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bookmarkStart w:id="0" w:name="_GoBack"/>
      <w:bookmarkEnd w:id="0"/>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5DB770F5" w:rsidR="004E3BED" w:rsidRPr="00302CAE" w:rsidRDefault="00C31E9E" w:rsidP="004E3BED">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2C61071" w:rsidR="004E3BED" w:rsidRPr="00E7699F" w:rsidRDefault="00C31E9E" w:rsidP="00E7699F">
            <w:pPr>
              <w:jc w:val="center"/>
              <w:rPr>
                <w:rFonts w:ascii="Times New Roman" w:hAnsi="Times New Roman" w:cs="Times New Roman"/>
                <w:b/>
                <w:sz w:val="24"/>
                <w:szCs w:val="24"/>
              </w:rPr>
            </w:pPr>
            <w:r>
              <w:rPr>
                <w:rFonts w:ascii="Times New Roman" w:hAnsi="Times New Roman"/>
                <w:b/>
                <w:sz w:val="24"/>
                <w:szCs w:val="24"/>
              </w:rPr>
              <w:t xml:space="preserve">Vispārīgā vienošanās </w:t>
            </w:r>
            <w:r w:rsidRPr="00447EB7">
              <w:rPr>
                <w:rFonts w:ascii="Times New Roman" w:hAnsi="Times New Roman"/>
                <w:b/>
                <w:sz w:val="24"/>
                <w:szCs w:val="24"/>
              </w:rPr>
              <w:t>nekustamo īpašumu tirgus (parastās) vērtības noteikšana</w:t>
            </w:r>
            <w:r>
              <w:rPr>
                <w:rFonts w:ascii="Times New Roman" w:hAnsi="Times New Roman"/>
                <w:b/>
                <w:sz w:val="24"/>
                <w:szCs w:val="24"/>
              </w:rPr>
              <w:t>s pakalpojumiem</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1444BEE3"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64323D">
        <w:rPr>
          <w:rFonts w:ascii="Times New Roman" w:eastAsia="Times New Roman" w:hAnsi="Times New Roman" w:cs="Times New Roman"/>
          <w:b/>
          <w:sz w:val="24"/>
          <w:szCs w:val="24"/>
          <w:lang w:eastAsia="lv-LV"/>
        </w:rPr>
        <w:t>80</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4E3BED">
            <w:pPr>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100F3B03" w:rsidR="008D1AED" w:rsidRPr="00461179" w:rsidRDefault="008D1AED" w:rsidP="00C31E9E">
      <w:pPr>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C31E9E">
        <w:rPr>
          <w:rFonts w:ascii="Times New Roman" w:eastAsia="Times New Roman" w:hAnsi="Times New Roman" w:cs="Times New Roman"/>
          <w:sz w:val="24"/>
          <w:szCs w:val="24"/>
          <w:lang w:eastAsia="lv-LV"/>
        </w:rPr>
        <w:t>s</w:t>
      </w:r>
      <w:r w:rsidR="00E76B35" w:rsidRPr="00374AA8">
        <w:rPr>
          <w:rFonts w:ascii="Times New Roman" w:eastAsia="Times New Roman" w:hAnsi="Times New Roman" w:cs="Times New Roman"/>
          <w:sz w:val="24"/>
          <w:szCs w:val="24"/>
          <w:lang w:eastAsia="lv-LV"/>
        </w:rPr>
        <w:t xml:space="preserve">: </w:t>
      </w:r>
      <w:r w:rsidR="00C31E9E" w:rsidRPr="00D32EA0">
        <w:rPr>
          <w:rFonts w:ascii="Times New Roman" w:hAnsi="Times New Roman"/>
          <w:sz w:val="24"/>
          <w:szCs w:val="24"/>
        </w:rPr>
        <w:t>79419000-4 (Novērtēšanas konsultāciju pakalpojumi).</w:t>
      </w:r>
    </w:p>
    <w:p w14:paraId="6D514777" w14:textId="77777777" w:rsidR="00C31E9E" w:rsidRDefault="00C31E9E" w:rsidP="00C31E9E">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w:t>
      </w:r>
      <w:r>
        <w:rPr>
          <w:rFonts w:ascii="Times New Roman" w:eastAsia="Times New Roman" w:hAnsi="Times New Roman" w:cs="Times New Roman"/>
          <w:sz w:val="24"/>
          <w:szCs w:val="24"/>
          <w:lang w:eastAsia="lv-LV"/>
        </w:rPr>
        <w:t>:</w:t>
      </w: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27C50139" w:rsidR="004E3BED" w:rsidRPr="00C31E9E" w:rsidRDefault="00C31E9E" w:rsidP="00C31E9E">
            <w:pPr>
              <w:ind w:left="-100" w:right="37"/>
              <w:rPr>
                <w:rFonts w:ascii="Times New Roman" w:eastAsia="Times New Roman" w:hAnsi="Times New Roman" w:cs="Times New Roman"/>
                <w:sz w:val="24"/>
                <w:szCs w:val="24"/>
                <w:lang w:eastAsia="lv-LV"/>
              </w:rPr>
            </w:pPr>
            <w:r w:rsidRPr="00C31E9E">
              <w:rPr>
                <w:rFonts w:ascii="Times New Roman" w:eastAsia="Times New Roman" w:hAnsi="Times New Roman" w:cs="Times New Roman"/>
                <w:sz w:val="24"/>
                <w:szCs w:val="24"/>
                <w:lang w:eastAsia="lv-LV"/>
              </w:rPr>
              <w:t>6.1.</w:t>
            </w:r>
            <w:r w:rsidR="004E3BED" w:rsidRPr="00C31E9E">
              <w:rPr>
                <w:rFonts w:ascii="Times New Roman" w:eastAsia="Times New Roman" w:hAnsi="Times New Roman" w:cs="Times New Roman"/>
                <w:sz w:val="24"/>
                <w:szCs w:val="24"/>
                <w:lang w:eastAsia="lv-LV"/>
              </w:rPr>
              <w:t xml:space="preserve"> par iepirkumu</w:t>
            </w:r>
            <w:r w:rsidRPr="00C31E9E">
              <w:rPr>
                <w:rFonts w:ascii="Times New Roman" w:eastAsia="Times New Roman" w:hAnsi="Times New Roman" w:cs="Times New Roman"/>
                <w:sz w:val="24"/>
                <w:szCs w:val="24"/>
                <w:lang w:eastAsia="lv-LV"/>
              </w:rPr>
              <w:t>:</w:t>
            </w:r>
          </w:p>
        </w:tc>
        <w:tc>
          <w:tcPr>
            <w:tcW w:w="4961" w:type="dxa"/>
            <w:tcBorders>
              <w:top w:val="nil"/>
              <w:left w:val="nil"/>
              <w:bottom w:val="single" w:sz="4" w:space="0" w:color="auto"/>
              <w:right w:val="nil"/>
            </w:tcBorders>
            <w:hideMark/>
          </w:tcPr>
          <w:p w14:paraId="58ADFEA3" w14:textId="6517EEBC" w:rsidR="00A9052D" w:rsidRPr="00C31E9E" w:rsidRDefault="00A9052D" w:rsidP="0096771B">
            <w:pPr>
              <w:jc w:val="center"/>
              <w:rPr>
                <w:rFonts w:ascii="Times New Roman" w:hAnsi="Times New Roman" w:cs="Times New Roman"/>
                <w:sz w:val="24"/>
                <w:szCs w:val="24"/>
              </w:rPr>
            </w:pPr>
            <w:r w:rsidRPr="00C31E9E">
              <w:rPr>
                <w:rFonts w:ascii="Times New Roman" w:hAnsi="Times New Roman" w:cs="Times New Roman"/>
                <w:sz w:val="24"/>
                <w:szCs w:val="24"/>
              </w:rPr>
              <w:t xml:space="preserve">Ingrīda Purmale 67021319, </w:t>
            </w:r>
            <w:hyperlink r:id="rId8" w:history="1">
              <w:r w:rsidR="008D1AED" w:rsidRPr="00C31E9E">
                <w:rPr>
                  <w:rStyle w:val="Hipersaite"/>
                  <w:rFonts w:ascii="Times New Roman" w:hAnsi="Times New Roman" w:cs="Times New Roman"/>
                  <w:color w:val="auto"/>
                  <w:sz w:val="24"/>
                  <w:szCs w:val="24"/>
                </w:rPr>
                <w:t>Ingrida.Purmale@possessor.gov.lv</w:t>
              </w:r>
            </w:hyperlink>
            <w:r w:rsidRPr="00C31E9E">
              <w:rPr>
                <w:rFonts w:ascii="Times New Roman" w:hAnsi="Times New Roman" w:cs="Times New Roman"/>
                <w:sz w:val="24"/>
                <w:szCs w:val="24"/>
              </w:rPr>
              <w:t xml:space="preserve"> </w:t>
            </w:r>
          </w:p>
          <w:p w14:paraId="260E8676" w14:textId="77777777" w:rsidR="00A9052D" w:rsidRPr="00C31E9E" w:rsidRDefault="00A9052D" w:rsidP="0096771B">
            <w:pPr>
              <w:jc w:val="center"/>
              <w:rPr>
                <w:rFonts w:ascii="Times New Roman" w:hAnsi="Times New Roman" w:cs="Times New Roman"/>
                <w:sz w:val="24"/>
                <w:szCs w:val="24"/>
              </w:rPr>
            </w:pPr>
            <w:r w:rsidRPr="00C31E9E">
              <w:rPr>
                <w:rFonts w:ascii="Times New Roman" w:hAnsi="Times New Roman" w:cs="Times New Roman"/>
                <w:sz w:val="24"/>
                <w:szCs w:val="24"/>
              </w:rPr>
              <w:t xml:space="preserve">Eva Jonāse 67021336, </w:t>
            </w:r>
          </w:p>
          <w:p w14:paraId="16492F24" w14:textId="77777777" w:rsidR="00543086" w:rsidRPr="00C31E9E" w:rsidRDefault="00103018" w:rsidP="0096771B">
            <w:pPr>
              <w:jc w:val="center"/>
              <w:rPr>
                <w:rFonts w:ascii="Times New Roman" w:eastAsia="Times New Roman" w:hAnsi="Times New Roman" w:cs="Times New Roman"/>
                <w:sz w:val="24"/>
                <w:szCs w:val="24"/>
                <w:lang w:eastAsia="lv-LV"/>
              </w:rPr>
            </w:pPr>
            <w:hyperlink r:id="rId9" w:history="1">
              <w:r w:rsidR="008D1AED" w:rsidRPr="00C31E9E">
                <w:rPr>
                  <w:rStyle w:val="Hipersaite"/>
                  <w:rFonts w:ascii="Times New Roman" w:hAnsi="Times New Roman" w:cs="Times New Roman"/>
                  <w:color w:val="auto"/>
                  <w:sz w:val="24"/>
                  <w:szCs w:val="24"/>
                </w:rPr>
                <w:t>Eva.Jonase@possessor.gov.lv</w:t>
              </w:r>
            </w:hyperlink>
            <w:r w:rsidR="00A9052D" w:rsidRPr="00C31E9E">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C31E9E" w:rsidRDefault="004E3BED" w:rsidP="00C31E9E">
            <w:pPr>
              <w:ind w:left="-100"/>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C31E9E" w:rsidRDefault="004E3BED" w:rsidP="0096771B">
            <w:pPr>
              <w:jc w:val="center"/>
              <w:rPr>
                <w:rFonts w:ascii="Times New Roman" w:eastAsia="Times New Roman" w:hAnsi="Times New Roman" w:cs="Times New Roman"/>
                <w:sz w:val="24"/>
                <w:szCs w:val="24"/>
                <w:lang w:eastAsia="lv-LV"/>
              </w:rPr>
            </w:pPr>
            <w:r w:rsidRPr="00C31E9E">
              <w:rPr>
                <w:rFonts w:ascii="Times New Roman" w:eastAsia="Times New Roman" w:hAnsi="Times New Roman" w:cs="Times New Roman"/>
                <w:sz w:val="24"/>
                <w:szCs w:val="24"/>
                <w:lang w:eastAsia="lv-LV"/>
              </w:rPr>
              <w:t>(vārds, uzvārds, tālruņa numurs un e-pasta adrese)</w:t>
            </w:r>
          </w:p>
        </w:tc>
      </w:tr>
      <w:tr w:rsidR="00C31E9E" w:rsidRPr="0096771B" w14:paraId="78D566B1" w14:textId="77777777" w:rsidTr="00C31E9E">
        <w:trPr>
          <w:cantSplit/>
          <w:trHeight w:val="413"/>
        </w:trPr>
        <w:tc>
          <w:tcPr>
            <w:tcW w:w="4395" w:type="dxa"/>
          </w:tcPr>
          <w:p w14:paraId="04AA45BE" w14:textId="77777777" w:rsidR="00C31E9E" w:rsidRPr="00C31E9E" w:rsidRDefault="00C31E9E" w:rsidP="00C31E9E">
            <w:pPr>
              <w:keepNext/>
              <w:spacing w:line="312" w:lineRule="auto"/>
              <w:ind w:left="-100" w:right="34"/>
              <w:rPr>
                <w:rFonts w:ascii="Times New Roman" w:hAnsi="Times New Roman"/>
                <w:sz w:val="24"/>
                <w:szCs w:val="24"/>
              </w:rPr>
            </w:pPr>
            <w:r w:rsidRPr="00C31E9E">
              <w:rPr>
                <w:rFonts w:ascii="Times New Roman" w:hAnsi="Times New Roman"/>
                <w:sz w:val="24"/>
                <w:szCs w:val="24"/>
              </w:rPr>
              <w:t>6.2. par iepirkuma Tehniskās specifikācijas 1.daļu</w:t>
            </w:r>
          </w:p>
          <w:p w14:paraId="1342430C" w14:textId="77777777" w:rsidR="00C31E9E" w:rsidRPr="00C31E9E" w:rsidRDefault="00C31E9E" w:rsidP="00C31E9E">
            <w:pPr>
              <w:keepNext/>
              <w:spacing w:line="312" w:lineRule="auto"/>
              <w:ind w:left="-100" w:right="-694"/>
              <w:rPr>
                <w:rFonts w:ascii="Times New Roman" w:hAnsi="Times New Roman"/>
                <w:sz w:val="24"/>
                <w:szCs w:val="24"/>
              </w:rPr>
            </w:pPr>
          </w:p>
          <w:p w14:paraId="7012DF99" w14:textId="77777777" w:rsidR="00C31E9E" w:rsidRPr="00C31E9E" w:rsidRDefault="00C31E9E" w:rsidP="00C31E9E">
            <w:pPr>
              <w:keepNext/>
              <w:spacing w:line="312" w:lineRule="auto"/>
              <w:ind w:left="-100" w:right="-694"/>
              <w:rPr>
                <w:rFonts w:ascii="Times New Roman" w:hAnsi="Times New Roman"/>
                <w:sz w:val="24"/>
                <w:szCs w:val="24"/>
              </w:rPr>
            </w:pPr>
          </w:p>
          <w:p w14:paraId="615006FC" w14:textId="1F18F249" w:rsidR="00C31E9E" w:rsidRPr="00C31E9E" w:rsidRDefault="00C31E9E" w:rsidP="00C31E9E">
            <w:pPr>
              <w:spacing w:after="160" w:line="312" w:lineRule="auto"/>
              <w:ind w:left="-100" w:right="37"/>
              <w:rPr>
                <w:rFonts w:ascii="Times New Roman" w:eastAsia="Times New Roman" w:hAnsi="Times New Roman" w:cs="Times New Roman"/>
                <w:sz w:val="24"/>
                <w:szCs w:val="24"/>
                <w:lang w:eastAsia="lv-LV"/>
              </w:rPr>
            </w:pPr>
            <w:r w:rsidRPr="00C31E9E">
              <w:rPr>
                <w:rFonts w:ascii="Times New Roman" w:hAnsi="Times New Roman"/>
                <w:sz w:val="24"/>
                <w:szCs w:val="24"/>
              </w:rPr>
              <w:t>6.3. par iepirkuma Tehniskās specifikācijas 2.daļu</w:t>
            </w:r>
          </w:p>
        </w:tc>
        <w:tc>
          <w:tcPr>
            <w:tcW w:w="4961" w:type="dxa"/>
            <w:tcBorders>
              <w:top w:val="single" w:sz="4" w:space="0" w:color="auto"/>
              <w:left w:val="nil"/>
              <w:bottom w:val="nil"/>
              <w:right w:val="nil"/>
            </w:tcBorders>
          </w:tcPr>
          <w:p w14:paraId="1B139E2F" w14:textId="77777777" w:rsidR="00C31E9E" w:rsidRPr="00C31E9E" w:rsidRDefault="00C31E9E" w:rsidP="00C31E9E">
            <w:pPr>
              <w:keepNext/>
              <w:pBdr>
                <w:bottom w:val="single" w:sz="4" w:space="1" w:color="auto"/>
              </w:pBdr>
              <w:ind w:right="-108"/>
              <w:jc w:val="center"/>
              <w:rPr>
                <w:rFonts w:ascii="Times New Roman" w:hAnsi="Times New Roman"/>
                <w:sz w:val="24"/>
                <w:szCs w:val="24"/>
              </w:rPr>
            </w:pPr>
            <w:r w:rsidRPr="00C31E9E">
              <w:rPr>
                <w:rFonts w:ascii="Times New Roman" w:hAnsi="Times New Roman"/>
                <w:sz w:val="24"/>
                <w:szCs w:val="24"/>
              </w:rPr>
              <w:t>Irina Gruntmane 67021300</w:t>
            </w:r>
          </w:p>
          <w:p w14:paraId="5AA8255F" w14:textId="0E9ECAC1" w:rsidR="00C31E9E" w:rsidRPr="00C31E9E" w:rsidRDefault="00C31E9E" w:rsidP="00C31E9E">
            <w:pPr>
              <w:keepNext/>
              <w:pBdr>
                <w:bottom w:val="single" w:sz="4" w:space="1" w:color="auto"/>
              </w:pBdr>
              <w:ind w:right="-108"/>
              <w:jc w:val="center"/>
              <w:rPr>
                <w:rFonts w:ascii="Times New Roman" w:hAnsi="Times New Roman"/>
                <w:sz w:val="24"/>
                <w:szCs w:val="24"/>
              </w:rPr>
            </w:pPr>
            <w:r w:rsidRPr="00C31E9E">
              <w:rPr>
                <w:rFonts w:ascii="Times New Roman" w:hAnsi="Times New Roman"/>
                <w:sz w:val="24"/>
                <w:szCs w:val="24"/>
              </w:rPr>
              <w:t>Irina.Gruntmane@possessor.gov.lv</w:t>
            </w:r>
          </w:p>
          <w:p w14:paraId="7FAEA578" w14:textId="77777777" w:rsidR="00C31E9E" w:rsidRPr="00C31E9E" w:rsidRDefault="00C31E9E" w:rsidP="00C31E9E">
            <w:pPr>
              <w:keepNext/>
              <w:pBdr>
                <w:bottom w:val="single" w:sz="4" w:space="1" w:color="auto"/>
              </w:pBdr>
              <w:ind w:right="-108"/>
              <w:jc w:val="center"/>
              <w:rPr>
                <w:rFonts w:ascii="Times New Roman" w:hAnsi="Times New Roman"/>
                <w:sz w:val="24"/>
                <w:szCs w:val="24"/>
              </w:rPr>
            </w:pPr>
          </w:p>
          <w:p w14:paraId="6A0EE560" w14:textId="77777777" w:rsidR="00C31E9E" w:rsidRPr="00C31E9E" w:rsidRDefault="00C31E9E" w:rsidP="00C31E9E">
            <w:pPr>
              <w:keepNext/>
              <w:pBdr>
                <w:bottom w:val="single" w:sz="4" w:space="1" w:color="auto"/>
              </w:pBdr>
              <w:ind w:right="-108"/>
              <w:jc w:val="center"/>
              <w:rPr>
                <w:rFonts w:ascii="Times New Roman" w:hAnsi="Times New Roman"/>
                <w:sz w:val="24"/>
                <w:szCs w:val="24"/>
              </w:rPr>
            </w:pPr>
          </w:p>
          <w:p w14:paraId="4B0FF9F9" w14:textId="40453553" w:rsidR="00C31E9E" w:rsidRDefault="00B30E40" w:rsidP="00C31E9E">
            <w:pPr>
              <w:keepNext/>
              <w:pBdr>
                <w:bottom w:val="single" w:sz="4" w:space="1" w:color="auto"/>
              </w:pBdr>
              <w:ind w:right="-108"/>
              <w:jc w:val="center"/>
              <w:rPr>
                <w:rFonts w:ascii="Times New Roman" w:hAnsi="Times New Roman"/>
                <w:sz w:val="24"/>
                <w:szCs w:val="24"/>
              </w:rPr>
            </w:pPr>
            <w:r>
              <w:rPr>
                <w:rFonts w:ascii="Times New Roman" w:eastAsia="SimSun" w:hAnsi="Times New Roman" w:cs="Times New Roman"/>
                <w:sz w:val="24"/>
                <w:szCs w:val="24"/>
              </w:rPr>
              <w:t>Lienīte Dzimtā-Zemīte</w:t>
            </w:r>
            <w:r w:rsidRPr="00C31E9E">
              <w:rPr>
                <w:rFonts w:ascii="Times New Roman" w:hAnsi="Times New Roman"/>
                <w:sz w:val="24"/>
                <w:szCs w:val="24"/>
              </w:rPr>
              <w:t xml:space="preserve"> </w:t>
            </w:r>
            <w:r w:rsidR="00C31E9E" w:rsidRPr="00C31E9E">
              <w:rPr>
                <w:rFonts w:ascii="Times New Roman" w:hAnsi="Times New Roman"/>
                <w:sz w:val="24"/>
                <w:szCs w:val="24"/>
              </w:rPr>
              <w:t>67021</w:t>
            </w:r>
            <w:r>
              <w:rPr>
                <w:rFonts w:ascii="Times New Roman" w:hAnsi="Times New Roman"/>
                <w:sz w:val="24"/>
                <w:szCs w:val="24"/>
              </w:rPr>
              <w:t>325</w:t>
            </w:r>
            <w:r w:rsidR="00C31E9E" w:rsidRPr="00C31E9E">
              <w:rPr>
                <w:rFonts w:ascii="Times New Roman" w:hAnsi="Times New Roman"/>
                <w:sz w:val="24"/>
                <w:szCs w:val="24"/>
              </w:rPr>
              <w:t xml:space="preserve"> </w:t>
            </w:r>
          </w:p>
          <w:p w14:paraId="3A1B8BE4" w14:textId="04506E45" w:rsidR="00B30E40" w:rsidRPr="00C31E9E" w:rsidRDefault="00103018" w:rsidP="00C31E9E">
            <w:pPr>
              <w:keepNext/>
              <w:pBdr>
                <w:bottom w:val="single" w:sz="4" w:space="1" w:color="auto"/>
              </w:pBdr>
              <w:ind w:right="-108"/>
              <w:jc w:val="center"/>
              <w:rPr>
                <w:rFonts w:ascii="Times New Roman" w:hAnsi="Times New Roman"/>
                <w:sz w:val="24"/>
                <w:szCs w:val="24"/>
              </w:rPr>
            </w:pPr>
            <w:hyperlink r:id="rId10" w:history="1">
              <w:r w:rsidR="00B30E40" w:rsidRPr="00B30E40">
                <w:rPr>
                  <w:rStyle w:val="Hipersaite"/>
                  <w:rFonts w:ascii="Times New Roman" w:eastAsia="Calibri" w:hAnsi="Times New Roman" w:cs="Times New Roman"/>
                  <w:color w:val="auto"/>
                  <w:sz w:val="24"/>
                  <w:szCs w:val="24"/>
                  <w:u w:val="none"/>
                </w:rPr>
                <w:t>Lienite.Dzimta-Zemite</w:t>
              </w:r>
              <w:r w:rsidR="00B30E40" w:rsidRPr="008423BB">
                <w:rPr>
                  <w:rStyle w:val="Hipersaite"/>
                  <w:rFonts w:ascii="Times New Roman" w:eastAsia="Calibri" w:hAnsi="Times New Roman" w:cs="Times New Roman"/>
                  <w:color w:val="auto"/>
                  <w:sz w:val="24"/>
                  <w:szCs w:val="24"/>
                  <w:u w:val="none"/>
                </w:rPr>
                <w:t>@possessor.gov.lv</w:t>
              </w:r>
            </w:hyperlink>
          </w:p>
          <w:p w14:paraId="5628DDE4" w14:textId="2198F735" w:rsidR="00C31E9E" w:rsidRPr="00C31E9E" w:rsidRDefault="00B30E40" w:rsidP="00C31E9E">
            <w:pPr>
              <w:jc w:val="center"/>
              <w:rPr>
                <w:rFonts w:ascii="Times New Roman" w:hAnsi="Times New Roman" w:cs="Times New Roman"/>
                <w:sz w:val="24"/>
                <w:szCs w:val="24"/>
              </w:rPr>
            </w:pPr>
            <w:r w:rsidRPr="00C31E9E">
              <w:rPr>
                <w:rFonts w:ascii="Times New Roman" w:eastAsia="Times New Roman" w:hAnsi="Times New Roman" w:cs="Times New Roman"/>
                <w:sz w:val="24"/>
                <w:szCs w:val="24"/>
                <w:lang w:eastAsia="lv-LV"/>
              </w:rPr>
              <w:t xml:space="preserve"> </w:t>
            </w:r>
            <w:r w:rsidR="00C31E9E" w:rsidRPr="00C31E9E">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710D18EF" w:rsidR="00734E76" w:rsidRPr="00734E76" w:rsidRDefault="00E76B35" w:rsidP="0096771B">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64323D">
        <w:rPr>
          <w:rFonts w:ascii="Times New Roman" w:eastAsia="Times New Roman" w:hAnsi="Times New Roman" w:cs="Times New Roman"/>
          <w:b/>
          <w:sz w:val="24"/>
          <w:szCs w:val="24"/>
          <w:lang w:eastAsia="lv-LV"/>
        </w:rPr>
        <w:t>19.novembra</w:t>
      </w:r>
      <w:r w:rsidR="00CD64EB">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64323D">
        <w:rPr>
          <w:rFonts w:ascii="Times New Roman" w:eastAsia="Times New Roman" w:hAnsi="Times New Roman" w:cs="Times New Roman"/>
          <w:b/>
          <w:sz w:val="24"/>
          <w:szCs w:val="24"/>
          <w:lang w:eastAsia="lv-LV"/>
        </w:rPr>
        <w:t>15</w:t>
      </w:r>
      <w:r w:rsidR="00734E76" w:rsidRPr="00734E76">
        <w:rPr>
          <w:rFonts w:ascii="Times New Roman" w:eastAsia="Times New Roman" w:hAnsi="Times New Roman" w:cs="Times New Roman"/>
          <w:b/>
          <w:sz w:val="24"/>
          <w:szCs w:val="24"/>
          <w:lang w:eastAsia="lv-LV"/>
        </w:rPr>
        <w:t xml:space="preserve">.00 </w:t>
      </w:r>
    </w:p>
    <w:p w14:paraId="0B853AC1" w14:textId="3F442D1A" w:rsidR="004E3BED" w:rsidRDefault="00C31E9E" w:rsidP="0096771B">
      <w:pP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SIA</w:t>
      </w:r>
      <w:r w:rsidR="00734E76" w:rsidRPr="00734E76">
        <w:rPr>
          <w:rFonts w:ascii="Times New Roman" w:eastAsia="Times New Roman" w:hAnsi="Times New Roman" w:cs="Times New Roman"/>
          <w:b/>
          <w:sz w:val="24"/>
          <w:szCs w:val="24"/>
          <w:lang w:eastAsia="lv-LV"/>
        </w:rPr>
        <w:t xml:space="preserve"> “Publisko aktīvu pārvaldītājs Possessor”</w:t>
      </w:r>
      <w:r w:rsidR="00734E76" w:rsidRPr="00734E76">
        <w:rPr>
          <w:rFonts w:ascii="Times New Roman" w:eastAsia="Times New Roman" w:hAnsi="Times New Roman" w:cs="Times New Roman"/>
          <w:sz w:val="24"/>
          <w:szCs w:val="24"/>
          <w:lang w:eastAsia="lv-LV"/>
        </w:rPr>
        <w:t>, K.Valdemāra ielā 31, Rīgā, LV-1887.</w:t>
      </w:r>
    </w:p>
    <w:p w14:paraId="2A16D6A1" w14:textId="4934AC0A" w:rsidR="00E76B35" w:rsidRDefault="00E76B35" w:rsidP="0096771B">
      <w:pPr>
        <w:rPr>
          <w:rFonts w:ascii="Times New Roman" w:eastAsia="Times New Roman" w:hAnsi="Times New Roman" w:cs="Times New Roman"/>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1892FB0E" w14:textId="77777777" w:rsidTr="00C31E9E">
        <w:trPr>
          <w:cantSplit/>
        </w:trPr>
        <w:tc>
          <w:tcPr>
            <w:tcW w:w="4788" w:type="dxa"/>
            <w:vMerge w:val="restart"/>
            <w:hideMark/>
          </w:tcPr>
          <w:p w14:paraId="1D9760DE" w14:textId="32C49518"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E76B35">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C31E9E">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5D6B6CB" w:rsidR="00E76B35" w:rsidRPr="0064323D" w:rsidRDefault="0064323D" w:rsidP="0096771B">
            <w:pPr>
              <w:ind w:right="-34"/>
              <w:jc w:val="center"/>
              <w:rPr>
                <w:rFonts w:ascii="Times New Roman" w:eastAsia="Times New Roman" w:hAnsi="Times New Roman" w:cs="Times New Roman"/>
                <w:b/>
                <w:sz w:val="24"/>
                <w:szCs w:val="24"/>
                <w:lang w:eastAsia="lv-LV"/>
              </w:rPr>
            </w:pPr>
            <w:r w:rsidRPr="0064323D">
              <w:rPr>
                <w:rFonts w:ascii="Times New Roman" w:eastAsia="Times New Roman" w:hAnsi="Times New Roman" w:cs="Times New Roman"/>
                <w:b/>
                <w:sz w:val="24"/>
                <w:szCs w:val="24"/>
                <w:lang w:eastAsia="lv-LV"/>
              </w:rPr>
              <w:t>04.11.2020.</w:t>
            </w:r>
          </w:p>
        </w:tc>
      </w:tr>
      <w:tr w:rsidR="004E3BED" w:rsidRPr="00302CAE" w14:paraId="26950D21" w14:textId="77777777" w:rsidTr="00C31E9E">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AF0EC1">
      <w:pPr>
        <w:keepNext/>
        <w:keepLines/>
        <w:jc w:val="right"/>
        <w:rPr>
          <w:rFonts w:ascii="Times New Roman" w:eastAsia="Times New Roman" w:hAnsi="Times New Roman" w:cs="Times New Roman"/>
          <w:sz w:val="24"/>
          <w:szCs w:val="24"/>
          <w:lang w:eastAsia="lv-LV"/>
        </w:rPr>
      </w:pPr>
      <w:bookmarkStart w:id="1"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1651F6F0" w:rsidR="004E3BED" w:rsidRPr="00302CAE" w:rsidRDefault="00C31E9E" w:rsidP="00AF0EC1">
      <w:pPr>
        <w:keepNext/>
        <w:keepLines/>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Possessor i</w:t>
      </w:r>
      <w:r w:rsidR="004E3BED" w:rsidRPr="00302CAE">
        <w:rPr>
          <w:rFonts w:ascii="Times New Roman" w:eastAsia="Times New Roman" w:hAnsi="Times New Roman" w:cs="Times New Roman"/>
          <w:sz w:val="24"/>
          <w:szCs w:val="24"/>
          <w:lang w:eastAsia="lv-LV"/>
        </w:rPr>
        <w:t>epirkuma komisijas sēdē</w:t>
      </w:r>
    </w:p>
    <w:p w14:paraId="3D3AB590" w14:textId="39BCD7F0" w:rsidR="004E3BED" w:rsidRPr="00302CAE" w:rsidRDefault="004E3BED" w:rsidP="00AF0EC1">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20</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w:t>
      </w:r>
      <w:r w:rsidR="0064323D">
        <w:rPr>
          <w:rFonts w:ascii="Times New Roman" w:eastAsia="Times New Roman" w:hAnsi="Times New Roman" w:cs="Times New Roman"/>
          <w:sz w:val="24"/>
          <w:szCs w:val="24"/>
          <w:lang w:eastAsia="lv-LV"/>
        </w:rPr>
        <w:t>4.novembrī</w:t>
      </w:r>
    </w:p>
    <w:p w14:paraId="10542D6E" w14:textId="7034CC87" w:rsidR="004E3BED" w:rsidRPr="00302CAE" w:rsidRDefault="004E3BED" w:rsidP="00AF0EC1">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64323D">
        <w:rPr>
          <w:rFonts w:ascii="Times New Roman" w:eastAsia="Times New Roman" w:hAnsi="Times New Roman" w:cs="Times New Roman"/>
          <w:sz w:val="24"/>
          <w:szCs w:val="24"/>
          <w:lang w:eastAsia="lv-LV"/>
        </w:rPr>
        <w:t>57</w:t>
      </w:r>
    </w:p>
    <w:p w14:paraId="085F9FD1" w14:textId="3D1607F4" w:rsidR="004E3BED" w:rsidRPr="00302CAE" w:rsidRDefault="008D1AED" w:rsidP="00AF0EC1">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64323D">
        <w:rPr>
          <w:rFonts w:ascii="Times New Roman" w:eastAsia="SimSun" w:hAnsi="Times New Roman" w:cs="Times New Roman"/>
          <w:b/>
          <w:bCs/>
          <w:sz w:val="24"/>
          <w:szCs w:val="24"/>
          <w:lang w:eastAsia="lv-LV"/>
        </w:rPr>
        <w:t>80</w:t>
      </w:r>
    </w:p>
    <w:bookmarkEnd w:id="1"/>
    <w:p w14:paraId="5782DA02" w14:textId="77777777" w:rsidR="004E3BED" w:rsidRDefault="004E3BED" w:rsidP="00AF0EC1">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2" w:name="_Hlk505510144"/>
      <w:r w:rsidRPr="00302CAE">
        <w:rPr>
          <w:rFonts w:ascii="Times New Roman" w:eastAsia="Times New Roman" w:hAnsi="Times New Roman" w:cs="Times New Roman"/>
          <w:b/>
          <w:sz w:val="28"/>
          <w:szCs w:val="20"/>
          <w:lang w:eastAsia="lv-LV"/>
        </w:rPr>
        <w:t>NOLIKUMS PRETENDENTIEM</w:t>
      </w:r>
    </w:p>
    <w:p w14:paraId="51F26AB3" w14:textId="1FC97A36" w:rsidR="00734E76" w:rsidRPr="00734E76" w:rsidRDefault="00734E76" w:rsidP="00AF0EC1">
      <w:pPr>
        <w:keepNext/>
        <w:keepLines/>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C31E9E" w:rsidRPr="00D32EA0">
        <w:rPr>
          <w:rFonts w:ascii="Times New Roman" w:hAnsi="Times New Roman"/>
          <w:b/>
          <w:sz w:val="24"/>
          <w:szCs w:val="24"/>
        </w:rPr>
        <w:t>Vispārīgā vienošanās nekustamo īpašumu tirgus (parastās) vērtības noteikšanas pakalpojumiem</w:t>
      </w:r>
      <w:r w:rsidR="00D76AAC">
        <w:rPr>
          <w:rFonts w:ascii="Times New Roman" w:hAnsi="Times New Roman" w:cs="Times New Roman"/>
          <w:b/>
          <w:sz w:val="24"/>
          <w:szCs w:val="24"/>
        </w:rPr>
        <w:t>”</w:t>
      </w:r>
    </w:p>
    <w:p w14:paraId="5BF4250D" w14:textId="2C8AB0C6" w:rsidR="004E3BED" w:rsidRDefault="004E3BED" w:rsidP="00AF0EC1">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sidR="008D1AED">
        <w:rPr>
          <w:rFonts w:ascii="Times New Roman" w:eastAsia="Times New Roman" w:hAnsi="Times New Roman" w:cs="Times New Roman"/>
          <w:sz w:val="24"/>
          <w:szCs w:val="24"/>
          <w:lang w:eastAsia="lv-LV"/>
        </w:rPr>
        <w:t>POSSESSOR/2020/</w:t>
      </w:r>
      <w:r w:rsidR="0064323D">
        <w:rPr>
          <w:rFonts w:ascii="Times New Roman" w:eastAsia="Times New Roman" w:hAnsi="Times New Roman" w:cs="Times New Roman"/>
          <w:sz w:val="24"/>
          <w:szCs w:val="24"/>
          <w:lang w:eastAsia="lv-LV"/>
        </w:rPr>
        <w:t>80</w:t>
      </w:r>
    </w:p>
    <w:p w14:paraId="146BF57E" w14:textId="0CB5A52A" w:rsidR="0096771B" w:rsidRDefault="0096771B" w:rsidP="00AF0EC1">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AF0EC1">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6327434E" w:rsidR="001B7835" w:rsidRPr="0078349D" w:rsidRDefault="001B7835" w:rsidP="00AF0EC1">
      <w:pPr>
        <w:keepNext/>
        <w:keepLines/>
        <w:rPr>
          <w:rFonts w:ascii="Times New Roman" w:hAnsi="Times New Roman" w:cs="Times New Roman"/>
          <w:bCs/>
          <w:sz w:val="24"/>
          <w:szCs w:val="24"/>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00C31E9E" w:rsidRPr="00C31E9E">
        <w:rPr>
          <w:rFonts w:ascii="Times New Roman" w:hAnsi="Times New Roman"/>
          <w:bCs/>
          <w:sz w:val="24"/>
          <w:szCs w:val="24"/>
        </w:rPr>
        <w:t>Vispārīgā vienošanās nekustamo īpašumu tirgus (parastās) vērtības noteikšanas pakalpojumiem</w:t>
      </w:r>
      <w:r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saskaņā ar Tehniskās specifikācijas 1. un 2.daļu</w:t>
      </w:r>
      <w:r w:rsidRPr="0078349D">
        <w:rPr>
          <w:rFonts w:ascii="Times New Roman" w:eastAsia="Times New Roman" w:hAnsi="Times New Roman" w:cs="Times New Roman"/>
          <w:bCs/>
          <w:sz w:val="24"/>
          <w:szCs w:val="24"/>
          <w:lang w:eastAsia="lv-LV"/>
        </w:rPr>
        <w:t>.</w:t>
      </w:r>
    </w:p>
    <w:p w14:paraId="339E3454" w14:textId="1C222CF8" w:rsidR="001B7835" w:rsidRDefault="0096771B" w:rsidP="00AF0EC1">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1D5252">
        <w:rPr>
          <w:rFonts w:ascii="Times New Roman" w:eastAsia="Times New Roman" w:hAnsi="Times New Roman" w:cs="Times New Roman"/>
          <w:sz w:val="24"/>
          <w:szCs w:val="24"/>
          <w:lang w:eastAsia="lv-LV"/>
        </w:rPr>
        <w:t>2</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5B26431A" w:rsidR="001B7835" w:rsidRPr="0096771B" w:rsidRDefault="001B7835" w:rsidP="00AF0EC1">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1.3. Identifikācijas Nr.POSSESSOR/2020/</w:t>
      </w:r>
      <w:r w:rsidR="0064323D">
        <w:rPr>
          <w:rFonts w:ascii="Times New Roman" w:eastAsia="Times New Roman" w:hAnsi="Times New Roman" w:cs="Times New Roman"/>
          <w:sz w:val="24"/>
          <w:szCs w:val="24"/>
          <w:lang w:eastAsia="lv-LV"/>
        </w:rPr>
        <w:t>80</w:t>
      </w:r>
      <w:r w:rsidRPr="0096771B">
        <w:rPr>
          <w:rFonts w:ascii="Times New Roman" w:eastAsia="Times New Roman" w:hAnsi="Times New Roman" w:cs="Times New Roman"/>
          <w:sz w:val="24"/>
          <w:szCs w:val="24"/>
          <w:lang w:eastAsia="lv-LV"/>
        </w:rPr>
        <w:t>.</w:t>
      </w:r>
    </w:p>
    <w:p w14:paraId="0086D787" w14:textId="43CFD094" w:rsidR="0096771B" w:rsidRPr="0096771B" w:rsidRDefault="0096771B" w:rsidP="00AF0EC1">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w:t>
      </w:r>
      <w:r w:rsidR="00174B35">
        <w:rPr>
          <w:rFonts w:ascii="Times New Roman" w:eastAsia="Times New Roman" w:hAnsi="Times New Roman" w:cs="Times New Roman"/>
          <w:sz w:val="24"/>
          <w:szCs w:val="24"/>
          <w:lang w:eastAsia="lv-LV"/>
        </w:rPr>
        <w:t xml:space="preserve"> 1. un 2. daļu</w:t>
      </w:r>
      <w:r w:rsidRPr="0096771B">
        <w:rPr>
          <w:rFonts w:ascii="Times New Roman" w:eastAsia="Times New Roman" w:hAnsi="Times New Roman" w:cs="Times New Roman"/>
          <w:sz w:val="24"/>
          <w:szCs w:val="24"/>
          <w:lang w:eastAsia="lv-LV"/>
        </w:rPr>
        <w:t xml:space="preserve">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77162115" w:rsidR="0096771B" w:rsidRDefault="0096771B" w:rsidP="00AF0EC1">
      <w:pPr>
        <w:keepNext/>
        <w:keepLines/>
        <w:rPr>
          <w:rFonts w:ascii="Times New Roman" w:hAnsi="Times New Roman" w:cs="Times New Roman"/>
          <w:sz w:val="24"/>
          <w:szCs w:val="24"/>
        </w:rPr>
      </w:pPr>
      <w:r w:rsidRPr="00374AA8">
        <w:rPr>
          <w:rFonts w:ascii="Times New Roman" w:eastAsia="Times New Roman" w:hAnsi="Times New Roman" w:cs="Times New Roman"/>
          <w:sz w:val="24"/>
          <w:szCs w:val="24"/>
          <w:lang w:eastAsia="lv-LV"/>
        </w:rPr>
        <w:t xml:space="preserve">1.5. CPV kods: </w:t>
      </w:r>
      <w:r w:rsidR="00C31E9E" w:rsidRPr="00D32EA0">
        <w:rPr>
          <w:rFonts w:ascii="Times New Roman" w:hAnsi="Times New Roman"/>
          <w:sz w:val="24"/>
          <w:szCs w:val="24"/>
        </w:rPr>
        <w:t>79419000-4 (Novērtēšanas konsultāciju pakalpojumi)</w:t>
      </w:r>
      <w:r w:rsidR="00374AA8" w:rsidRPr="00374AA8">
        <w:rPr>
          <w:rFonts w:ascii="Times New Roman" w:hAnsi="Times New Roman" w:cs="Times New Roman"/>
          <w:sz w:val="24"/>
          <w:szCs w:val="24"/>
        </w:rPr>
        <w:t>.</w:t>
      </w:r>
    </w:p>
    <w:p w14:paraId="0B2767A4" w14:textId="283BC4AF" w:rsidR="001D5252" w:rsidRDefault="001D5252" w:rsidP="00AF0EC1">
      <w:pPr>
        <w:keepNext/>
        <w:keepLines/>
        <w:rPr>
          <w:rFonts w:ascii="Times New Roman" w:eastAsia="SimSun" w:hAnsi="Times New Roman" w:cs="Times New Roman"/>
          <w:bCs/>
          <w:sz w:val="24"/>
          <w:szCs w:val="24"/>
          <w:u w:val="single"/>
        </w:rPr>
      </w:pPr>
      <w:r w:rsidRPr="001D5252">
        <w:rPr>
          <w:rFonts w:ascii="Times New Roman" w:hAnsi="Times New Roman" w:cs="Times New Roman"/>
          <w:sz w:val="24"/>
          <w:szCs w:val="24"/>
        </w:rPr>
        <w:t xml:space="preserve">1.6.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1D5252">
        <w:rPr>
          <w:rFonts w:ascii="Times New Roman" w:eastAsia="SimSun" w:hAnsi="Times New Roman" w:cs="Times New Roman"/>
          <w:bCs/>
          <w:sz w:val="24"/>
          <w:szCs w:val="24"/>
          <w:u w:val="single"/>
        </w:rPr>
        <w:t>.</w:t>
      </w:r>
    </w:p>
    <w:p w14:paraId="69826A4F" w14:textId="77777777" w:rsidR="00AF0EC1" w:rsidRPr="00AF0EC1" w:rsidRDefault="00AF0EC1" w:rsidP="00AF0EC1">
      <w:pPr>
        <w:keepNext/>
        <w:keepLines/>
        <w:rPr>
          <w:rFonts w:ascii="Times New Roman" w:hAnsi="Times New Roman" w:cs="Times New Roman"/>
          <w:b/>
          <w:sz w:val="24"/>
          <w:szCs w:val="24"/>
        </w:rPr>
      </w:pPr>
      <w:r w:rsidRPr="00AF0EC1">
        <w:rPr>
          <w:rFonts w:ascii="Times New Roman" w:eastAsia="SimSun" w:hAnsi="Times New Roman" w:cs="Times New Roman"/>
          <w:b/>
          <w:sz w:val="24"/>
          <w:szCs w:val="24"/>
        </w:rPr>
        <w:t xml:space="preserve">1.7. </w:t>
      </w:r>
      <w:r w:rsidRPr="00AF0EC1">
        <w:rPr>
          <w:rFonts w:ascii="Times New Roman" w:hAnsi="Times New Roman" w:cs="Times New Roman"/>
          <w:b/>
          <w:sz w:val="24"/>
          <w:szCs w:val="24"/>
        </w:rPr>
        <w:t>Iepirkums paredz:</w:t>
      </w:r>
    </w:p>
    <w:p w14:paraId="4B354DE3" w14:textId="5CBD340A" w:rsidR="00AF0EC1" w:rsidRPr="00AF0EC1" w:rsidRDefault="00AF0EC1" w:rsidP="00AF0EC1">
      <w:pPr>
        <w:keepNext/>
        <w:keepLines/>
        <w:rPr>
          <w:rFonts w:ascii="Times New Roman" w:eastAsia="Times New Roman" w:hAnsi="Times New Roman" w:cs="Times New Roman"/>
          <w:bCs/>
          <w:sz w:val="24"/>
          <w:szCs w:val="24"/>
        </w:rPr>
      </w:pPr>
      <w:r w:rsidRPr="00AF0EC1">
        <w:rPr>
          <w:rFonts w:ascii="Times New Roman" w:eastAsia="Times New Roman" w:hAnsi="Times New Roman" w:cs="Times New Roman"/>
          <w:bCs/>
          <w:sz w:val="24"/>
          <w:szCs w:val="24"/>
        </w:rPr>
        <w:t xml:space="preserve">1.7.1. </w:t>
      </w:r>
      <w:r w:rsidRPr="00AF0EC1">
        <w:rPr>
          <w:rFonts w:ascii="Times New Roman" w:eastAsia="Times New Roman" w:hAnsi="Times New Roman" w:cs="Times New Roman"/>
          <w:b/>
          <w:sz w:val="24"/>
          <w:szCs w:val="24"/>
        </w:rPr>
        <w:t>Vispārīgās vienošanās slēgšanu ar 5 (pieciem) pretendentiem</w:t>
      </w:r>
      <w:r w:rsidRPr="00AF0EC1">
        <w:rPr>
          <w:rFonts w:ascii="Times New Roman" w:eastAsia="Times New Roman" w:hAnsi="Times New Roman" w:cs="Times New Roman"/>
          <w:bCs/>
          <w:sz w:val="24"/>
          <w:szCs w:val="24"/>
        </w:rPr>
        <w:t xml:space="preserve">, kuri iesnieguši saimnieciski izdevīgākos piedāvājumus par </w:t>
      </w:r>
      <w:r w:rsidRPr="00AF0EC1">
        <w:rPr>
          <w:rFonts w:ascii="Times New Roman" w:eastAsia="Times New Roman" w:hAnsi="Times New Roman" w:cs="Times New Roman"/>
          <w:bCs/>
          <w:color w:val="000000"/>
          <w:sz w:val="24"/>
          <w:szCs w:val="24"/>
        </w:rPr>
        <w:t xml:space="preserve">Tehniskās specifikācijas 1. un 2.daļā </w:t>
      </w:r>
      <w:r w:rsidRPr="00AF0EC1">
        <w:rPr>
          <w:rFonts w:ascii="Times New Roman" w:eastAsia="Times New Roman" w:hAnsi="Times New Roman" w:cs="Times New Roman"/>
          <w:bCs/>
          <w:sz w:val="24"/>
          <w:szCs w:val="24"/>
        </w:rPr>
        <w:t>(1.</w:t>
      </w:r>
      <w:r w:rsidRPr="00AF0EC1">
        <w:rPr>
          <w:rFonts w:ascii="Times New Roman" w:eastAsia="SimSun" w:hAnsi="Times New Roman" w:cs="Times New Roman"/>
          <w:bCs/>
          <w:sz w:val="24"/>
          <w:szCs w:val="24"/>
        </w:rPr>
        <w:t>pielikums</w:t>
      </w:r>
      <w:r w:rsidRPr="00AF0EC1">
        <w:rPr>
          <w:rFonts w:ascii="Times New Roman" w:eastAsia="Times New Roman" w:hAnsi="Times New Roman" w:cs="Times New Roman"/>
          <w:bCs/>
          <w:sz w:val="24"/>
          <w:szCs w:val="24"/>
        </w:rPr>
        <w:t>) norādīto nekustamo īpašumu tirgus (parastās) vērtības noteikšanu ar zemāko kopējo līgumcenu. Pretendenti, vispārīgās vienošanās (6.pielikums) noteiktajā kārtībā iegūs tiesības noslēgt atsevišķus pakalpojuma līgumus par nekustamā īpašuma tirgus (parastās) vērtības noteikšanu.</w:t>
      </w:r>
    </w:p>
    <w:p w14:paraId="56F9DA9A" w14:textId="4687AD89" w:rsidR="00AF0EC1" w:rsidRPr="00AF0EC1" w:rsidRDefault="00AF0EC1" w:rsidP="00AF0EC1">
      <w:pPr>
        <w:keepNext/>
        <w:keepLines/>
        <w:rPr>
          <w:rFonts w:ascii="Times New Roman" w:eastAsia="Times New Roman" w:hAnsi="Times New Roman" w:cs="Times New Roman"/>
          <w:bCs/>
          <w:sz w:val="24"/>
          <w:szCs w:val="24"/>
        </w:rPr>
      </w:pPr>
      <w:r w:rsidRPr="00AF0EC1">
        <w:rPr>
          <w:rFonts w:ascii="Times New Roman" w:eastAsia="Times New Roman" w:hAnsi="Times New Roman" w:cs="Times New Roman"/>
          <w:bCs/>
          <w:sz w:val="24"/>
          <w:szCs w:val="24"/>
        </w:rPr>
        <w:t xml:space="preserve">1.7.2. </w:t>
      </w:r>
      <w:r w:rsidRPr="00AF0EC1">
        <w:rPr>
          <w:rFonts w:ascii="Times New Roman" w:eastAsia="Times New Roman" w:hAnsi="Times New Roman" w:cs="Times New Roman"/>
          <w:b/>
          <w:sz w:val="24"/>
          <w:szCs w:val="24"/>
        </w:rPr>
        <w:t>Vispārīgās vienošanās izpildes termiņš un paredzamā līgumcena:</w:t>
      </w:r>
      <w:r w:rsidRPr="00AF0EC1">
        <w:rPr>
          <w:rFonts w:ascii="Times New Roman" w:eastAsia="Times New Roman" w:hAnsi="Times New Roman" w:cs="Times New Roman"/>
          <w:bCs/>
          <w:sz w:val="24"/>
          <w:szCs w:val="24"/>
        </w:rPr>
        <w:t xml:space="preserve"> 3 (trīs) gadi vai līdz laikam, kad vispārīgās vienošanās ietvaros noslēgto līgumu kopējā summa sasniegs EUR 41 999,99 (četrdesmit viens tūkstotis deviņi simti deviņdesmit deviņi </w:t>
      </w:r>
      <w:r w:rsidRPr="00AF0EC1">
        <w:rPr>
          <w:rFonts w:ascii="Times New Roman" w:eastAsia="Times New Roman" w:hAnsi="Times New Roman" w:cs="Times New Roman"/>
          <w:bCs/>
          <w:i/>
          <w:sz w:val="24"/>
          <w:szCs w:val="24"/>
        </w:rPr>
        <w:t>euro</w:t>
      </w:r>
      <w:r w:rsidRPr="00AF0EC1">
        <w:rPr>
          <w:rFonts w:ascii="Times New Roman" w:eastAsia="Times New Roman" w:hAnsi="Times New Roman" w:cs="Times New Roman"/>
          <w:bCs/>
          <w:sz w:val="24"/>
          <w:szCs w:val="24"/>
        </w:rPr>
        <w:t xml:space="preserve"> un deviņdesmit deviņi centi), neieskaitot pievienotās vērtības nodokli, atkarībā no tā, kurš no nosacījumiem iestājas pirmais.</w:t>
      </w:r>
    </w:p>
    <w:p w14:paraId="17F52ACB" w14:textId="23562D53" w:rsidR="00AF0EC1" w:rsidRPr="00AF0EC1" w:rsidRDefault="00AF0EC1" w:rsidP="00AF0EC1">
      <w:pPr>
        <w:keepNext/>
        <w:keepLines/>
        <w:rPr>
          <w:rFonts w:ascii="Times New Roman" w:hAnsi="Times New Roman" w:cs="Times New Roman"/>
          <w:bCs/>
          <w:sz w:val="24"/>
          <w:szCs w:val="24"/>
        </w:rPr>
      </w:pPr>
      <w:r w:rsidRPr="00AF0EC1">
        <w:rPr>
          <w:rFonts w:ascii="Times New Roman" w:eastAsia="Calibri" w:hAnsi="Times New Roman" w:cs="Times New Roman"/>
          <w:bCs/>
          <w:sz w:val="24"/>
          <w:szCs w:val="24"/>
        </w:rPr>
        <w:t xml:space="preserve">1.7.3. </w:t>
      </w:r>
      <w:r w:rsidRPr="00FC358C">
        <w:rPr>
          <w:rFonts w:ascii="Times New Roman" w:eastAsia="Calibri" w:hAnsi="Times New Roman" w:cs="Times New Roman"/>
          <w:b/>
          <w:sz w:val="24"/>
          <w:szCs w:val="24"/>
        </w:rPr>
        <w:t>Iepirkuma līguma slēgšanu</w:t>
      </w:r>
      <w:r w:rsidRPr="00AF0EC1">
        <w:rPr>
          <w:rFonts w:ascii="Times New Roman" w:eastAsia="Calibri" w:hAnsi="Times New Roman" w:cs="Times New Roman"/>
          <w:bCs/>
          <w:sz w:val="24"/>
          <w:szCs w:val="24"/>
        </w:rPr>
        <w:t xml:space="preserve"> par </w:t>
      </w:r>
      <w:r w:rsidRPr="00AF0EC1">
        <w:rPr>
          <w:rFonts w:ascii="Times New Roman" w:eastAsia="Calibri" w:hAnsi="Times New Roman" w:cs="Times New Roman"/>
          <w:bCs/>
          <w:color w:val="000000"/>
          <w:sz w:val="24"/>
          <w:szCs w:val="24"/>
        </w:rPr>
        <w:t xml:space="preserve">Tehniskās specifikācijas 1. un 2.daļā </w:t>
      </w:r>
      <w:r w:rsidRPr="00AF0EC1">
        <w:rPr>
          <w:rFonts w:ascii="Times New Roman" w:eastAsia="Calibri" w:hAnsi="Times New Roman" w:cs="Times New Roman"/>
          <w:bCs/>
          <w:sz w:val="24"/>
          <w:szCs w:val="24"/>
        </w:rPr>
        <w:t>(1.</w:t>
      </w:r>
      <w:r w:rsidRPr="00AF0EC1">
        <w:rPr>
          <w:rFonts w:ascii="Times New Roman" w:eastAsia="SimSun" w:hAnsi="Times New Roman" w:cs="Times New Roman"/>
          <w:bCs/>
          <w:sz w:val="24"/>
          <w:szCs w:val="24"/>
        </w:rPr>
        <w:t>pielikums</w:t>
      </w:r>
      <w:r w:rsidRPr="00AF0EC1">
        <w:rPr>
          <w:rFonts w:ascii="Times New Roman" w:eastAsia="Calibri" w:hAnsi="Times New Roman" w:cs="Times New Roman"/>
          <w:bCs/>
          <w:sz w:val="24"/>
          <w:szCs w:val="24"/>
        </w:rPr>
        <w:t>) norādīto nekustamo īpašumu tirgus (parastās) vērtības noteikšanu ar pretendentu, kura iesniegtais piedāvājums ir saimnieciski izdevīgākais ar zemāko kopējo līgumcenu.</w:t>
      </w:r>
    </w:p>
    <w:p w14:paraId="08575D37" w14:textId="77777777" w:rsidR="00374AA8" w:rsidRPr="00302CAE" w:rsidRDefault="00374AA8" w:rsidP="00AF0EC1">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AF0EC1">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7145223A" w:rsidR="0096771B" w:rsidRPr="0096771B" w:rsidRDefault="00FB01B6" w:rsidP="00AF0EC1">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96771B" w:rsidRPr="0096771B">
        <w:rPr>
          <w:rFonts w:ascii="Times New Roman" w:eastAsia="Times New Roman" w:hAnsi="Times New Roman" w:cs="Times New Roman"/>
          <w:sz w:val="24"/>
          <w:szCs w:val="24"/>
          <w:lang w:eastAsia="lv-LV"/>
        </w:rPr>
        <w:t xml:space="preserve"> “Publisko aktīvu pārvaldītājs Possessor” (turpmāk – Pasūtītājs)</w:t>
      </w:r>
    </w:p>
    <w:p w14:paraId="4F806DA0"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Reģistrācijas Nr.40003192154</w:t>
      </w:r>
    </w:p>
    <w:p w14:paraId="0CFA76B5"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1"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AF0EC1">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6E01541A" w:rsidR="0096771B" w:rsidRDefault="0096771B" w:rsidP="00AF0EC1">
      <w:pPr>
        <w:keepNext/>
        <w:keepLines/>
        <w:rPr>
          <w:rFonts w:ascii="Times New Roman" w:eastAsia="Times New Roman" w:hAnsi="Times New Roman" w:cs="Times New Roman"/>
          <w:b/>
          <w:sz w:val="24"/>
          <w:szCs w:val="24"/>
          <w:lang w:eastAsia="lv-LV"/>
        </w:rPr>
      </w:pPr>
      <w:bookmarkStart w:id="3" w:name="_Hlk505510238"/>
      <w:bookmarkEnd w:id="2"/>
    </w:p>
    <w:p w14:paraId="4404562B" w14:textId="756A78AC" w:rsidR="00FC358C" w:rsidRDefault="00FC358C" w:rsidP="00AF0EC1">
      <w:pPr>
        <w:keepNext/>
        <w:keepLines/>
        <w:rPr>
          <w:rFonts w:ascii="Times New Roman" w:eastAsia="Times New Roman" w:hAnsi="Times New Roman" w:cs="Times New Roman"/>
          <w:b/>
          <w:sz w:val="24"/>
          <w:szCs w:val="24"/>
          <w:lang w:eastAsia="lv-LV"/>
        </w:rPr>
      </w:pPr>
    </w:p>
    <w:p w14:paraId="10A46283" w14:textId="77777777" w:rsidR="00FC358C" w:rsidRDefault="00FC358C" w:rsidP="00AF0EC1">
      <w:pPr>
        <w:keepNext/>
        <w:keepLines/>
        <w:rPr>
          <w:rFonts w:ascii="Times New Roman" w:eastAsia="Times New Roman" w:hAnsi="Times New Roman" w:cs="Times New Roman"/>
          <w:b/>
          <w:sz w:val="24"/>
          <w:szCs w:val="24"/>
          <w:lang w:eastAsia="lv-LV"/>
        </w:rPr>
      </w:pPr>
    </w:p>
    <w:p w14:paraId="32779E69" w14:textId="190D15F4" w:rsidR="0096771B" w:rsidRPr="0096771B" w:rsidRDefault="0096771B" w:rsidP="00AF0EC1">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lastRenderedPageBreak/>
        <w:t>3. Pasūtītāja kontaktpersonas:</w:t>
      </w:r>
    </w:p>
    <w:p w14:paraId="3204F983" w14:textId="28CF75B9" w:rsidR="0096771B" w:rsidRPr="00FB01B6" w:rsidRDefault="00C31E9E" w:rsidP="00AF0EC1">
      <w:pPr>
        <w:keepNext/>
        <w:keepLines/>
        <w:tabs>
          <w:tab w:val="left" w:pos="360"/>
        </w:tabs>
        <w:rPr>
          <w:rFonts w:ascii="Times New Roman" w:eastAsia="Times New Roman" w:hAnsi="Times New Roman" w:cs="Times New Roman"/>
          <w:sz w:val="24"/>
          <w:szCs w:val="24"/>
        </w:rPr>
      </w:pPr>
      <w:r w:rsidRPr="00FB01B6">
        <w:rPr>
          <w:rFonts w:ascii="Times New Roman" w:eastAsia="Times New Roman" w:hAnsi="Times New Roman" w:cs="Times New Roman"/>
          <w:sz w:val="24"/>
          <w:szCs w:val="24"/>
        </w:rPr>
        <w:t xml:space="preserve">3.1. </w:t>
      </w:r>
      <w:r w:rsidR="00FB01B6" w:rsidRPr="00FB01B6">
        <w:rPr>
          <w:rFonts w:ascii="Times New Roman" w:eastAsia="Times New Roman" w:hAnsi="Times New Roman" w:cs="Times New Roman"/>
          <w:sz w:val="24"/>
          <w:szCs w:val="24"/>
        </w:rPr>
        <w:t>p</w:t>
      </w:r>
      <w:r w:rsidRPr="00FB01B6">
        <w:rPr>
          <w:rFonts w:ascii="Times New Roman" w:eastAsia="Times New Roman" w:hAnsi="Times New Roman" w:cs="Times New Roman"/>
          <w:sz w:val="24"/>
          <w:szCs w:val="24"/>
        </w:rPr>
        <w:t xml:space="preserve">ar </w:t>
      </w:r>
      <w:r w:rsidR="00FB01B6" w:rsidRPr="00FB01B6">
        <w:rPr>
          <w:rFonts w:ascii="Times New Roman" w:hAnsi="Times New Roman" w:cs="Times New Roman"/>
          <w:sz w:val="24"/>
          <w:szCs w:val="24"/>
        </w:rPr>
        <w:t xml:space="preserve">piedāvājumu iesniegšanas kārtību: </w:t>
      </w:r>
      <w:r w:rsidR="0096771B" w:rsidRPr="00FB01B6">
        <w:rPr>
          <w:rFonts w:ascii="Times New Roman" w:eastAsia="Times New Roman" w:hAnsi="Times New Roman" w:cs="Times New Roman"/>
          <w:sz w:val="24"/>
          <w:szCs w:val="24"/>
        </w:rPr>
        <w:t xml:space="preserve">Administratīvā departamenta vadītāja Ingrīda Purmale, e-pasts: </w:t>
      </w:r>
      <w:hyperlink r:id="rId12" w:history="1">
        <w:r w:rsidR="0096771B" w:rsidRPr="00B30E40">
          <w:rPr>
            <w:rFonts w:ascii="Times New Roman" w:eastAsia="Times New Roman" w:hAnsi="Times New Roman" w:cs="Times New Roman"/>
            <w:sz w:val="24"/>
            <w:szCs w:val="24"/>
          </w:rPr>
          <w:t>Ingrida.Purmale@possessor.gov.lv</w:t>
        </w:r>
      </w:hyperlink>
      <w:r w:rsidR="0096771B" w:rsidRPr="00B30E40">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0096771B" w:rsidRPr="00B30E40">
          <w:rPr>
            <w:rFonts w:ascii="Times New Roman" w:eastAsia="Times New Roman" w:hAnsi="Times New Roman" w:cs="Times New Roman"/>
            <w:sz w:val="24"/>
            <w:szCs w:val="24"/>
          </w:rPr>
          <w:t>Eva.Jonase@possessor.gov.lv</w:t>
        </w:r>
      </w:hyperlink>
      <w:r w:rsidR="0096771B" w:rsidRPr="00FB01B6">
        <w:rPr>
          <w:rFonts w:ascii="Times New Roman" w:eastAsia="Times New Roman" w:hAnsi="Times New Roman" w:cs="Times New Roman"/>
          <w:sz w:val="24"/>
          <w:szCs w:val="24"/>
        </w:rPr>
        <w:t xml:space="preserve">, tālr. 67021336. </w:t>
      </w:r>
    </w:p>
    <w:p w14:paraId="5EE0A47A" w14:textId="7CD50EA0" w:rsidR="00FB01B6" w:rsidRPr="00FB01B6" w:rsidRDefault="00FB01B6" w:rsidP="00AF0EC1">
      <w:pPr>
        <w:keepNext/>
        <w:keepLines/>
        <w:tabs>
          <w:tab w:val="left" w:pos="360"/>
        </w:tabs>
        <w:rPr>
          <w:rFonts w:ascii="Times New Roman" w:eastAsia="Times New Roman" w:hAnsi="Times New Roman" w:cs="Times New Roman"/>
          <w:sz w:val="24"/>
          <w:szCs w:val="24"/>
        </w:rPr>
      </w:pPr>
      <w:r w:rsidRPr="00FB01B6">
        <w:rPr>
          <w:rFonts w:ascii="Times New Roman" w:eastAsia="Times New Roman" w:hAnsi="Times New Roman" w:cs="Times New Roman"/>
          <w:sz w:val="24"/>
          <w:szCs w:val="24"/>
        </w:rPr>
        <w:t xml:space="preserve">3.2. </w:t>
      </w:r>
      <w:r w:rsidRPr="00FB01B6">
        <w:rPr>
          <w:rFonts w:ascii="Times New Roman" w:hAnsi="Times New Roman" w:cs="Times New Roman"/>
          <w:sz w:val="24"/>
          <w:szCs w:val="24"/>
        </w:rPr>
        <w:t xml:space="preserve">par </w:t>
      </w:r>
      <w:r w:rsidRPr="00FB01B6">
        <w:rPr>
          <w:rFonts w:ascii="Times New Roman" w:hAnsi="Times New Roman" w:cs="Times New Roman"/>
          <w:color w:val="000000" w:themeColor="text1"/>
          <w:sz w:val="24"/>
          <w:szCs w:val="24"/>
        </w:rPr>
        <w:t xml:space="preserve">Tehniskās specifikācijas </w:t>
      </w:r>
      <w:r w:rsidRPr="00FB01B6">
        <w:rPr>
          <w:rFonts w:ascii="Times New Roman" w:hAnsi="Times New Roman" w:cs="Times New Roman"/>
          <w:sz w:val="24"/>
          <w:szCs w:val="24"/>
        </w:rPr>
        <w:t xml:space="preserve">1.daļu – Irina Gruntmane, e-pasts: Irina.Gruntmane@possessor.gov.lv, tālr.: 67021300 un par </w:t>
      </w:r>
      <w:r w:rsidRPr="00FB01B6">
        <w:rPr>
          <w:rFonts w:ascii="Times New Roman" w:hAnsi="Times New Roman" w:cs="Times New Roman"/>
          <w:color w:val="000000" w:themeColor="text1"/>
          <w:sz w:val="24"/>
          <w:szCs w:val="24"/>
        </w:rPr>
        <w:t xml:space="preserve">Tehniskās specifikācijas </w:t>
      </w:r>
      <w:r w:rsidRPr="00FB01B6">
        <w:rPr>
          <w:rFonts w:ascii="Times New Roman" w:hAnsi="Times New Roman" w:cs="Times New Roman"/>
          <w:sz w:val="24"/>
          <w:szCs w:val="24"/>
        </w:rPr>
        <w:t xml:space="preserve">2.daļu – </w:t>
      </w:r>
      <w:r w:rsidR="00B30E40">
        <w:rPr>
          <w:rFonts w:ascii="Times New Roman" w:hAnsi="Times New Roman" w:cs="Times New Roman"/>
          <w:sz w:val="24"/>
          <w:szCs w:val="24"/>
        </w:rPr>
        <w:t>Lienīte Dzimtā-Zemīte</w:t>
      </w:r>
      <w:r w:rsidRPr="00FB01B6">
        <w:rPr>
          <w:rFonts w:ascii="Times New Roman" w:hAnsi="Times New Roman" w:cs="Times New Roman"/>
          <w:sz w:val="24"/>
          <w:szCs w:val="24"/>
        </w:rPr>
        <w:t xml:space="preserve">, e-pasts: </w:t>
      </w:r>
      <w:hyperlink r:id="rId14" w:history="1">
        <w:r w:rsidR="00B30E40" w:rsidRPr="00B30E40">
          <w:rPr>
            <w:rStyle w:val="Hipersaite"/>
            <w:rFonts w:ascii="Times New Roman" w:eastAsia="Calibri" w:hAnsi="Times New Roman" w:cs="Times New Roman"/>
            <w:color w:val="auto"/>
            <w:sz w:val="24"/>
            <w:szCs w:val="24"/>
            <w:u w:val="none"/>
          </w:rPr>
          <w:t>Lienite.Dzimta-Zemite</w:t>
        </w:r>
        <w:r w:rsidR="00B30E40" w:rsidRPr="008423BB">
          <w:rPr>
            <w:rStyle w:val="Hipersaite"/>
            <w:rFonts w:ascii="Times New Roman" w:eastAsia="Calibri" w:hAnsi="Times New Roman" w:cs="Times New Roman"/>
            <w:color w:val="auto"/>
            <w:sz w:val="24"/>
            <w:szCs w:val="24"/>
            <w:u w:val="none"/>
          </w:rPr>
          <w:t>@possessor.gov.lv</w:t>
        </w:r>
      </w:hyperlink>
      <w:r w:rsidRPr="00FB01B6">
        <w:rPr>
          <w:rFonts w:ascii="Times New Roman" w:hAnsi="Times New Roman" w:cs="Times New Roman"/>
          <w:sz w:val="24"/>
          <w:szCs w:val="24"/>
        </w:rPr>
        <w:t>, tālr.: 67021</w:t>
      </w:r>
      <w:r w:rsidR="00B30E40">
        <w:rPr>
          <w:rFonts w:ascii="Times New Roman" w:hAnsi="Times New Roman" w:cs="Times New Roman"/>
          <w:sz w:val="24"/>
          <w:szCs w:val="24"/>
        </w:rPr>
        <w:t>325</w:t>
      </w:r>
      <w:r w:rsidRPr="00FB01B6">
        <w:rPr>
          <w:rFonts w:ascii="Times New Roman" w:hAnsi="Times New Roman" w:cs="Times New Roman"/>
          <w:sz w:val="24"/>
          <w:szCs w:val="24"/>
        </w:rPr>
        <w:t>.</w:t>
      </w:r>
    </w:p>
    <w:bookmarkEnd w:id="3"/>
    <w:p w14:paraId="19CCD889" w14:textId="3D88D0EA" w:rsidR="0096771B" w:rsidRDefault="0096771B" w:rsidP="00AF0EC1">
      <w:pPr>
        <w:keepNext/>
        <w:keepLines/>
        <w:rPr>
          <w:rFonts w:ascii="Times New Roman" w:hAnsi="Times New Roman" w:cs="Times New Roman"/>
          <w:color w:val="FF0000"/>
          <w:sz w:val="24"/>
          <w:szCs w:val="24"/>
        </w:rPr>
      </w:pPr>
    </w:p>
    <w:p w14:paraId="57C3530B" w14:textId="77777777" w:rsidR="0096771B" w:rsidRPr="0096771B" w:rsidRDefault="0096771B" w:rsidP="00AF0EC1">
      <w:pPr>
        <w:keepNext/>
        <w:keepLines/>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7B55B871" w14:textId="1CDF8F35" w:rsidR="0096771B" w:rsidRPr="0096771B" w:rsidRDefault="0096771B" w:rsidP="00AF0EC1">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 ir</w:t>
      </w:r>
      <w:r w:rsidRPr="0096771B">
        <w:rPr>
          <w:rFonts w:ascii="Times New Roman" w:eastAsia="Calibri" w:hAnsi="Times New Roman" w:cs="Times New Roman"/>
          <w:bCs/>
          <w:sz w:val="24"/>
          <w:szCs w:val="24"/>
          <w:lang w:eastAsia="lv-LV"/>
        </w:rPr>
        <w:t xml:space="preserve"> juridiskā persona vai šādu personu apvienība jebkurā to kombinācijā</w:t>
      </w:r>
      <w:r w:rsidRPr="0096771B">
        <w:rPr>
          <w:rFonts w:ascii="Times New Roman" w:eastAsia="Times New Roman" w:hAnsi="Times New Roman" w:cs="Times New Roman"/>
          <w:sz w:val="24"/>
          <w:szCs w:val="24"/>
          <w:lang w:eastAsia="lv-LV"/>
        </w:rPr>
        <w:t>, kuram ir tiesības un pieredze sniegt Tehnisk</w:t>
      </w:r>
      <w:r w:rsidR="00174B35">
        <w:rPr>
          <w:rFonts w:ascii="Times New Roman" w:eastAsia="Times New Roman" w:hAnsi="Times New Roman" w:cs="Times New Roman"/>
          <w:sz w:val="24"/>
          <w:szCs w:val="24"/>
          <w:lang w:eastAsia="lv-LV"/>
        </w:rPr>
        <w:t xml:space="preserve">ās </w:t>
      </w:r>
      <w:r w:rsidRPr="0096771B">
        <w:rPr>
          <w:rFonts w:ascii="Times New Roman" w:eastAsia="Times New Roman" w:hAnsi="Times New Roman" w:cs="Times New Roman"/>
          <w:sz w:val="24"/>
          <w:szCs w:val="24"/>
          <w:lang w:eastAsia="lv-LV"/>
        </w:rPr>
        <w:t>specifikācij</w:t>
      </w:r>
      <w:r w:rsidR="00174B35">
        <w:rPr>
          <w:rFonts w:ascii="Times New Roman" w:eastAsia="Times New Roman" w:hAnsi="Times New Roman" w:cs="Times New Roman"/>
          <w:sz w:val="24"/>
          <w:szCs w:val="24"/>
          <w:lang w:eastAsia="lv-LV"/>
        </w:rPr>
        <w:t>as 1. un 2.daļā</w:t>
      </w:r>
      <w:r w:rsidRPr="0096771B">
        <w:rPr>
          <w:rFonts w:ascii="Times New Roman" w:eastAsia="Times New Roman" w:hAnsi="Times New Roman" w:cs="Times New Roman"/>
          <w:sz w:val="24"/>
          <w:szCs w:val="24"/>
          <w:lang w:eastAsia="lv-LV"/>
        </w:rPr>
        <w:t xml:space="preserve"> noteiktajām prasībām (Iepirkuma nolikuma 1.pielikums) atbilstošu pakalpojumu.</w:t>
      </w:r>
    </w:p>
    <w:p w14:paraId="2291B306" w14:textId="77777777" w:rsidR="0096771B" w:rsidRPr="0096771B" w:rsidRDefault="0096771B" w:rsidP="00AF0EC1">
      <w:pPr>
        <w:keepNext/>
        <w:keepLines/>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 </w:t>
      </w:r>
      <w:r w:rsidRPr="0096771B">
        <w:rPr>
          <w:rFonts w:ascii="Times New Roman" w:eastAsia="Calibri" w:hAnsi="Times New Roman" w:cs="Times New Roman"/>
          <w:bCs/>
          <w:sz w:val="24"/>
          <w:szCs w:val="24"/>
          <w:lang w:eastAsia="lv-LV"/>
        </w:rPr>
        <w:t xml:space="preserve">Ja piedāvājumu Iepirkumam iesniedz piegādātāju apvienība, </w:t>
      </w:r>
      <w:r w:rsidRPr="0096771B">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4.2.1.  piegādātāju apvienības dalībnieku apliecinājumu par sadarbību nākotnē </w:t>
      </w:r>
      <w:r w:rsidRPr="0096771B">
        <w:rPr>
          <w:rFonts w:ascii="Times New Roman" w:eastAsia="Times New Roman" w:hAnsi="Times New Roman" w:cs="Times New Roman"/>
          <w:bCs/>
          <w:sz w:val="24"/>
          <w:szCs w:val="24"/>
          <w:lang w:eastAsia="lv-LV"/>
        </w:rPr>
        <w:t>Iepirkuma līguma izpildē</w:t>
      </w:r>
      <w:r w:rsidRPr="0096771B">
        <w:rPr>
          <w:rFonts w:ascii="Times New Roman" w:eastAsia="Times New Roman" w:hAnsi="Times New Roman" w:cs="Times New Roman"/>
          <w:sz w:val="24"/>
          <w:szCs w:val="24"/>
          <w:lang w:eastAsia="lv-LV"/>
        </w:rPr>
        <w:t>;</w:t>
      </w:r>
    </w:p>
    <w:p w14:paraId="3AA32D4D"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96771B">
        <w:rPr>
          <w:rFonts w:ascii="Times New Roman" w:eastAsia="Calibri" w:hAnsi="Times New Roman" w:cs="Times New Roman"/>
          <w:bCs/>
          <w:sz w:val="24"/>
          <w:szCs w:val="24"/>
          <w:lang w:eastAsia="lv-LV"/>
        </w:rPr>
        <w:t>;</w:t>
      </w:r>
    </w:p>
    <w:p w14:paraId="26CC4C57" w14:textId="54FB63E4" w:rsid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Calibri" w:hAnsi="Times New Roman" w:cs="Times New Roman"/>
          <w:bCs/>
          <w:sz w:val="24"/>
          <w:szCs w:val="24"/>
          <w:lang w:eastAsia="lv-LV"/>
        </w:rPr>
        <w:t xml:space="preserve">4.2.4. </w:t>
      </w:r>
      <w:r w:rsidRPr="0096771B">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302CAE" w:rsidRDefault="00767D69" w:rsidP="00767D69">
      <w:pPr>
        <w:widowControl w:val="0"/>
        <w:rPr>
          <w:rFonts w:ascii="Times New Roman" w:hAnsi="Times New Roman" w:cs="Times New Roman"/>
          <w:sz w:val="24"/>
          <w:szCs w:val="24"/>
        </w:rPr>
      </w:pPr>
      <w:r>
        <w:rPr>
          <w:rFonts w:ascii="Times New Roman" w:eastAsia="Times New Roman" w:hAnsi="Times New Roman" w:cs="Times New Roman"/>
          <w:sz w:val="24"/>
          <w:szCs w:val="24"/>
        </w:rPr>
        <w:t>4.3. J</w:t>
      </w:r>
      <w:r w:rsidRPr="00302CAE">
        <w:rPr>
          <w:rFonts w:ascii="Times New Roman" w:eastAsia="Times New Roman" w:hAnsi="Times New Roman" w:cs="Times New Roman"/>
          <w:sz w:val="24"/>
          <w:szCs w:val="24"/>
        </w:rPr>
        <w:t>a piedāvājumu iesniedz personu apvienība</w:t>
      </w:r>
      <w:r>
        <w:rPr>
          <w:rFonts w:ascii="Times New Roman" w:eastAsia="Times New Roman" w:hAnsi="Times New Roman" w:cs="Times New Roman"/>
          <w:sz w:val="24"/>
          <w:szCs w:val="24"/>
        </w:rPr>
        <w:t>, d</w:t>
      </w:r>
      <w:r w:rsidRPr="00302CAE">
        <w:rPr>
          <w:rFonts w:ascii="Times New Roman" w:eastAsia="Times New Roman" w:hAnsi="Times New Roman" w:cs="Times New Roman"/>
          <w:sz w:val="24"/>
          <w:szCs w:val="24"/>
        </w:rPr>
        <w:t xml:space="preserve">okumenti, kas apliecina atbilstību </w:t>
      </w:r>
      <w:r>
        <w:rPr>
          <w:rFonts w:ascii="Times New Roman" w:eastAsia="Times New Roman" w:hAnsi="Times New Roman" w:cs="Times New Roman"/>
          <w:sz w:val="24"/>
          <w:szCs w:val="24"/>
        </w:rPr>
        <w:t>Iepirkuma n</w:t>
      </w:r>
      <w:r w:rsidRPr="00302CAE">
        <w:rPr>
          <w:rFonts w:ascii="Times New Roman" w:eastAsia="Times New Roman" w:hAnsi="Times New Roman" w:cs="Times New Roman"/>
          <w:sz w:val="24"/>
          <w:szCs w:val="24"/>
        </w:rPr>
        <w:t>olikumā noteiktajiem kritērijiem, jāiesniedz visiem personu apvienības dalībniekiem, kura sniedzamo pakalpojumu daļa ir vismaz 10</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 xml:space="preserve"> (desmit</w:t>
      </w:r>
      <w:r>
        <w:rPr>
          <w:rFonts w:ascii="Times New Roman" w:eastAsia="Times New Roman" w:hAnsi="Times New Roman" w:cs="Times New Roman"/>
          <w:sz w:val="24"/>
          <w:szCs w:val="24"/>
        </w:rPr>
        <w:t xml:space="preserve"> </w:t>
      </w:r>
      <w:r w:rsidRPr="00302CAE">
        <w:rPr>
          <w:rFonts w:ascii="Times New Roman" w:eastAsia="Times New Roman" w:hAnsi="Times New Roman" w:cs="Times New Roman"/>
          <w:sz w:val="24"/>
          <w:szCs w:val="24"/>
        </w:rPr>
        <w:t>procenti</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w:t>
      </w:r>
    </w:p>
    <w:p w14:paraId="06996ED0" w14:textId="6623F8A7" w:rsidR="0096771B" w:rsidRPr="0096771B" w:rsidRDefault="0096771B" w:rsidP="0096771B">
      <w:pPr>
        <w:ind w:right="-2" w:hanging="4"/>
        <w:rPr>
          <w:rFonts w:ascii="Times New Roman" w:eastAsia="Times New Roman"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4</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5</w:t>
      </w:r>
      <w:r w:rsidRPr="0096771B">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767D69">
        <w:rPr>
          <w:rFonts w:ascii="Times New Roman" w:eastAsia="Calibri" w:hAnsi="Times New Roman" w:cs="Times New Roman"/>
          <w:bCs/>
          <w:sz w:val="24"/>
          <w:szCs w:val="24"/>
          <w:lang w:eastAsia="lv-LV"/>
        </w:rPr>
        <w:t>6</w:t>
      </w:r>
      <w:r w:rsidRPr="0096771B">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DB3D77">
      <w:pPr>
        <w:numPr>
          <w:ilvl w:val="0"/>
          <w:numId w:val="3"/>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77777777" w:rsidR="0096771B" w:rsidRPr="0096771B" w:rsidRDefault="0096771B" w:rsidP="00DB3D77">
      <w:pPr>
        <w:numPr>
          <w:ilvl w:val="1"/>
          <w:numId w:val="3"/>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p>
    <w:p w14:paraId="5C8C37D9" w14:textId="77777777" w:rsidR="0096771B" w:rsidRPr="0096771B" w:rsidRDefault="0096771B" w:rsidP="00DB3D77">
      <w:pPr>
        <w:numPr>
          <w:ilvl w:val="1"/>
          <w:numId w:val="3"/>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46D0185E"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w:t>
      </w:r>
      <w:r w:rsidR="00F30B7B" w:rsidRPr="00302CAE">
        <w:rPr>
          <w:rFonts w:ascii="Times New Roman" w:hAnsi="Times New Roman" w:cs="Times New Roman"/>
          <w:sz w:val="24"/>
          <w:szCs w:val="24"/>
        </w:rPr>
        <w:lastRenderedPageBreak/>
        <w:t xml:space="preserve">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D1562C"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602E151F"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FC358C" w:rsidRPr="00D32EA0">
        <w:rPr>
          <w:rFonts w:ascii="Times New Roman" w:hAnsi="Times New Roman"/>
          <w:color w:val="000000" w:themeColor="text1"/>
          <w:sz w:val="24"/>
          <w:szCs w:val="24"/>
        </w:rPr>
        <w:t>Latvijas Republikas teritorija.</w:t>
      </w:r>
    </w:p>
    <w:p w14:paraId="5075331A" w14:textId="33E389E7" w:rsidR="00FC358C" w:rsidRPr="00FC358C" w:rsidRDefault="0096771B" w:rsidP="00FC358C">
      <w:pPr>
        <w:keepNext/>
        <w:keepLines/>
        <w:rPr>
          <w:rFonts w:ascii="Times New Roman" w:hAnsi="Times New Roman" w:cs="Times New Roman"/>
          <w:sz w:val="24"/>
          <w:szCs w:val="24"/>
        </w:rPr>
      </w:pPr>
      <w:r w:rsidRPr="00FC358C">
        <w:rPr>
          <w:rFonts w:ascii="Times New Roman" w:eastAsia="Times New Roman" w:hAnsi="Times New Roman" w:cs="Times New Roman"/>
          <w:sz w:val="24"/>
          <w:szCs w:val="24"/>
          <w:lang w:eastAsia="lv-LV"/>
        </w:rPr>
        <w:t xml:space="preserve">6.2. </w:t>
      </w:r>
      <w:r w:rsidR="00FC358C" w:rsidRPr="00FC358C">
        <w:rPr>
          <w:rFonts w:ascii="Times New Roman" w:hAnsi="Times New Roman" w:cs="Times New Roman"/>
          <w:b/>
          <w:sz w:val="24"/>
          <w:szCs w:val="24"/>
        </w:rPr>
        <w:t>Paredzamais vispārīgās vienošanās spēkā stāšanās laiks: 2020.gada 1.decembris.</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4" w:name="bookmark13"/>
      <w:r w:rsidRPr="0096771B">
        <w:rPr>
          <w:rFonts w:ascii="Times New Roman" w:eastAsia="Times New Roman" w:hAnsi="Times New Roman" w:cs="Times New Roman"/>
          <w:b/>
          <w:sz w:val="24"/>
          <w:szCs w:val="24"/>
          <w:lang w:eastAsia="lv-LV"/>
        </w:rPr>
        <w:t>Iepirkuma nolikuma saņemšana</w:t>
      </w:r>
      <w:bookmarkEnd w:id="4"/>
      <w:r w:rsidRPr="0096771B">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96771B">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5" w:history="1">
        <w:r w:rsidRPr="0096771B">
          <w:rPr>
            <w:rFonts w:ascii="Times New Roman" w:eastAsia="Calibri" w:hAnsi="Times New Roman" w:cs="Times New Roman"/>
            <w:sz w:val="24"/>
            <w:szCs w:val="24"/>
            <w:u w:val="single"/>
            <w:lang w:eastAsia="lv-LV"/>
          </w:rPr>
          <w:t>https://www.possessor.gov.lv</w:t>
        </w:r>
      </w:hyperlink>
      <w:r w:rsidRPr="0096771B">
        <w:rPr>
          <w:rFonts w:ascii="Times New Roman" w:eastAsia="Calibri" w:hAnsi="Times New Roman" w:cs="Times New Roman"/>
          <w:bCs/>
          <w:sz w:val="24"/>
          <w:szCs w:val="24"/>
          <w:lang w:eastAsia="lv-LV"/>
        </w:rPr>
        <w:t xml:space="preserve"> sadaļā</w:t>
      </w:r>
      <w:r w:rsidR="00162363">
        <w:rPr>
          <w:rFonts w:ascii="Times New Roman" w:eastAsia="Calibri" w:hAnsi="Times New Roman" w:cs="Times New Roman"/>
          <w:bCs/>
          <w:sz w:val="24"/>
          <w:szCs w:val="24"/>
          <w:lang w:eastAsia="lv-LV"/>
        </w:rPr>
        <w:t>:</w:t>
      </w:r>
      <w:r w:rsidRPr="0096771B">
        <w:rPr>
          <w:rFonts w:ascii="Times New Roman" w:eastAsia="Calibri" w:hAnsi="Times New Roman" w:cs="Times New Roman"/>
          <w:bCs/>
          <w:sz w:val="24"/>
          <w:szCs w:val="24"/>
          <w:lang w:eastAsia="lv-LV"/>
        </w:rPr>
        <w:t xml:space="preserve"> “Iepirkumi” un EIS </w:t>
      </w:r>
      <w:hyperlink r:id="rId16" w:history="1">
        <w:r w:rsidRPr="0096771B">
          <w:rPr>
            <w:rFonts w:ascii="Times New Roman" w:eastAsia="Calibri"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w:t>
      </w:r>
      <w:r w:rsidRPr="0096771B">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96771B">
        <w:rPr>
          <w:rFonts w:ascii="Times New Roman" w:eastAsia="Times New Roman" w:hAnsi="Times New Roman" w:cs="Times New Roman"/>
          <w:sz w:val="24"/>
          <w:szCs w:val="24"/>
          <w:lang w:eastAsia="lv-LV"/>
        </w:rPr>
        <w:t xml:space="preserve">tīmekļvietnē </w:t>
      </w:r>
      <w:r w:rsidRPr="0096771B">
        <w:rPr>
          <w:rFonts w:ascii="Times New Roman" w:eastAsia="Times New Roman" w:hAnsi="Times New Roman" w:cs="Times New Roman"/>
          <w:sz w:val="24"/>
          <w:szCs w:val="24"/>
          <w:u w:val="single"/>
          <w:lang w:eastAsia="lv-LV"/>
        </w:rPr>
        <w:t>https://www.possessor.gov.lv</w:t>
      </w:r>
      <w:r w:rsidRPr="0096771B">
        <w:rPr>
          <w:rFonts w:ascii="Times New Roman" w:eastAsia="Times New Roman" w:hAnsi="Times New Roman" w:cs="Times New Roman"/>
          <w:sz w:val="24"/>
          <w:szCs w:val="24"/>
          <w:lang w:eastAsia="lv-LV"/>
        </w:rPr>
        <w:t xml:space="preserve"> sadaļā “Iepirkumi” un EIS </w:t>
      </w:r>
      <w:hyperlink r:id="rId17" w:history="1">
        <w:r w:rsidRPr="0096771B">
          <w:rPr>
            <w:rFonts w:ascii="Times New Roman" w:eastAsia="Times New Roman"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361B63F9"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6"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 xml:space="preserve">2020.gada </w:t>
      </w:r>
      <w:r w:rsidR="0064323D">
        <w:rPr>
          <w:rFonts w:ascii="Times New Roman" w:eastAsia="Calibri" w:hAnsi="Times New Roman" w:cs="Times New Roman"/>
          <w:b/>
          <w:sz w:val="24"/>
          <w:szCs w:val="24"/>
        </w:rPr>
        <w:t>19.novembra</w:t>
      </w:r>
      <w:r w:rsidR="00CD64EB">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64323D">
        <w:rPr>
          <w:rFonts w:ascii="Times New Roman" w:eastAsia="Calibri" w:hAnsi="Times New Roman" w:cs="Times New Roman"/>
          <w:b/>
          <w:sz w:val="24"/>
          <w:szCs w:val="24"/>
        </w:rPr>
        <w:t>15</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6"/>
      <w:r w:rsidRPr="0096771B">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xml:space="preserve">. Pieteikumu paraksta pretendenta pārstāvis ar pārstāvības tiesībām vai tā pilnvarota persona. Ja pieteikumu </w:t>
      </w:r>
      <w:r w:rsidRPr="0096771B">
        <w:rPr>
          <w:rFonts w:ascii="Times New Roman" w:eastAsia="Calibri" w:hAnsi="Times New Roman" w:cs="Times New Roman"/>
          <w:sz w:val="24"/>
          <w:szCs w:val="24"/>
          <w:lang w:eastAsia="lv-LV"/>
        </w:rPr>
        <w:lastRenderedPageBreak/>
        <w:t>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Piedāvājums jāiesniedz latviešu valodā vai, ja </w:t>
      </w:r>
      <w:r w:rsidRPr="0096771B">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96771B">
        <w:rPr>
          <w:rFonts w:ascii="Times New Roman" w:eastAsia="Times New Roman" w:hAnsi="Times New Roman" w:cs="Times New Roman"/>
          <w:bCs/>
          <w:iCs/>
          <w:sz w:val="24"/>
          <w:szCs w:val="24"/>
          <w:lang w:eastAsia="lv-LV"/>
        </w:rPr>
        <w:t>.</w:t>
      </w:r>
    </w:p>
    <w:p w14:paraId="1F8D692F"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r w:rsidRPr="0096771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 xml:space="preserve">9.8. </w:t>
      </w:r>
      <w:r w:rsidRPr="0096771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12A18BA7"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 xml:space="preserve">2020.gada </w:t>
      </w:r>
      <w:r w:rsidR="0064323D">
        <w:rPr>
          <w:rFonts w:ascii="Times New Roman" w:eastAsia="Times New Roman" w:hAnsi="Times New Roman" w:cs="Times New Roman"/>
          <w:b/>
          <w:sz w:val="24"/>
          <w:szCs w:val="24"/>
          <w:lang w:eastAsia="lv-LV"/>
        </w:rPr>
        <w:t>19.novembrī</w:t>
      </w:r>
      <w:r w:rsidRPr="006C002C">
        <w:rPr>
          <w:rFonts w:ascii="Times New Roman" w:eastAsia="Times New Roman" w:hAnsi="Times New Roman" w:cs="Times New Roman"/>
          <w:b/>
          <w:sz w:val="24"/>
          <w:szCs w:val="24"/>
          <w:lang w:eastAsia="lv-LV"/>
        </w:rPr>
        <w:t xml:space="preserve"> plkst.</w:t>
      </w:r>
      <w:r w:rsidR="0064323D">
        <w:rPr>
          <w:rFonts w:ascii="Times New Roman" w:eastAsia="Times New Roman" w:hAnsi="Times New Roman" w:cs="Times New Roman"/>
          <w:b/>
          <w:sz w:val="24"/>
          <w:szCs w:val="24"/>
          <w:lang w:eastAsia="lv-LV"/>
        </w:rPr>
        <w:t>15</w:t>
      </w:r>
      <w:r w:rsidR="006C5205">
        <w:rPr>
          <w:rFonts w:ascii="Times New Roman" w:eastAsia="Times New Roman" w:hAnsi="Times New Roman" w:cs="Times New Roman"/>
          <w:b/>
          <w:sz w:val="24"/>
          <w:szCs w:val="24"/>
          <w:lang w:eastAsia="lv-LV"/>
        </w:rPr>
        <w:t>.</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8" w:history="1">
        <w:r w:rsidRPr="006C002C">
          <w:rPr>
            <w:rFonts w:ascii="Times New Roman" w:eastAsia="Calibri" w:hAnsi="Times New Roman" w:cs="Times New Roman"/>
            <w:sz w:val="24"/>
            <w:szCs w:val="24"/>
            <w:lang w:eastAsia="lv-LV"/>
          </w:rPr>
          <w:t>www.possessor.gov.lv</w:t>
        </w:r>
      </w:hyperlink>
      <w:r w:rsidRPr="006C002C">
        <w:rPr>
          <w:rFonts w:ascii="Times New Roman" w:eastAsia="Calibri" w:hAnsi="Times New Roman" w:cs="Times New Roman"/>
          <w:bCs/>
          <w:sz w:val="24"/>
          <w:szCs w:val="24"/>
          <w:lang w:eastAsia="lv-LV"/>
        </w:rPr>
        <w:t xml:space="preserve"> sadaļā “Iepirkumi” un EIS </w:t>
      </w:r>
      <w:hyperlink r:id="rId19"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DB3D77">
      <w:pPr>
        <w:widowControl w:val="0"/>
        <w:numPr>
          <w:ilvl w:val="1"/>
          <w:numId w:val="4"/>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450569D2" w:rsidR="00767D69" w:rsidRDefault="00767D69" w:rsidP="006C002C">
      <w:pPr>
        <w:pStyle w:val="Pamatteksts"/>
        <w:widowControl w:val="0"/>
        <w:autoSpaceDE w:val="0"/>
        <w:adjustRightInd w:val="0"/>
        <w:spacing w:after="0"/>
        <w:rPr>
          <w:b/>
        </w:rPr>
      </w:pPr>
    </w:p>
    <w:p w14:paraId="7BB98912" w14:textId="17CC6FBA" w:rsidR="00FC358C" w:rsidRDefault="00FC358C" w:rsidP="006C002C">
      <w:pPr>
        <w:pStyle w:val="Pamatteksts"/>
        <w:widowControl w:val="0"/>
        <w:autoSpaceDE w:val="0"/>
        <w:adjustRightInd w:val="0"/>
        <w:spacing w:after="0"/>
        <w:rPr>
          <w:b/>
        </w:rPr>
      </w:pPr>
    </w:p>
    <w:p w14:paraId="18E6F389" w14:textId="6F1994C0" w:rsidR="00FC358C" w:rsidRDefault="00FC358C" w:rsidP="006C002C">
      <w:pPr>
        <w:pStyle w:val="Pamatteksts"/>
        <w:widowControl w:val="0"/>
        <w:autoSpaceDE w:val="0"/>
        <w:adjustRightInd w:val="0"/>
        <w:spacing w:after="0"/>
        <w:rPr>
          <w:b/>
        </w:rPr>
      </w:pPr>
    </w:p>
    <w:p w14:paraId="436C7C9D" w14:textId="77777777" w:rsidR="00FC358C" w:rsidRDefault="00FC358C"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lastRenderedPageBreak/>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720"/>
        <w:gridCol w:w="4716"/>
      </w:tblGrid>
      <w:tr w:rsidR="0023601A" w:rsidRPr="006C002C" w14:paraId="2369917F" w14:textId="77777777" w:rsidTr="00291BE9">
        <w:tc>
          <w:tcPr>
            <w:tcW w:w="816" w:type="dxa"/>
          </w:tcPr>
          <w:p w14:paraId="57244CB6" w14:textId="77777777" w:rsidR="006C002C" w:rsidRPr="006C002C" w:rsidRDefault="006C002C" w:rsidP="006C002C">
            <w:pPr>
              <w:tabs>
                <w:tab w:val="left" w:pos="426"/>
              </w:tabs>
            </w:pPr>
            <w:r w:rsidRPr="006C002C">
              <w:t>Nr.</w:t>
            </w:r>
          </w:p>
        </w:tc>
        <w:tc>
          <w:tcPr>
            <w:tcW w:w="3720" w:type="dxa"/>
          </w:tcPr>
          <w:p w14:paraId="269FC6BF" w14:textId="77777777" w:rsidR="006C002C" w:rsidRPr="006C002C" w:rsidRDefault="006C002C" w:rsidP="00435B93">
            <w:pPr>
              <w:tabs>
                <w:tab w:val="left" w:pos="426"/>
              </w:tabs>
              <w:jc w:val="both"/>
            </w:pPr>
            <w:r w:rsidRPr="006C002C">
              <w:t>Atlases prasība</w:t>
            </w:r>
          </w:p>
        </w:tc>
        <w:tc>
          <w:tcPr>
            <w:tcW w:w="4716" w:type="dxa"/>
          </w:tcPr>
          <w:p w14:paraId="5A98650D" w14:textId="77777777" w:rsidR="006C002C" w:rsidRPr="006C002C" w:rsidRDefault="006C002C" w:rsidP="00435B93">
            <w:pPr>
              <w:tabs>
                <w:tab w:val="left" w:pos="426"/>
              </w:tabs>
              <w:jc w:val="both"/>
            </w:pPr>
            <w:r w:rsidRPr="006C002C">
              <w:t>Iesniedzamie dokumenti</w:t>
            </w:r>
          </w:p>
        </w:tc>
      </w:tr>
      <w:tr w:rsidR="00915DEC" w:rsidRPr="006C002C" w14:paraId="39E84F33" w14:textId="77777777" w:rsidTr="00291BE9">
        <w:tc>
          <w:tcPr>
            <w:tcW w:w="816" w:type="dxa"/>
          </w:tcPr>
          <w:p w14:paraId="2C60DF16" w14:textId="6564670E" w:rsidR="00915DEC" w:rsidRPr="006C002C" w:rsidRDefault="00915DEC" w:rsidP="00915DEC">
            <w:pPr>
              <w:tabs>
                <w:tab w:val="left" w:pos="426"/>
              </w:tabs>
            </w:pPr>
            <w:r>
              <w:t>12.1.</w:t>
            </w:r>
          </w:p>
        </w:tc>
        <w:tc>
          <w:tcPr>
            <w:tcW w:w="3720" w:type="dxa"/>
          </w:tcPr>
          <w:p w14:paraId="1B5B19B3" w14:textId="07657CB7" w:rsidR="00915DEC" w:rsidRPr="006C002C" w:rsidRDefault="00915DEC" w:rsidP="00915DEC">
            <w:pPr>
              <w:tabs>
                <w:tab w:val="left" w:pos="426"/>
              </w:tabs>
              <w:jc w:val="both"/>
            </w:pPr>
            <w:r w:rsidRPr="0097798F">
              <w:t xml:space="preserve">Pretendenta pieteikums dalībai </w:t>
            </w:r>
            <w:r>
              <w:t>I</w:t>
            </w:r>
            <w:r w:rsidRPr="0097798F">
              <w:t>epirkumā</w:t>
            </w:r>
            <w:r>
              <w:t>.</w:t>
            </w:r>
          </w:p>
        </w:tc>
        <w:tc>
          <w:tcPr>
            <w:tcW w:w="4716" w:type="dxa"/>
          </w:tcPr>
          <w:p w14:paraId="10F59F2E" w14:textId="77777777" w:rsidR="00915DEC" w:rsidRPr="006C002C" w:rsidRDefault="00915DEC" w:rsidP="00915DEC">
            <w:pPr>
              <w:tabs>
                <w:tab w:val="left" w:pos="426"/>
              </w:tabs>
              <w:jc w:val="both"/>
            </w:pPr>
            <w:r w:rsidRPr="0097798F">
              <w:t xml:space="preserve">Pretendenta pieteikums dalībai </w:t>
            </w:r>
            <w:r>
              <w:t>I</w:t>
            </w:r>
            <w:r w:rsidRPr="0097798F">
              <w:t>epirkumā (</w:t>
            </w:r>
            <w:r>
              <w:t>Iepirkuma n</w:t>
            </w:r>
            <w:r w:rsidRPr="0097798F">
              <w:t>olikuma 2.pielikums)</w:t>
            </w:r>
            <w:r>
              <w:t>.</w:t>
            </w:r>
          </w:p>
        </w:tc>
      </w:tr>
      <w:tr w:rsidR="0023601A" w:rsidRPr="006C002C" w14:paraId="58188969" w14:textId="77777777" w:rsidTr="00291BE9">
        <w:tc>
          <w:tcPr>
            <w:tcW w:w="816" w:type="dxa"/>
          </w:tcPr>
          <w:p w14:paraId="23FF6C96" w14:textId="3D3075D9" w:rsidR="006C002C" w:rsidRPr="006C002C" w:rsidRDefault="006C002C" w:rsidP="006C002C">
            <w:pPr>
              <w:tabs>
                <w:tab w:val="left" w:pos="426"/>
              </w:tabs>
            </w:pPr>
            <w:r w:rsidRPr="006C002C">
              <w:t>12.</w:t>
            </w:r>
            <w:r w:rsidR="00915DEC">
              <w:t>2</w:t>
            </w:r>
            <w:r w:rsidRPr="006C002C">
              <w:t>.</w:t>
            </w:r>
          </w:p>
        </w:tc>
        <w:tc>
          <w:tcPr>
            <w:tcW w:w="3720" w:type="dxa"/>
          </w:tcPr>
          <w:p w14:paraId="18F579DB" w14:textId="77777777" w:rsidR="006C002C" w:rsidRPr="006C002C" w:rsidRDefault="006C002C" w:rsidP="00435B93">
            <w:pPr>
              <w:tabs>
                <w:tab w:val="left" w:pos="426"/>
              </w:tabs>
              <w:jc w:val="both"/>
            </w:pPr>
            <w:r w:rsidRPr="006C002C">
              <w:t>Pretendents ir reģistrēts Latvijas Republikā spēkā esošos normatīvajos aktos noteiktajā kārtībā.</w:t>
            </w:r>
          </w:p>
        </w:tc>
        <w:tc>
          <w:tcPr>
            <w:tcW w:w="4716" w:type="dxa"/>
          </w:tcPr>
          <w:p w14:paraId="1C50855A" w14:textId="77777777" w:rsidR="006C002C" w:rsidRPr="006C002C" w:rsidRDefault="006C002C" w:rsidP="00435B93">
            <w:pPr>
              <w:tabs>
                <w:tab w:val="left" w:pos="426"/>
              </w:tabs>
              <w:jc w:val="both"/>
            </w:pPr>
            <w:r w:rsidRPr="006C002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C002C" w14:paraId="7967D61D" w14:textId="77777777" w:rsidTr="00291BE9">
        <w:tc>
          <w:tcPr>
            <w:tcW w:w="816" w:type="dxa"/>
          </w:tcPr>
          <w:p w14:paraId="52D28BAB" w14:textId="5092D738" w:rsidR="006C002C" w:rsidRDefault="00A876AE" w:rsidP="006C002C">
            <w:pPr>
              <w:tabs>
                <w:tab w:val="left" w:pos="426"/>
              </w:tabs>
            </w:pPr>
            <w:r>
              <w:t>12.</w:t>
            </w:r>
            <w:r w:rsidR="00915DEC">
              <w:t>3</w:t>
            </w:r>
            <w:r>
              <w:t>.</w:t>
            </w:r>
          </w:p>
        </w:tc>
        <w:tc>
          <w:tcPr>
            <w:tcW w:w="3720" w:type="dxa"/>
          </w:tcPr>
          <w:p w14:paraId="7244FE6D" w14:textId="54356285" w:rsidR="006C002C" w:rsidRPr="00821AEB" w:rsidRDefault="006C002C" w:rsidP="00435B93">
            <w:pPr>
              <w:tabs>
                <w:tab w:val="left" w:pos="426"/>
              </w:tabs>
              <w:jc w:val="both"/>
              <w:rPr>
                <w:rFonts w:eastAsia="Times New Roman"/>
              </w:rPr>
            </w:pPr>
            <w:r w:rsidRPr="002400AB">
              <w:rPr>
                <w:rFonts w:eastAsia="Times New Roman"/>
              </w:rPr>
              <w:t xml:space="preserve">Uz Pretendentu neattiecas Publisko iepirkumu likuma 9.panta astotajā daļā </w:t>
            </w:r>
            <w:r w:rsidRPr="002400AB">
              <w:t>minētie gadījumi.</w:t>
            </w:r>
          </w:p>
        </w:tc>
        <w:tc>
          <w:tcPr>
            <w:tcW w:w="4716" w:type="dxa"/>
          </w:tcPr>
          <w:p w14:paraId="5BE19D99" w14:textId="79D27FFC" w:rsidR="006C002C" w:rsidRPr="006C002C" w:rsidRDefault="006C002C" w:rsidP="00435B93">
            <w:pPr>
              <w:tabs>
                <w:tab w:val="left" w:pos="426"/>
              </w:tabs>
              <w:jc w:val="both"/>
              <w:rPr>
                <w:rFonts w:eastAsia="SimSun"/>
              </w:rPr>
            </w:pPr>
            <w:r>
              <w:t xml:space="preserve">Pretendenta atbilstības izvērtēšanai Iepirkuma komisija iegūst informāciju </w:t>
            </w:r>
            <w:r w:rsidRPr="0097798F">
              <w:t xml:space="preserve">Latvijas Republikā spēkā </w:t>
            </w:r>
            <w:r>
              <w:t>esošajos normatīvajos aktos noteiktajā kārtībā, izmantojot tajos noteikto informācijas sistēmu vai citu Iepirkuma komisijai pieejamu informāciju, kas ir attiecināma uz izslēgšanas noteikumu pārbaudi.</w:t>
            </w:r>
          </w:p>
        </w:tc>
      </w:tr>
      <w:tr w:rsidR="00915DEC" w:rsidRPr="006C002C" w14:paraId="1B518B78" w14:textId="77777777" w:rsidTr="00291BE9">
        <w:tc>
          <w:tcPr>
            <w:tcW w:w="816" w:type="dxa"/>
          </w:tcPr>
          <w:p w14:paraId="33A094FC" w14:textId="357A3893" w:rsidR="00915DEC" w:rsidRDefault="00B2463E" w:rsidP="00915DEC">
            <w:pPr>
              <w:tabs>
                <w:tab w:val="left" w:pos="426"/>
              </w:tabs>
            </w:pPr>
            <w:r>
              <w:t>12.4.</w:t>
            </w:r>
          </w:p>
        </w:tc>
        <w:tc>
          <w:tcPr>
            <w:tcW w:w="3720" w:type="dxa"/>
          </w:tcPr>
          <w:p w14:paraId="328064E9" w14:textId="2EACEFC0" w:rsidR="004D0F41" w:rsidRPr="00D76AAC" w:rsidRDefault="00915DEC" w:rsidP="00915DEC">
            <w:pPr>
              <w:tabs>
                <w:tab w:val="left" w:pos="426"/>
              </w:tabs>
              <w:jc w:val="both"/>
            </w:pPr>
            <w:r w:rsidRPr="00D76AAC">
              <w:t xml:space="preserve">Pretendentam </w:t>
            </w:r>
            <w:r w:rsidR="00B2463E">
              <w:t xml:space="preserve">ir </w:t>
            </w:r>
            <w:r w:rsidR="00FC358C" w:rsidRPr="00BA56E2">
              <w:rPr>
                <w:rFonts w:eastAsia="SimSun"/>
                <w:lang w:eastAsia="lv-LV"/>
              </w:rPr>
              <w:t xml:space="preserve">spēkā esošs </w:t>
            </w:r>
            <w:r w:rsidR="00FC358C" w:rsidRPr="00BA56E2">
              <w:t>Latvijas Īpašumu vērtētāju asociācijas izsniegts Kompetences sertifikāts nekustamā īpašuma vērtēšanā, kas apliecina, ka komersants nodarbina kvalificētus (sertificētus) vērtētājus, tam ir kvalitatīvam darbam nepieciešamās informācijas bāzes, programmatūra, ka komersants vērtēšanu var veikt atbilstoši vērtēšanas standartiem un labākajai vērtēšanas praksei</w:t>
            </w:r>
            <w:r w:rsidR="00FC358C">
              <w:t>.</w:t>
            </w:r>
          </w:p>
        </w:tc>
        <w:tc>
          <w:tcPr>
            <w:tcW w:w="4716" w:type="dxa"/>
          </w:tcPr>
          <w:p w14:paraId="39A801A0" w14:textId="67332A54" w:rsidR="00F33B8F" w:rsidRPr="004D0F41" w:rsidRDefault="00FC358C" w:rsidP="004D0F41">
            <w:pPr>
              <w:autoSpaceDE w:val="0"/>
              <w:autoSpaceDN w:val="0"/>
              <w:adjustRightInd w:val="0"/>
              <w:jc w:val="both"/>
            </w:pPr>
            <w:r w:rsidRPr="00D76AAC">
              <w:t>Pretendenta</w:t>
            </w:r>
            <w:r>
              <w:t xml:space="preserve"> </w:t>
            </w:r>
            <w:r w:rsidRPr="00BA56E2">
              <w:rPr>
                <w:rFonts w:eastAsia="SimSun"/>
                <w:lang w:eastAsia="lv-LV"/>
              </w:rPr>
              <w:t>spēkā esoš</w:t>
            </w:r>
            <w:r>
              <w:rPr>
                <w:rFonts w:eastAsia="SimSun"/>
                <w:lang w:eastAsia="lv-LV"/>
              </w:rPr>
              <w:t>a</w:t>
            </w:r>
            <w:r w:rsidRPr="00BA56E2">
              <w:rPr>
                <w:rFonts w:eastAsia="SimSun"/>
                <w:lang w:eastAsia="lv-LV"/>
              </w:rPr>
              <w:t xml:space="preserve"> </w:t>
            </w:r>
            <w:r w:rsidRPr="00BA56E2">
              <w:t>Latvijas Īpašumu vērtētāju asociācijas izsniegt</w:t>
            </w:r>
            <w:r>
              <w:t>a</w:t>
            </w:r>
            <w:r w:rsidRPr="00BA56E2">
              <w:t xml:space="preserve"> Kompetences sertifikāt</w:t>
            </w:r>
            <w:r>
              <w:t>a</w:t>
            </w:r>
            <w:r w:rsidRPr="00BA56E2">
              <w:t xml:space="preserve"> nekustamā īpašuma vērtēšanā</w:t>
            </w:r>
            <w:r>
              <w:t>,</w:t>
            </w:r>
            <w:r>
              <w:rPr>
                <w:lang w:eastAsia="en-US"/>
              </w:rPr>
              <w:t xml:space="preserve"> kopija.</w:t>
            </w:r>
          </w:p>
          <w:p w14:paraId="3FB71607" w14:textId="6DD4CF8D" w:rsidR="004D0F41" w:rsidRPr="004D0F41" w:rsidRDefault="004D0F41" w:rsidP="004D0F41">
            <w:pPr>
              <w:autoSpaceDE w:val="0"/>
              <w:autoSpaceDN w:val="0"/>
              <w:adjustRightInd w:val="0"/>
              <w:jc w:val="both"/>
            </w:pPr>
          </w:p>
          <w:p w14:paraId="182B393B" w14:textId="4D3F3A37" w:rsidR="004D0F41" w:rsidRPr="004D0F41" w:rsidRDefault="004D0F41" w:rsidP="004D0F41">
            <w:pPr>
              <w:autoSpaceDE w:val="0"/>
              <w:autoSpaceDN w:val="0"/>
              <w:adjustRightInd w:val="0"/>
              <w:jc w:val="both"/>
            </w:pPr>
          </w:p>
          <w:p w14:paraId="0DA92926" w14:textId="2D9C5020" w:rsidR="004D0F41" w:rsidRPr="004D0F41" w:rsidRDefault="004D0F41" w:rsidP="004D0F41">
            <w:pPr>
              <w:autoSpaceDE w:val="0"/>
              <w:autoSpaceDN w:val="0"/>
              <w:adjustRightInd w:val="0"/>
              <w:jc w:val="both"/>
            </w:pPr>
          </w:p>
          <w:p w14:paraId="60BAB3BD" w14:textId="758E4AE0" w:rsidR="004D0F41" w:rsidRPr="004D0F41" w:rsidRDefault="004D0F41" w:rsidP="004D0F41">
            <w:pPr>
              <w:autoSpaceDE w:val="0"/>
              <w:autoSpaceDN w:val="0"/>
              <w:adjustRightInd w:val="0"/>
              <w:jc w:val="both"/>
            </w:pPr>
          </w:p>
          <w:p w14:paraId="6EDB5ED2" w14:textId="70D18A68" w:rsidR="004D0F41" w:rsidRPr="004D0F41" w:rsidRDefault="004D0F41" w:rsidP="004D0F41">
            <w:pPr>
              <w:autoSpaceDE w:val="0"/>
              <w:autoSpaceDN w:val="0"/>
              <w:adjustRightInd w:val="0"/>
              <w:jc w:val="both"/>
            </w:pPr>
          </w:p>
          <w:p w14:paraId="31B7BC2E" w14:textId="70BB090C" w:rsidR="004D0F41" w:rsidRPr="004D0F41" w:rsidRDefault="004D0F41" w:rsidP="004D0F41">
            <w:pPr>
              <w:autoSpaceDE w:val="0"/>
              <w:autoSpaceDN w:val="0"/>
              <w:adjustRightInd w:val="0"/>
              <w:jc w:val="both"/>
            </w:pPr>
          </w:p>
          <w:p w14:paraId="02ABFE90" w14:textId="72767E0C" w:rsidR="001B6CB0" w:rsidRPr="004D0F41" w:rsidRDefault="001B6CB0" w:rsidP="004D0F41">
            <w:pPr>
              <w:tabs>
                <w:tab w:val="left" w:pos="426"/>
              </w:tabs>
              <w:jc w:val="both"/>
              <w:rPr>
                <w:rFonts w:eastAsia="SimSun"/>
              </w:rPr>
            </w:pPr>
          </w:p>
        </w:tc>
      </w:tr>
      <w:tr w:rsidR="001B6CB0" w:rsidRPr="006C002C" w14:paraId="790D5920" w14:textId="77777777" w:rsidTr="00291BE9">
        <w:tc>
          <w:tcPr>
            <w:tcW w:w="816" w:type="dxa"/>
          </w:tcPr>
          <w:p w14:paraId="3636AEC6" w14:textId="0BE9A00F" w:rsidR="001B6CB0" w:rsidRDefault="00F33B8F" w:rsidP="00915DEC">
            <w:pPr>
              <w:tabs>
                <w:tab w:val="left" w:pos="426"/>
              </w:tabs>
            </w:pPr>
            <w:r>
              <w:t>12.5.</w:t>
            </w:r>
          </w:p>
        </w:tc>
        <w:tc>
          <w:tcPr>
            <w:tcW w:w="3720" w:type="dxa"/>
          </w:tcPr>
          <w:p w14:paraId="6ADBAD15" w14:textId="6CC33E02" w:rsidR="00F33B8F" w:rsidRPr="00D76AAC" w:rsidRDefault="001B6CB0" w:rsidP="00FC2EDB">
            <w:pPr>
              <w:tabs>
                <w:tab w:val="left" w:pos="426"/>
              </w:tabs>
              <w:jc w:val="both"/>
            </w:pPr>
            <w:r w:rsidRPr="00D76AAC">
              <w:rPr>
                <w:rFonts w:eastAsia="Times New Roman"/>
                <w:lang w:eastAsia="lv-LV"/>
              </w:rPr>
              <w:t>Pretendent</w:t>
            </w:r>
            <w:r w:rsidR="00FC358C">
              <w:rPr>
                <w:rFonts w:eastAsia="Times New Roman"/>
                <w:lang w:eastAsia="lv-LV"/>
              </w:rPr>
              <w:t xml:space="preserve">am ir </w:t>
            </w:r>
            <w:r w:rsidR="00FC358C" w:rsidRPr="0052720A">
              <w:rPr>
                <w:rFonts w:eastAsia="SimSun"/>
                <w:b/>
                <w:lang w:eastAsia="lv-LV"/>
              </w:rPr>
              <w:t>vismaz div</w:t>
            </w:r>
            <w:r w:rsidR="00FC358C">
              <w:rPr>
                <w:rFonts w:eastAsia="SimSun"/>
                <w:b/>
                <w:lang w:eastAsia="lv-LV"/>
              </w:rPr>
              <w:t>i</w:t>
            </w:r>
            <w:r w:rsidR="00FC358C">
              <w:rPr>
                <w:rFonts w:eastAsia="SimSun"/>
                <w:lang w:eastAsia="lv-LV"/>
              </w:rPr>
              <w:t xml:space="preserve"> </w:t>
            </w:r>
            <w:r w:rsidR="00FC358C" w:rsidRPr="00BA56E2">
              <w:t>sertificēti vērtētāji</w:t>
            </w:r>
            <w:r w:rsidR="00FC358C" w:rsidRPr="00BA56E2">
              <w:rPr>
                <w:rFonts w:eastAsia="SimSun"/>
                <w:lang w:eastAsia="lv-LV"/>
              </w:rPr>
              <w:t>, kuriem ir spēkā esošs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00FC358C">
              <w:rPr>
                <w:rFonts w:eastAsia="SimSun"/>
                <w:lang w:eastAsia="lv-LV"/>
              </w:rPr>
              <w:t>.</w:t>
            </w:r>
          </w:p>
        </w:tc>
        <w:tc>
          <w:tcPr>
            <w:tcW w:w="4716" w:type="dxa"/>
          </w:tcPr>
          <w:p w14:paraId="088BDF97" w14:textId="382DE22D" w:rsidR="001B6CB0" w:rsidRPr="00D76AAC" w:rsidRDefault="00FC358C" w:rsidP="006A6B4D">
            <w:pPr>
              <w:autoSpaceDE w:val="0"/>
              <w:autoSpaceDN w:val="0"/>
              <w:adjustRightInd w:val="0"/>
              <w:jc w:val="both"/>
            </w:pPr>
            <w:r w:rsidRPr="00D76AAC">
              <w:t>Pretendenta</w:t>
            </w:r>
            <w:r>
              <w:t xml:space="preserve"> sertificētu vērtētāju </w:t>
            </w:r>
            <w:r w:rsidRPr="00BA56E2">
              <w:rPr>
                <w:rFonts w:eastAsia="SimSun"/>
                <w:lang w:eastAsia="lv-LV"/>
              </w:rPr>
              <w:t>spēkā esoš</w:t>
            </w:r>
            <w:r>
              <w:rPr>
                <w:rFonts w:eastAsia="SimSun"/>
                <w:lang w:eastAsia="lv-LV"/>
              </w:rPr>
              <w:t>u</w:t>
            </w:r>
            <w:r w:rsidRPr="00BA56E2">
              <w:rPr>
                <w:rFonts w:eastAsia="SimSun"/>
                <w:lang w:eastAsia="lv-LV"/>
              </w:rPr>
              <w:t xml:space="preserve"> </w:t>
            </w:r>
            <w:r w:rsidRPr="00BA56E2">
              <w:t>sertifikāt</w:t>
            </w:r>
            <w:r>
              <w:t>u</w:t>
            </w:r>
            <w:r w:rsidRPr="00BA56E2">
              <w:t xml:space="preserve"> nekustamā īpašuma vērtēšanā</w:t>
            </w:r>
            <w:r>
              <w:t>,</w:t>
            </w:r>
            <w:r>
              <w:rPr>
                <w:lang w:eastAsia="en-US"/>
              </w:rPr>
              <w:t xml:space="preserve"> kopijas</w:t>
            </w:r>
            <w:r w:rsidR="006A6B4D">
              <w:t>.</w:t>
            </w:r>
          </w:p>
        </w:tc>
      </w:tr>
      <w:tr w:rsidR="00291BE9" w:rsidRPr="006C002C" w14:paraId="57037AB9" w14:textId="77777777" w:rsidTr="00291BE9">
        <w:tc>
          <w:tcPr>
            <w:tcW w:w="816" w:type="dxa"/>
          </w:tcPr>
          <w:p w14:paraId="03CA96D8" w14:textId="4AC074E6" w:rsidR="00291BE9" w:rsidRDefault="004D0F41" w:rsidP="00291BE9">
            <w:pPr>
              <w:tabs>
                <w:tab w:val="left" w:pos="426"/>
              </w:tabs>
            </w:pPr>
            <w:r>
              <w:t>12.</w:t>
            </w:r>
            <w:r w:rsidR="008E0A97">
              <w:t>6</w:t>
            </w:r>
            <w:r>
              <w:t>.</w:t>
            </w:r>
          </w:p>
        </w:tc>
        <w:tc>
          <w:tcPr>
            <w:tcW w:w="3720" w:type="dxa"/>
          </w:tcPr>
          <w:p w14:paraId="0E098E00" w14:textId="5C9C4880" w:rsidR="00291BE9" w:rsidRPr="00D76AAC" w:rsidRDefault="00291BE9" w:rsidP="00291BE9">
            <w:pPr>
              <w:tabs>
                <w:tab w:val="left" w:pos="426"/>
              </w:tabs>
              <w:jc w:val="both"/>
              <w:rPr>
                <w:rFonts w:eastAsia="Times New Roman"/>
              </w:rPr>
            </w:pPr>
            <w:r w:rsidRPr="00D76AAC">
              <w:t xml:space="preserve">Pretendenta Tehniskais piedāvājums jāsagatavo un jāiesniedz saskaņā ar Iepirkuma nolikuma Tehniskās </w:t>
            </w:r>
            <w:r w:rsidRPr="00D76AAC">
              <w:lastRenderedPageBreak/>
              <w:t>specifikācijas 1. un 2.daļas prasībām.</w:t>
            </w:r>
          </w:p>
        </w:tc>
        <w:tc>
          <w:tcPr>
            <w:tcW w:w="4716" w:type="dxa"/>
          </w:tcPr>
          <w:p w14:paraId="1F994BF3" w14:textId="754C19F7" w:rsidR="00291BE9" w:rsidRPr="00D76AAC" w:rsidRDefault="00291BE9" w:rsidP="00291BE9">
            <w:pPr>
              <w:tabs>
                <w:tab w:val="left" w:pos="426"/>
              </w:tabs>
              <w:jc w:val="both"/>
              <w:rPr>
                <w:rFonts w:eastAsia="SimSun"/>
              </w:rPr>
            </w:pPr>
            <w:r w:rsidRPr="00D76AAC">
              <w:lastRenderedPageBreak/>
              <w:t xml:space="preserve">Pretendenta Tehniskais piedāvājums  (Iepirkuma nolikuma </w:t>
            </w:r>
            <w:r w:rsidR="00FC358C">
              <w:t>3</w:t>
            </w:r>
            <w:r w:rsidRPr="00D76AAC">
              <w:t>.pielikums).</w:t>
            </w:r>
          </w:p>
        </w:tc>
      </w:tr>
      <w:tr w:rsidR="00291BE9" w:rsidRPr="006C002C" w14:paraId="524AB6E2" w14:textId="77777777" w:rsidTr="00291BE9">
        <w:tc>
          <w:tcPr>
            <w:tcW w:w="816" w:type="dxa"/>
          </w:tcPr>
          <w:p w14:paraId="5DA8F12A" w14:textId="520EEC83" w:rsidR="00291BE9" w:rsidRDefault="004D0F41" w:rsidP="00291BE9">
            <w:pPr>
              <w:tabs>
                <w:tab w:val="left" w:pos="426"/>
              </w:tabs>
            </w:pPr>
            <w:r>
              <w:t>12.</w:t>
            </w:r>
            <w:r w:rsidR="008E0A97">
              <w:t>7</w:t>
            </w:r>
            <w:r>
              <w:t>.</w:t>
            </w:r>
          </w:p>
        </w:tc>
        <w:tc>
          <w:tcPr>
            <w:tcW w:w="3720" w:type="dxa"/>
          </w:tcPr>
          <w:p w14:paraId="3538BD7D" w14:textId="7EAAF1A6" w:rsidR="00291BE9" w:rsidRPr="00D76AAC" w:rsidRDefault="00291BE9" w:rsidP="00291BE9">
            <w:pPr>
              <w:tabs>
                <w:tab w:val="left" w:pos="426"/>
              </w:tabs>
              <w:jc w:val="both"/>
            </w:pPr>
            <w:r w:rsidRPr="00D76AAC">
              <w:t xml:space="preserve">Pretendenta finanšu piedāvājums jāsagatavo un jāiesniedz atbilstoši Iepirkuma nolikumā pretendentiem un Tehniskās specifikācijas 1. un 2.daļā (Iepirkuma nolikuma 1.pielikums) norādītajām prasībām. Finanšu piedāvājumā cenas jānorāda </w:t>
            </w:r>
            <w:r w:rsidRPr="00D76AAC">
              <w:rPr>
                <w:i/>
                <w:iCs/>
              </w:rPr>
              <w:t>euro</w:t>
            </w:r>
            <w:r w:rsidRPr="00D76AAC">
              <w:t xml:space="preserve"> (EUR) bez pievienotās vērtības nodokļa (PVN), </w:t>
            </w:r>
            <w:r w:rsidRPr="00D76AAC">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sidR="00D76AAC">
              <w:rPr>
                <w:rFonts w:eastAsia="SimSun"/>
              </w:rPr>
              <w:t>sniedzot</w:t>
            </w:r>
            <w:r w:rsidRPr="00D76AAC">
              <w:rPr>
                <w:rFonts w:eastAsia="SimSun"/>
              </w:rPr>
              <w:t xml:space="preserve"> </w:t>
            </w:r>
            <w:r w:rsidRPr="00D76AAC">
              <w:rPr>
                <w:rFonts w:eastAsia="Times New Roman"/>
                <w:szCs w:val="20"/>
                <w:lang w:eastAsia="lv-LV"/>
              </w:rPr>
              <w:t>Tehnisk</w:t>
            </w:r>
            <w:r w:rsidR="00D76AAC">
              <w:rPr>
                <w:rFonts w:eastAsia="Times New Roman"/>
                <w:szCs w:val="20"/>
                <w:lang w:eastAsia="lv-LV"/>
              </w:rPr>
              <w:t>ās</w:t>
            </w:r>
            <w:r w:rsidRPr="00D76AAC">
              <w:rPr>
                <w:rFonts w:eastAsia="Times New Roman"/>
                <w:szCs w:val="20"/>
                <w:lang w:eastAsia="lv-LV"/>
              </w:rPr>
              <w:t xml:space="preserve"> specifikācij</w:t>
            </w:r>
            <w:r w:rsidR="00D76AAC">
              <w:rPr>
                <w:rFonts w:eastAsia="Times New Roman"/>
                <w:szCs w:val="20"/>
                <w:lang w:eastAsia="lv-LV"/>
              </w:rPr>
              <w:t>as 1. un 2.daļā</w:t>
            </w:r>
            <w:r w:rsidRPr="00D76AAC">
              <w:rPr>
                <w:rFonts w:eastAsia="Times New Roman"/>
                <w:szCs w:val="20"/>
                <w:lang w:eastAsia="lv-LV"/>
              </w:rPr>
              <w:t xml:space="preserve"> </w:t>
            </w:r>
            <w:r w:rsidRPr="00D76AAC">
              <w:t xml:space="preserve">minētos </w:t>
            </w:r>
            <w:r w:rsidR="00D76AAC">
              <w:t>pakalpojumus</w:t>
            </w:r>
            <w:r w:rsidRPr="00D76AAC">
              <w:rPr>
                <w:rFonts w:eastAsia="SimSun"/>
              </w:rPr>
              <w:t>. Papildus izmaksas līguma darbības laikā netiks pieļautas.</w:t>
            </w:r>
          </w:p>
        </w:tc>
        <w:tc>
          <w:tcPr>
            <w:tcW w:w="4716" w:type="dxa"/>
          </w:tcPr>
          <w:p w14:paraId="5CCA2718" w14:textId="409F957C" w:rsidR="00291BE9" w:rsidRPr="00D76AAC" w:rsidRDefault="00291BE9" w:rsidP="00291BE9">
            <w:pPr>
              <w:tabs>
                <w:tab w:val="left" w:pos="426"/>
              </w:tabs>
              <w:jc w:val="both"/>
            </w:pPr>
            <w:r w:rsidRPr="00D76AAC">
              <w:t xml:space="preserve">Pretendenta finanšu piedāvājums (Iepirkuma nolikuma 2.pielikums). </w:t>
            </w:r>
          </w:p>
        </w:tc>
      </w:tr>
    </w:tbl>
    <w:bookmarkEnd w:id="5"/>
    <w:p w14:paraId="3107AED7" w14:textId="69883EAE"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357A5B63"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767D69" w:rsidRPr="00435B93">
        <w:rPr>
          <w:rFonts w:ascii="Times New Roman" w:eastAsia="SimSun" w:hAnsi="Times New Roman" w:cs="Times New Roman"/>
          <w:sz w:val="24"/>
          <w:szCs w:val="24"/>
        </w:rPr>
        <w:t>I</w:t>
      </w:r>
      <w:r w:rsidR="00767D69" w:rsidRPr="00435B93">
        <w:rPr>
          <w:rFonts w:ascii="Times New Roman" w:hAnsi="Times New Roman" w:cs="Times New Roman"/>
          <w:sz w:val="24"/>
          <w:szCs w:val="24"/>
        </w:rPr>
        <w:t>epirkumu komisija vērtēs Pretendenta Tehniskā piedāvājuma atbilstību Iepirkuma nolikuma Tehniskās specifikācijas</w:t>
      </w:r>
      <w:r w:rsidR="00174B35">
        <w:rPr>
          <w:rFonts w:ascii="Times New Roman" w:hAnsi="Times New Roman" w:cs="Times New Roman"/>
          <w:sz w:val="24"/>
          <w:szCs w:val="24"/>
        </w:rPr>
        <w:t xml:space="preserve"> 1. un 2. daļas</w:t>
      </w:r>
      <w:r w:rsidR="00767D69" w:rsidRPr="00435B93">
        <w:rPr>
          <w:rFonts w:ascii="Times New Roman" w:hAnsi="Times New Roman" w:cs="Times New Roman"/>
          <w:sz w:val="24"/>
          <w:szCs w:val="24"/>
        </w:rPr>
        <w:t xml:space="preserve"> prasībām. Ja Iepirkuma komisija konstatēs pretendenta Tehniskā piedāvājuma neatbilstību Iepirkuma nolikuma prasībām, Pretendents no turpmākas dalības Iepirkumā tiks izslēgts.</w:t>
      </w:r>
    </w:p>
    <w:p w14:paraId="7075AE50" w14:textId="4F5E5A47"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w:t>
      </w:r>
      <w:r w:rsidR="00767D69" w:rsidRPr="00253738">
        <w:rPr>
          <w:rFonts w:ascii="Times New Roman" w:hAnsi="Times New Roman" w:cs="Times New Roman"/>
          <w:iCs/>
          <w:sz w:val="24"/>
          <w:szCs w:val="24"/>
        </w:rPr>
        <w:t>12.</w:t>
      </w:r>
      <w:r w:rsidR="008E0A97">
        <w:rPr>
          <w:rFonts w:ascii="Times New Roman" w:hAnsi="Times New Roman" w:cs="Times New Roman"/>
          <w:iCs/>
          <w:sz w:val="24"/>
          <w:szCs w:val="24"/>
        </w:rPr>
        <w:t>7</w:t>
      </w:r>
      <w:r w:rsidR="00767D69" w:rsidRPr="00253738">
        <w:rPr>
          <w:rFonts w:ascii="Times New Roman" w:hAnsi="Times New Roman" w:cs="Times New Roman"/>
          <w:iCs/>
          <w:sz w:val="24"/>
          <w:szCs w:val="24"/>
        </w:rPr>
        <w:t>.punkta</w:t>
      </w:r>
      <w:r w:rsidR="00767D69" w:rsidRPr="00435B93">
        <w:rPr>
          <w:rFonts w:ascii="Times New Roman" w:hAnsi="Times New Roman" w:cs="Times New Roman"/>
          <w:iCs/>
          <w:sz w:val="24"/>
          <w:szCs w:val="24"/>
        </w:rPr>
        <w:t xml:space="preserve">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7"/>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73C098E3"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Pr="00435B93">
        <w:rPr>
          <w:rFonts w:ascii="Times New Roman" w:hAnsi="Times New Roman" w:cs="Times New Roman"/>
          <w:sz w:val="24"/>
          <w:szCs w:val="24"/>
        </w:rPr>
        <w:t>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 un, konsultējoties ar Pretendentu, izvērtē visus tā sniegtos 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435B93" w:rsidRDefault="002A2FEE"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lastRenderedPageBreak/>
        <w:t xml:space="preserve">13.4. </w:t>
      </w:r>
      <w:r w:rsidR="000710E5">
        <w:rPr>
          <w:rFonts w:ascii="Times New Roman" w:eastAsia="SimSun" w:hAnsi="Times New Roman" w:cs="Times New Roman"/>
          <w:sz w:val="24"/>
          <w:szCs w:val="24"/>
        </w:rPr>
        <w:t>J</w:t>
      </w:r>
      <w:r w:rsidRPr="00435B93">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435B93">
        <w:rPr>
          <w:rFonts w:ascii="Times New Roman" w:eastAsia="SimSun" w:hAnsi="Times New Roman" w:cs="Times New Roman"/>
          <w:iCs/>
          <w:sz w:val="24"/>
          <w:szCs w:val="24"/>
        </w:rPr>
        <w:t>EUR</w:t>
      </w:r>
      <w:r w:rsidR="00162363" w:rsidRPr="00435B93">
        <w:rPr>
          <w:rFonts w:ascii="Times New Roman" w:eastAsia="SimSun" w:hAnsi="Times New Roman" w:cs="Times New Roman"/>
          <w:sz w:val="24"/>
          <w:szCs w:val="24"/>
        </w:rPr>
        <w:t xml:space="preserve"> </w:t>
      </w:r>
      <w:r w:rsidRPr="00435B93">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435B93">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Pr="002A2FEE">
        <w:rPr>
          <w:rFonts w:ascii="Times New Roman" w:eastAsia="SimSun" w:hAnsi="Times New Roman" w:cs="Times New Roman"/>
          <w:sz w:val="24"/>
          <w:szCs w:val="24"/>
          <w:lang w:eastAsia="lv-LV"/>
        </w:rPr>
        <w:t>. Iepirkuma komisija izslēdz Pretendentu no tālākās dalības Iepirkuma procedūrā jebkurā no vērtēšanas posmiem gadījumos, ja:</w:t>
      </w:r>
    </w:p>
    <w:p w14:paraId="21F32926" w14:textId="6BB2ECCD"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13.5.1</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13.5.2</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norādījis nepatiesas ziņas;</w:t>
      </w:r>
    </w:p>
    <w:p w14:paraId="73A07389" w14:textId="47B17B4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13.5.3</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2A2FEE">
        <w:rPr>
          <w:rFonts w:ascii="Times New Roman" w:eastAsia="SimSun" w:hAnsi="Times New Roman" w:cs="Times New Roman"/>
          <w:sz w:val="24"/>
          <w:szCs w:val="24"/>
          <w:lang w:eastAsia="lv-LV"/>
        </w:rPr>
        <w:t xml:space="preserve">Iepirkuma nolikuma </w:t>
      </w:r>
      <w:r w:rsidRPr="002A2FEE">
        <w:rPr>
          <w:rFonts w:ascii="Times New Roman" w:eastAsia="SimSun" w:hAnsi="Times New Roman" w:cs="Times New Roman"/>
          <w:sz w:val="24"/>
          <w:szCs w:val="24"/>
          <w:lang w:eastAsia="lv-LV"/>
        </w:rPr>
        <w:t>12.punktā norādītos dokumentus vai prasīto informāciju);</w:t>
      </w:r>
    </w:p>
    <w:p w14:paraId="6D7D49A6" w14:textId="7246789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13.5.4</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nav norādījis visas izmaksas;</w:t>
      </w:r>
    </w:p>
    <w:p w14:paraId="7A7F614F" w14:textId="4942C4B4"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13.5.5</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piedāvājums neatbilst </w:t>
      </w:r>
      <w:r w:rsidRPr="002A2FEE">
        <w:rPr>
          <w:rFonts w:ascii="Times New Roman" w:eastAsia="Times New Roman" w:hAnsi="Times New Roman" w:cs="Times New Roman"/>
          <w:sz w:val="24"/>
          <w:szCs w:val="24"/>
          <w:lang w:eastAsia="lv-LV"/>
        </w:rPr>
        <w:t xml:space="preserve">Latvijas Republikā spēkā esošajos </w:t>
      </w:r>
      <w:r w:rsidRPr="002A2FEE">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lang w:eastAsia="lv-LV"/>
        </w:rPr>
        <w:t>13.5.6.</w:t>
      </w:r>
      <w:r w:rsidRPr="00435B93">
        <w:rPr>
          <w:rFonts w:ascii="Times New Roman" w:eastAsia="SimSun" w:hAnsi="Times New Roman" w:cs="Times New Roman"/>
          <w:sz w:val="24"/>
          <w:szCs w:val="24"/>
          <w:lang w:eastAsia="lv-LV"/>
        </w:rPr>
        <w:tab/>
        <w:t>Pretendenta piedāvājums ir ar nepamatoti zemu cenu.</w:t>
      </w:r>
      <w:r w:rsidR="00767D69" w:rsidRPr="00435B93">
        <w:rPr>
          <w:rFonts w:ascii="Times New Roman" w:hAnsi="Times New Roman" w:cs="Times New Roman"/>
          <w:sz w:val="24"/>
          <w:szCs w:val="24"/>
        </w:rPr>
        <w:t xml:space="preserve"> </w:t>
      </w:r>
    </w:p>
    <w:p w14:paraId="44FFC063" w14:textId="1490D975" w:rsidR="00BF41B4" w:rsidRPr="00302C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2FEF105F" w:rsidR="00091B85" w:rsidRDefault="002A2FEE" w:rsidP="002A2FEE">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8E0A97">
        <w:rPr>
          <w:rFonts w:ascii="Times New Roman" w:eastAsia="SimSun" w:hAnsi="Times New Roman" w:cs="Times New Roman"/>
          <w:sz w:val="24"/>
          <w:szCs w:val="24"/>
        </w:rPr>
        <w:t xml:space="preserve">Iepirkuma komisija </w:t>
      </w:r>
      <w:r w:rsidR="008E0A97">
        <w:rPr>
          <w:rFonts w:ascii="Times New Roman" w:hAnsi="Times New Roman" w:cs="Times New Roman"/>
          <w:sz w:val="24"/>
          <w:szCs w:val="24"/>
        </w:rPr>
        <w:t>n</w:t>
      </w:r>
      <w:r w:rsidRPr="00435B93">
        <w:rPr>
          <w:rFonts w:ascii="Times New Roman" w:hAnsi="Times New Roman" w:cs="Times New Roman"/>
          <w:sz w:val="24"/>
          <w:szCs w:val="24"/>
        </w:rPr>
        <w:t xml:space="preserve">o Iepirkuma </w:t>
      </w:r>
      <w:r w:rsidR="008E0A97">
        <w:rPr>
          <w:rFonts w:ascii="Times New Roman" w:eastAsia="SimSun" w:hAnsi="Times New Roman"/>
          <w:sz w:val="24"/>
          <w:szCs w:val="24"/>
        </w:rPr>
        <w:t>n</w:t>
      </w:r>
      <w:r w:rsidR="008E0A97" w:rsidRPr="00D32EA0">
        <w:rPr>
          <w:rFonts w:ascii="Times New Roman" w:eastAsia="SimSun" w:hAnsi="Times New Roman"/>
          <w:sz w:val="24"/>
          <w:szCs w:val="24"/>
        </w:rPr>
        <w:t xml:space="preserve">olikuma pretendentiem un Tehniskās specifikācijas </w:t>
      </w:r>
      <w:r w:rsidR="008E0A97">
        <w:rPr>
          <w:rFonts w:ascii="Times New Roman" w:eastAsia="SimSun" w:hAnsi="Times New Roman"/>
          <w:sz w:val="24"/>
          <w:szCs w:val="24"/>
        </w:rPr>
        <w:t xml:space="preserve">1. un 2.daļas </w:t>
      </w:r>
      <w:r w:rsidR="008E0A97" w:rsidRPr="00D32EA0">
        <w:rPr>
          <w:rFonts w:ascii="Times New Roman" w:eastAsia="SimSun" w:hAnsi="Times New Roman"/>
          <w:sz w:val="24"/>
          <w:szCs w:val="24"/>
        </w:rPr>
        <w:t>prasībām atbilstošajiem piedāvājumiem izvēlēsies 5 (piecu</w:t>
      </w:r>
      <w:r w:rsidR="008E0A97">
        <w:rPr>
          <w:rFonts w:ascii="Times New Roman" w:eastAsia="SimSun" w:hAnsi="Times New Roman"/>
          <w:sz w:val="24"/>
          <w:szCs w:val="24"/>
        </w:rPr>
        <w:t>s</w:t>
      </w:r>
      <w:r w:rsidR="008E0A97" w:rsidRPr="00D32EA0">
        <w:rPr>
          <w:rFonts w:ascii="Times New Roman" w:eastAsia="SimSun" w:hAnsi="Times New Roman"/>
          <w:sz w:val="24"/>
          <w:szCs w:val="24"/>
        </w:rPr>
        <w:t>) pretendentu</w:t>
      </w:r>
      <w:r w:rsidR="008E0A97">
        <w:rPr>
          <w:rFonts w:ascii="Times New Roman" w:eastAsia="SimSun" w:hAnsi="Times New Roman"/>
          <w:sz w:val="24"/>
          <w:szCs w:val="24"/>
        </w:rPr>
        <w:t>s</w:t>
      </w:r>
      <w:r w:rsidR="008E0A97" w:rsidRPr="00D32EA0">
        <w:rPr>
          <w:rFonts w:ascii="Times New Roman" w:eastAsia="SimSun" w:hAnsi="Times New Roman"/>
          <w:sz w:val="24"/>
          <w:szCs w:val="24"/>
        </w:rPr>
        <w:t xml:space="preserve">, kuru piedāvājumi </w:t>
      </w:r>
      <w:r w:rsidR="008E0A97">
        <w:rPr>
          <w:rFonts w:ascii="Times New Roman" w:eastAsia="SimSun" w:hAnsi="Times New Roman"/>
          <w:sz w:val="24"/>
          <w:szCs w:val="24"/>
        </w:rPr>
        <w:t xml:space="preserve">secīgi ir ar </w:t>
      </w:r>
      <w:r w:rsidR="008E0A97" w:rsidRPr="00D32EA0">
        <w:rPr>
          <w:rFonts w:ascii="Times New Roman" w:eastAsia="SimSun" w:hAnsi="Times New Roman"/>
          <w:sz w:val="24"/>
          <w:szCs w:val="24"/>
        </w:rPr>
        <w:t>ze</w:t>
      </w:r>
      <w:r w:rsidR="008E0A97">
        <w:rPr>
          <w:rFonts w:ascii="Times New Roman" w:eastAsia="SimSun" w:hAnsi="Times New Roman"/>
          <w:sz w:val="24"/>
          <w:szCs w:val="24"/>
        </w:rPr>
        <w:t>mākajām piedāvātajām kopējām līgumcenām</w:t>
      </w:r>
      <w:r w:rsidR="00035953" w:rsidRPr="00253738">
        <w:rPr>
          <w:rFonts w:ascii="Times New Roman" w:hAnsi="Times New Roman" w:cs="Times New Roman"/>
          <w:sz w:val="24"/>
          <w:szCs w:val="24"/>
        </w:rPr>
        <w:t>.</w:t>
      </w:r>
    </w:p>
    <w:p w14:paraId="514FB7D0" w14:textId="6CA4DA7D" w:rsidR="008E0A97" w:rsidRPr="00435B93" w:rsidRDefault="008E0A97" w:rsidP="002A2FEE">
      <w:pPr>
        <w:autoSpaceDE w:val="0"/>
        <w:autoSpaceDN w:val="0"/>
        <w:adjustRightInd w:val="0"/>
        <w:rPr>
          <w:rFonts w:ascii="Times New Roman" w:eastAsia="SimSun" w:hAnsi="Times New Roman" w:cs="Times New Roman"/>
          <w:sz w:val="24"/>
          <w:szCs w:val="24"/>
        </w:rPr>
      </w:pPr>
      <w:r>
        <w:rPr>
          <w:rFonts w:ascii="Times New Roman" w:eastAsia="SimSun" w:hAnsi="Times New Roman"/>
          <w:sz w:val="24"/>
          <w:szCs w:val="24"/>
        </w:rPr>
        <w:t xml:space="preserve">14.2. </w:t>
      </w:r>
      <w:r>
        <w:rPr>
          <w:rFonts w:ascii="Times New Roman" w:eastAsia="SimSun" w:hAnsi="Times New Roman" w:cs="Times New Roman"/>
          <w:sz w:val="24"/>
          <w:szCs w:val="24"/>
        </w:rPr>
        <w:t xml:space="preserve">Iepirkuma komisija izvēlēsies </w:t>
      </w:r>
      <w:r w:rsidRPr="00D32EA0">
        <w:rPr>
          <w:rFonts w:ascii="Times New Roman" w:eastAsia="SimSun" w:hAnsi="Times New Roman"/>
          <w:sz w:val="24"/>
          <w:szCs w:val="24"/>
        </w:rPr>
        <w:t>vienu saimnieciski izdevīgāko piedāvājumu, kur izvēles kritērijs ir zemākā kopējā līgum</w:t>
      </w:r>
      <w:r>
        <w:rPr>
          <w:rFonts w:ascii="Times New Roman" w:eastAsia="SimSun" w:hAnsi="Times New Roman"/>
          <w:sz w:val="24"/>
          <w:szCs w:val="24"/>
        </w:rPr>
        <w:t>cena par Tehniskās specifikācijas 1. un 2.daļā</w:t>
      </w:r>
      <w:r w:rsidRPr="00D32EA0">
        <w:rPr>
          <w:rFonts w:ascii="Times New Roman" w:eastAsia="SimSun" w:hAnsi="Times New Roman"/>
          <w:sz w:val="24"/>
          <w:szCs w:val="24"/>
        </w:rPr>
        <w:t xml:space="preserve"> norādīto nekustamo īpašumu tirgus (parastās) vērtības noteikšanu</w:t>
      </w:r>
      <w:r>
        <w:rPr>
          <w:rFonts w:ascii="Times New Roman" w:eastAsia="SimSun" w:hAnsi="Times New Roman"/>
          <w:sz w:val="24"/>
          <w:szCs w:val="24"/>
        </w:rPr>
        <w:t>.</w:t>
      </w:r>
    </w:p>
    <w:p w14:paraId="514934D0" w14:textId="3ED84D8E" w:rsidR="006E67A5" w:rsidRDefault="002A2FEE" w:rsidP="004E2FD1">
      <w:pPr>
        <w:autoSpaceDE w:val="0"/>
        <w:autoSpaceDN w:val="0"/>
        <w:adjustRightInd w:val="0"/>
        <w:rPr>
          <w:rFonts w:ascii="Times New Roman" w:hAnsi="Times New Roman" w:cs="Times New Roman"/>
          <w:sz w:val="24"/>
          <w:szCs w:val="24"/>
          <w:lang w:eastAsia="zh-CN"/>
        </w:rPr>
      </w:pPr>
      <w:r w:rsidRPr="00253738">
        <w:rPr>
          <w:rFonts w:ascii="Times New Roman" w:eastAsia="SimSun" w:hAnsi="Times New Roman" w:cs="Times New Roman"/>
          <w:sz w:val="24"/>
          <w:szCs w:val="24"/>
        </w:rPr>
        <w:t>14</w:t>
      </w:r>
      <w:r w:rsidR="00897C86" w:rsidRPr="00253738">
        <w:rPr>
          <w:rFonts w:ascii="Times New Roman" w:eastAsia="SimSun" w:hAnsi="Times New Roman" w:cs="Times New Roman"/>
          <w:sz w:val="24"/>
          <w:szCs w:val="24"/>
        </w:rPr>
        <w:t>.</w:t>
      </w:r>
      <w:r w:rsidR="008E0A97">
        <w:rPr>
          <w:rFonts w:ascii="Times New Roman" w:eastAsia="SimSun" w:hAnsi="Times New Roman" w:cs="Times New Roman"/>
          <w:sz w:val="24"/>
          <w:szCs w:val="24"/>
        </w:rPr>
        <w:t>3</w:t>
      </w:r>
      <w:r w:rsidR="006E67A5" w:rsidRPr="00253738">
        <w:rPr>
          <w:rFonts w:ascii="Times New Roman" w:eastAsia="SimSun" w:hAnsi="Times New Roman" w:cs="Times New Roman"/>
          <w:sz w:val="24"/>
          <w:szCs w:val="24"/>
        </w:rPr>
        <w:t xml:space="preserve">. </w:t>
      </w:r>
      <w:r w:rsidR="00035953" w:rsidRPr="00253738">
        <w:rPr>
          <w:rFonts w:ascii="Times New Roman" w:eastAsia="SimSun" w:hAnsi="Times New Roman" w:cs="Times New Roman"/>
          <w:sz w:val="24"/>
          <w:szCs w:val="24"/>
        </w:rPr>
        <w:t>G</w:t>
      </w:r>
      <w:r w:rsidR="006E67A5" w:rsidRPr="00253738">
        <w:rPr>
          <w:rFonts w:ascii="Times New Roman" w:eastAsia="SimSun" w:hAnsi="Times New Roman" w:cs="Times New Roman"/>
          <w:sz w:val="24"/>
          <w:szCs w:val="24"/>
        </w:rPr>
        <w:t>adījumā, ja vairāki Pretendenti</w:t>
      </w:r>
      <w:r w:rsidR="008E0A97">
        <w:rPr>
          <w:rFonts w:ascii="Times New Roman" w:eastAsia="SimSun" w:hAnsi="Times New Roman" w:cs="Times New Roman"/>
          <w:sz w:val="24"/>
          <w:szCs w:val="24"/>
        </w:rPr>
        <w:t>,</w:t>
      </w:r>
      <w:r w:rsidR="006E67A5" w:rsidRPr="00253738">
        <w:rPr>
          <w:rFonts w:ascii="Times New Roman" w:eastAsia="SimSun" w:hAnsi="Times New Roman" w:cs="Times New Roman"/>
          <w:sz w:val="24"/>
          <w:szCs w:val="24"/>
        </w:rPr>
        <w:t xml:space="preserve"> </w:t>
      </w:r>
      <w:r w:rsidR="008E0A97">
        <w:rPr>
          <w:rFonts w:ascii="Times New Roman" w:eastAsia="SimSun" w:hAnsi="Times New Roman"/>
          <w:sz w:val="24"/>
          <w:szCs w:val="24"/>
          <w:lang w:eastAsia="lv-LV"/>
        </w:rPr>
        <w:t>kuri pretendē uz vispārīgās vienošanās 5 (piektā) dalībnieka statusu,</w:t>
      </w:r>
      <w:r w:rsidR="008E0A97" w:rsidRPr="00D32EA0">
        <w:rPr>
          <w:rFonts w:ascii="Times New Roman" w:eastAsia="SimSun" w:hAnsi="Times New Roman"/>
          <w:sz w:val="24"/>
          <w:szCs w:val="24"/>
          <w:lang w:eastAsia="lv-LV"/>
        </w:rPr>
        <w:t xml:space="preserve"> būs iesnieguši piedāvājumus ar vienādu kopējo līgumcenu</w:t>
      </w:r>
      <w:r w:rsidR="00626DA3" w:rsidRPr="00253738">
        <w:rPr>
          <w:rFonts w:ascii="Times New Roman" w:eastAsia="SimSun" w:hAnsi="Times New Roman" w:cs="Times New Roman"/>
          <w:sz w:val="24"/>
          <w:szCs w:val="24"/>
        </w:rPr>
        <w:t>,</w:t>
      </w:r>
      <w:r w:rsidR="006E67A5" w:rsidRPr="00253738">
        <w:rPr>
          <w:rFonts w:ascii="Times New Roman" w:eastAsia="SimSun" w:hAnsi="Times New Roman" w:cs="Times New Roman"/>
          <w:sz w:val="24"/>
          <w:szCs w:val="24"/>
        </w:rPr>
        <w:t xml:space="preserve"> Iepirkuma komisija </w:t>
      </w:r>
      <w:r w:rsidR="008E0A97">
        <w:rPr>
          <w:rFonts w:ascii="Times New Roman" w:eastAsia="SimSun" w:hAnsi="Times New Roman"/>
          <w:sz w:val="24"/>
          <w:szCs w:val="24"/>
          <w:lang w:eastAsia="lv-LV"/>
        </w:rPr>
        <w:t>vispārīgās vienošanās</w:t>
      </w:r>
      <w:r w:rsidR="008E0A97" w:rsidRPr="00D32EA0">
        <w:rPr>
          <w:rFonts w:ascii="Times New Roman" w:eastAsia="SimSun" w:hAnsi="Times New Roman"/>
          <w:sz w:val="24"/>
          <w:szCs w:val="24"/>
          <w:lang w:eastAsia="lv-LV"/>
        </w:rPr>
        <w:t xml:space="preserve"> slēgšanas tiesības piešķirs tam pretendentam, kurš piedāvājumu </w:t>
      </w:r>
      <w:r w:rsidR="008E0A97">
        <w:rPr>
          <w:rFonts w:ascii="Times New Roman" w:eastAsia="SimSun" w:hAnsi="Times New Roman"/>
          <w:sz w:val="24"/>
          <w:szCs w:val="24"/>
          <w:lang w:eastAsia="lv-LV"/>
        </w:rPr>
        <w:t>būs iesniedzis agrāk</w:t>
      </w:r>
      <w:r w:rsidR="00253738" w:rsidRPr="00253738">
        <w:rPr>
          <w:rFonts w:ascii="Times New Roman" w:hAnsi="Times New Roman" w:cs="Times New Roman"/>
          <w:sz w:val="24"/>
          <w:szCs w:val="24"/>
          <w:lang w:eastAsia="zh-CN"/>
        </w:rPr>
        <w:t>.</w:t>
      </w:r>
    </w:p>
    <w:p w14:paraId="063B5AF9" w14:textId="5D420D8E" w:rsidR="008E0A97" w:rsidRDefault="008E0A97" w:rsidP="004E2FD1">
      <w:pPr>
        <w:autoSpaceDE w:val="0"/>
        <w:autoSpaceDN w:val="0"/>
        <w:adjustRightInd w:val="0"/>
        <w:rPr>
          <w:rFonts w:ascii="Times New Roman" w:eastAsia="SimSun" w:hAnsi="Times New Roman"/>
          <w:sz w:val="24"/>
          <w:szCs w:val="24"/>
        </w:rPr>
      </w:pPr>
      <w:r>
        <w:rPr>
          <w:rFonts w:ascii="Times New Roman" w:eastAsia="SimSun" w:hAnsi="Times New Roman"/>
          <w:sz w:val="24"/>
          <w:szCs w:val="24"/>
          <w:lang w:eastAsia="lv-LV"/>
        </w:rPr>
        <w:t xml:space="preserve">14.4. Gadījumā, ja Iepirkuma </w:t>
      </w:r>
      <w:r>
        <w:rPr>
          <w:rFonts w:ascii="Times New Roman" w:eastAsia="SimSun" w:hAnsi="Times New Roman"/>
          <w:sz w:val="24"/>
          <w:szCs w:val="24"/>
        </w:rPr>
        <w:t>n</w:t>
      </w:r>
      <w:r w:rsidRPr="00D32EA0">
        <w:rPr>
          <w:rFonts w:ascii="Times New Roman" w:eastAsia="SimSun" w:hAnsi="Times New Roman"/>
          <w:sz w:val="24"/>
          <w:szCs w:val="24"/>
        </w:rPr>
        <w:t>olikuma pretendentiem prasībām atbilstoš</w:t>
      </w:r>
      <w:r>
        <w:rPr>
          <w:rFonts w:ascii="Times New Roman" w:eastAsia="SimSun" w:hAnsi="Times New Roman"/>
          <w:sz w:val="24"/>
          <w:szCs w:val="24"/>
        </w:rPr>
        <w:t>o piedāvājumu skaits ir 3 (trīs) vai 4 (četri), Iepirkuma komisija vispārīgās vienošanās slēgšanas tiesības piešķirs visiem atbilstošajiem pretendentiem.</w:t>
      </w:r>
    </w:p>
    <w:p w14:paraId="717AB9BE" w14:textId="1260C615" w:rsidR="008E0A97" w:rsidRPr="00253738" w:rsidRDefault="008E0A97"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sz w:val="24"/>
          <w:szCs w:val="24"/>
        </w:rPr>
        <w:t xml:space="preserve">14.5. </w:t>
      </w:r>
      <w:r>
        <w:rPr>
          <w:rFonts w:ascii="Times New Roman" w:eastAsia="SimSun" w:hAnsi="Times New Roman"/>
          <w:sz w:val="24"/>
          <w:szCs w:val="24"/>
          <w:lang w:eastAsia="lv-LV"/>
        </w:rPr>
        <w:t>G</w:t>
      </w:r>
      <w:r w:rsidRPr="005173F5">
        <w:rPr>
          <w:rFonts w:ascii="Times New Roman" w:eastAsia="SimSun" w:hAnsi="Times New Roman"/>
          <w:sz w:val="24"/>
          <w:szCs w:val="24"/>
          <w:lang w:eastAsia="lv-LV"/>
        </w:rPr>
        <w:t xml:space="preserve">adījumā, ja </w:t>
      </w:r>
      <w:r>
        <w:rPr>
          <w:rFonts w:ascii="Times New Roman" w:eastAsia="SimSun" w:hAnsi="Times New Roman"/>
          <w:sz w:val="24"/>
          <w:szCs w:val="24"/>
          <w:lang w:eastAsia="lv-LV"/>
        </w:rPr>
        <w:t xml:space="preserve">iepirkuma </w:t>
      </w:r>
      <w:r w:rsidRPr="005173F5">
        <w:rPr>
          <w:rFonts w:ascii="Times New Roman" w:eastAsia="SimSun" w:hAnsi="Times New Roman"/>
          <w:sz w:val="24"/>
          <w:szCs w:val="24"/>
        </w:rPr>
        <w:t xml:space="preserve">nolikuma pretendentiem prasībām atbilstošo piedāvājumu skaits ir 1 (viens) vai 2 (divi), Iepirkuma komisija </w:t>
      </w:r>
      <w:r>
        <w:rPr>
          <w:rFonts w:ascii="Times New Roman" w:hAnsi="Times New Roman"/>
          <w:sz w:val="24"/>
          <w:szCs w:val="24"/>
        </w:rPr>
        <w:t>izbeigs iepirkuma procedūru.</w:t>
      </w:r>
    </w:p>
    <w:p w14:paraId="50F2D9C5" w14:textId="0660BC12"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14.</w:t>
      </w:r>
      <w:r w:rsidR="008E0A97">
        <w:rPr>
          <w:rFonts w:ascii="Times New Roman" w:eastAsia="SimSun" w:hAnsi="Times New Roman" w:cs="Times New Roman"/>
          <w:sz w:val="24"/>
          <w:szCs w:val="24"/>
        </w:rPr>
        <w:t>6</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8"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012D66D4" w14:textId="4A2DF299"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.1.</w:t>
      </w:r>
      <w:r w:rsidRPr="002A2FEE">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w:t>
      </w:r>
      <w:r w:rsidRPr="002A2FEE">
        <w:rPr>
          <w:rFonts w:ascii="Times New Roman" w:eastAsia="Times New Roman" w:hAnsi="Times New Roman" w:cs="Times New Roman"/>
          <w:sz w:val="24"/>
          <w:szCs w:val="24"/>
          <w:lang w:eastAsia="lv-LV"/>
        </w:rPr>
        <w:lastRenderedPageBreak/>
        <w:t>kā arī lūgt, lai Pretendents izskaidro dokumentus un informāciju, kas iesniegti Iepirkuma komisijai, un uzrāda to oriģinālus;</w:t>
      </w:r>
    </w:p>
    <w:p w14:paraId="45CE80A6" w14:textId="6E574021"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.2.</w:t>
      </w:r>
      <w:r w:rsidRPr="002A2FEE">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1E2A2B89" w14:textId="53D24D10" w:rsidR="002A2FEE" w:rsidRPr="002A2FEE" w:rsidRDefault="002A2FEE" w:rsidP="002A2FEE">
      <w:pP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.5.</w:t>
      </w:r>
      <w:r w:rsidRPr="002A2FE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.6.</w:t>
      </w:r>
      <w:r w:rsidRPr="002A2FE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.7.</w:t>
      </w:r>
      <w:r w:rsidRPr="002A2FE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1C9F6EAE" w14:textId="76DCB1EE" w:rsidR="002A2FEE" w:rsidRPr="002A2FEE" w:rsidRDefault="002A2FEE" w:rsidP="002A2FEE">
      <w:pPr>
        <w:autoSpaceDE w:val="0"/>
        <w:autoSpaceDN w:val="0"/>
        <w:adjustRightInd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ab/>
        <w:t>piedalīties piedāvājumu atvēršanas sanāksmē;</w:t>
      </w:r>
    </w:p>
    <w:p w14:paraId="63ABF731" w14:textId="712278FB" w:rsid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.4.</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Default="000710E5" w:rsidP="002A2FEE">
      <w:pPr>
        <w:rPr>
          <w:rFonts w:ascii="Times New Roman" w:eastAsia="Times New Roman" w:hAnsi="Times New Roman" w:cs="Times New Roman"/>
          <w:sz w:val="24"/>
          <w:szCs w:val="24"/>
          <w:lang w:eastAsia="lv-LV"/>
        </w:rPr>
      </w:pPr>
    </w:p>
    <w:p w14:paraId="471E882C" w14:textId="03003FEA" w:rsidR="008E0A97" w:rsidRPr="008E0A97" w:rsidRDefault="00BF41B4" w:rsidP="008E0A97">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008E0A97" w:rsidRPr="008E0A97">
        <w:rPr>
          <w:rFonts w:ascii="Times New Roman" w:eastAsia="SimSun" w:hAnsi="Times New Roman" w:cs="Times New Roman"/>
          <w:b/>
          <w:bCs/>
          <w:sz w:val="24"/>
          <w:szCs w:val="24"/>
        </w:rPr>
        <w:t xml:space="preserve">Vispārīgās vienošanās un </w:t>
      </w:r>
      <w:r w:rsidR="002764C7">
        <w:rPr>
          <w:rFonts w:ascii="Times New Roman" w:eastAsia="SimSun" w:hAnsi="Times New Roman" w:cs="Times New Roman"/>
          <w:b/>
          <w:bCs/>
          <w:sz w:val="24"/>
          <w:szCs w:val="24"/>
        </w:rPr>
        <w:t>I</w:t>
      </w:r>
      <w:r w:rsidR="008E0A97" w:rsidRPr="008E0A97">
        <w:rPr>
          <w:rFonts w:ascii="Times New Roman" w:eastAsia="SimSun" w:hAnsi="Times New Roman" w:cs="Times New Roman"/>
          <w:b/>
          <w:bCs/>
          <w:sz w:val="24"/>
          <w:szCs w:val="24"/>
        </w:rPr>
        <w:t>epirkuma līguma slēgšana</w:t>
      </w:r>
    </w:p>
    <w:p w14:paraId="795ACB5C" w14:textId="6BB31FAE" w:rsidR="008E0A97" w:rsidRPr="008E0A97"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SimSun" w:hAnsi="Times New Roman" w:cs="Times New Roman"/>
          <w:sz w:val="24"/>
          <w:szCs w:val="24"/>
        </w:rPr>
        <w:t>1</w:t>
      </w:r>
      <w:r w:rsidR="002764C7">
        <w:rPr>
          <w:rFonts w:ascii="Times New Roman" w:eastAsia="SimSun" w:hAnsi="Times New Roman" w:cs="Times New Roman"/>
          <w:sz w:val="24"/>
          <w:szCs w:val="24"/>
        </w:rPr>
        <w:t>8</w:t>
      </w:r>
      <w:r w:rsidRPr="008E0A97">
        <w:rPr>
          <w:rFonts w:ascii="Times New Roman" w:eastAsia="SimSun" w:hAnsi="Times New Roman" w:cs="Times New Roman"/>
          <w:sz w:val="24"/>
          <w:szCs w:val="24"/>
        </w:rPr>
        <w:t xml:space="preserve">.1. Pasūtītājs slēgs vispārīgo vienošanos (4.pielikums) ar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retendentiem, kuriem ir piešķirtas vispārīgās vienošanās slēgšanas tiesības. </w:t>
      </w:r>
    </w:p>
    <w:p w14:paraId="2B387E49" w14:textId="32B57D1E" w:rsidR="008E0A97" w:rsidRPr="008E0A97" w:rsidRDefault="008E0A97" w:rsidP="008E0A97">
      <w:pPr>
        <w:keepNext/>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SimSun" w:hAnsi="Times New Roman" w:cs="Times New Roman"/>
          <w:sz w:val="24"/>
          <w:szCs w:val="24"/>
        </w:rPr>
        <w:t>1</w:t>
      </w:r>
      <w:r w:rsidR="002764C7">
        <w:rPr>
          <w:rFonts w:ascii="Times New Roman" w:eastAsia="SimSun" w:hAnsi="Times New Roman" w:cs="Times New Roman"/>
          <w:sz w:val="24"/>
          <w:szCs w:val="24"/>
        </w:rPr>
        <w:t>8</w:t>
      </w:r>
      <w:r w:rsidRPr="008E0A97">
        <w:rPr>
          <w:rFonts w:ascii="Times New Roman" w:eastAsia="SimSun" w:hAnsi="Times New Roman" w:cs="Times New Roman"/>
          <w:sz w:val="24"/>
          <w:szCs w:val="24"/>
        </w:rPr>
        <w:t xml:space="preserve">.2. Pasūtītājs Vispārīgās vienošanās ietvaros slēgs </w:t>
      </w:r>
      <w:r w:rsidR="002764C7">
        <w:rPr>
          <w:rFonts w:ascii="Times New Roman" w:eastAsia="SimSun" w:hAnsi="Times New Roman" w:cs="Times New Roman"/>
          <w:sz w:val="24"/>
          <w:szCs w:val="24"/>
        </w:rPr>
        <w:t>i</w:t>
      </w:r>
      <w:r w:rsidRPr="008E0A97">
        <w:rPr>
          <w:rFonts w:ascii="Times New Roman" w:eastAsia="SimSun" w:hAnsi="Times New Roman" w:cs="Times New Roman"/>
          <w:sz w:val="24"/>
          <w:szCs w:val="24"/>
        </w:rPr>
        <w:t xml:space="preserve">epirkuma līgumus (5.pielikums un 6.pielikums) ar izraudzīto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retendentu, kurš būs iesniedzis </w:t>
      </w:r>
      <w:r w:rsidR="002764C7">
        <w:rPr>
          <w:rFonts w:ascii="Times New Roman" w:eastAsia="SimSun" w:hAnsi="Times New Roman" w:cs="Times New Roman"/>
          <w:sz w:val="24"/>
          <w:szCs w:val="24"/>
        </w:rPr>
        <w:t>I</w:t>
      </w:r>
      <w:r w:rsidRPr="008E0A97">
        <w:rPr>
          <w:rFonts w:ascii="Times New Roman" w:eastAsia="SimSun" w:hAnsi="Times New Roman" w:cs="Times New Roman"/>
          <w:sz w:val="24"/>
          <w:szCs w:val="24"/>
        </w:rPr>
        <w:t xml:space="preserve">epirkuma nolikuma pretendentiem prasībām atbilstošu piedāvājumu ar zemāko cenu, pamatojoties uz </w:t>
      </w:r>
      <w:r w:rsidR="002764C7">
        <w:rPr>
          <w:rFonts w:ascii="Times New Roman" w:eastAsia="SimSun" w:hAnsi="Times New Roman" w:cs="Times New Roman"/>
          <w:sz w:val="24"/>
          <w:szCs w:val="24"/>
        </w:rPr>
        <w:t>P</w:t>
      </w:r>
      <w:r w:rsidRPr="008E0A97">
        <w:rPr>
          <w:rFonts w:ascii="Times New Roman" w:eastAsia="SimSun" w:hAnsi="Times New Roman" w:cs="Times New Roman"/>
          <w:sz w:val="24"/>
          <w:szCs w:val="24"/>
        </w:rPr>
        <w:t xml:space="preserve">retendenta piedāvājumu, un saskaņā ar </w:t>
      </w:r>
      <w:r w:rsidR="002764C7">
        <w:rPr>
          <w:rFonts w:ascii="Times New Roman" w:eastAsia="SimSun" w:hAnsi="Times New Roman" w:cs="Times New Roman"/>
          <w:sz w:val="24"/>
          <w:szCs w:val="24"/>
        </w:rPr>
        <w:t xml:space="preserve">Iepirkuma </w:t>
      </w:r>
      <w:r w:rsidRPr="008E0A97">
        <w:rPr>
          <w:rFonts w:ascii="Times New Roman" w:eastAsia="SimSun" w:hAnsi="Times New Roman" w:cs="Times New Roman"/>
          <w:sz w:val="24"/>
          <w:szCs w:val="24"/>
        </w:rPr>
        <w:t>nolikuma pretendentiem noteikumiem.</w:t>
      </w:r>
    </w:p>
    <w:p w14:paraId="315185B8" w14:textId="2AECE3C0" w:rsidR="008E0A97" w:rsidRPr="008E0A97" w:rsidRDefault="008E0A97" w:rsidP="008E0A97">
      <w:pPr>
        <w:keepNext/>
        <w:keepLines/>
        <w:tabs>
          <w:tab w:val="left" w:pos="709"/>
        </w:tabs>
        <w:autoSpaceDE w:val="0"/>
        <w:autoSpaceDN w:val="0"/>
        <w:adjustRightInd w:val="0"/>
        <w:rPr>
          <w:rFonts w:ascii="Times New Roman" w:eastAsia="Calibri"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.3. Pretendentiem, kuriem piešķirtas vispārīgās vienošanās slēgšanas tiesības, vispārīgā vienošanās jāparaksta 10 (desmit) darbdienu laikā no Pasūtītāja nosūtītā uzaicinājuma parakstīt vispārīgo vienošanos izsūtīšanas dienas. Ja norādītajā termiņā </w:t>
      </w:r>
      <w:r w:rsidR="002764C7">
        <w:rPr>
          <w:rFonts w:ascii="Times New Roman" w:eastAsia="Calibri" w:hAnsi="Times New Roman" w:cs="Times New Roman"/>
          <w:sz w:val="24"/>
          <w:szCs w:val="24"/>
        </w:rPr>
        <w:t>P</w:t>
      </w:r>
      <w:r w:rsidRPr="008E0A97">
        <w:rPr>
          <w:rFonts w:ascii="Times New Roman" w:eastAsia="Calibri" w:hAnsi="Times New Roman" w:cs="Times New Roman"/>
          <w:sz w:val="24"/>
          <w:szCs w:val="24"/>
        </w:rPr>
        <w:t xml:space="preserve">retendents neparaksta vispārīgo vienošanos, tas tiek uzskatīts par atteikumu slēgt vispārīgo vienošanos. </w:t>
      </w:r>
    </w:p>
    <w:p w14:paraId="1F83BD76" w14:textId="160552DE" w:rsidR="008E0A97" w:rsidRPr="008E0A97" w:rsidRDefault="008E0A97" w:rsidP="008E0A97">
      <w:pPr>
        <w:keepNext/>
        <w:keepLines/>
        <w:tabs>
          <w:tab w:val="left" w:pos="709"/>
        </w:tabs>
        <w:autoSpaceDE w:val="0"/>
        <w:autoSpaceDN w:val="0"/>
        <w:adjustRightInd w:val="0"/>
        <w:rPr>
          <w:rFonts w:ascii="Times New Roman" w:eastAsia="SimSun"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.4. Pretendentam, kuram piešķirtas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 xml:space="preserve">epirkuma līguma slēgšanas tiesības,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 xml:space="preserve">epirkuma līgumi jāparaksta 10 (desmit) </w:t>
      </w:r>
      <w:r w:rsidR="002764C7">
        <w:rPr>
          <w:rFonts w:ascii="Times New Roman" w:eastAsia="Calibri" w:hAnsi="Times New Roman" w:cs="Times New Roman"/>
          <w:sz w:val="24"/>
          <w:szCs w:val="24"/>
        </w:rPr>
        <w:t xml:space="preserve">kalendāro </w:t>
      </w:r>
      <w:r w:rsidRPr="008E0A97">
        <w:rPr>
          <w:rFonts w:ascii="Times New Roman" w:eastAsia="Calibri" w:hAnsi="Times New Roman" w:cs="Times New Roman"/>
          <w:sz w:val="24"/>
          <w:szCs w:val="24"/>
        </w:rPr>
        <w:t>dienu laikā pēc vispārīgās vienošanās parakstīšanas dienas. Ja norādītajā termiņā uzvarētājs neparaksta iepirkuma līgumus, tas tiek uzskatīts par atteikumu slēgt līgumus.</w:t>
      </w:r>
    </w:p>
    <w:p w14:paraId="1C0814A3" w14:textId="12CC44A0" w:rsidR="008E0A97" w:rsidRPr="008E0A97" w:rsidRDefault="008E0A97" w:rsidP="008E0A97">
      <w:pPr>
        <w:keepNext/>
        <w:keepLines/>
        <w:ind w:right="-170"/>
        <w:rPr>
          <w:rFonts w:ascii="Times New Roman" w:eastAsia="Calibri" w:hAnsi="Times New Roman" w:cs="Times New Roman"/>
          <w:sz w:val="24"/>
          <w:szCs w:val="24"/>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.5. Ja attiecībā uz vispārīgās vienošanās slēgšanu izraudzītais </w:t>
      </w:r>
      <w:r w:rsidR="002764C7">
        <w:rPr>
          <w:rFonts w:ascii="Times New Roman" w:eastAsia="Calibri" w:hAnsi="Times New Roman" w:cs="Times New Roman"/>
          <w:sz w:val="24"/>
          <w:szCs w:val="24"/>
        </w:rPr>
        <w:t>P</w:t>
      </w:r>
      <w:r w:rsidRPr="008E0A97">
        <w:rPr>
          <w:rFonts w:ascii="Times New Roman" w:eastAsia="Calibri" w:hAnsi="Times New Roman" w:cs="Times New Roman"/>
          <w:sz w:val="24"/>
          <w:szCs w:val="24"/>
        </w:rPr>
        <w:t xml:space="preserve">retendents atsakās slēgt vispārīgo vienošanos vai būs izslēdzams no dalības iepirkumā sakarā ar Publisko iepirkumu likuma 9.panta astotajā daļā noteikto apstākļu esamību, Iepirkuma komisija izvēlēsies nākamo zemākās cenas piedāvājumu. </w:t>
      </w:r>
    </w:p>
    <w:p w14:paraId="76580996" w14:textId="1E28EF93" w:rsidR="00BF41B4" w:rsidRPr="00035953" w:rsidRDefault="008E0A97" w:rsidP="008E0A97">
      <w:pPr>
        <w:rPr>
          <w:rFonts w:ascii="Times New Roman" w:eastAsia="Times New Roman" w:hAnsi="Times New Roman" w:cs="Times New Roman"/>
          <w:sz w:val="24"/>
          <w:szCs w:val="24"/>
          <w:lang w:eastAsia="lv-LV"/>
        </w:rPr>
      </w:pPr>
      <w:r w:rsidRPr="008E0A97">
        <w:rPr>
          <w:rFonts w:ascii="Times New Roman" w:eastAsia="Calibri" w:hAnsi="Times New Roman" w:cs="Times New Roman"/>
          <w:sz w:val="24"/>
          <w:szCs w:val="24"/>
        </w:rPr>
        <w:t>1</w:t>
      </w:r>
      <w:r w:rsidR="002764C7">
        <w:rPr>
          <w:rFonts w:ascii="Times New Roman" w:eastAsia="Calibri" w:hAnsi="Times New Roman" w:cs="Times New Roman"/>
          <w:sz w:val="24"/>
          <w:szCs w:val="24"/>
        </w:rPr>
        <w:t>8</w:t>
      </w:r>
      <w:r w:rsidRPr="008E0A97">
        <w:rPr>
          <w:rFonts w:ascii="Times New Roman" w:eastAsia="Calibri" w:hAnsi="Times New Roman" w:cs="Times New Roman"/>
          <w:sz w:val="24"/>
          <w:szCs w:val="24"/>
        </w:rPr>
        <w:t xml:space="preserve">.6. Ja attiecībā uz </w:t>
      </w:r>
      <w:r w:rsidR="002764C7">
        <w:rPr>
          <w:rFonts w:ascii="Times New Roman" w:eastAsia="Calibri" w:hAnsi="Times New Roman" w:cs="Times New Roman"/>
          <w:sz w:val="24"/>
          <w:szCs w:val="24"/>
        </w:rPr>
        <w:t>I</w:t>
      </w:r>
      <w:r w:rsidRPr="008E0A97">
        <w:rPr>
          <w:rFonts w:ascii="Times New Roman" w:eastAsia="Calibri" w:hAnsi="Times New Roman" w:cs="Times New Roman"/>
          <w:sz w:val="24"/>
          <w:szCs w:val="24"/>
        </w:rPr>
        <w:t xml:space="preserve">epirkuma līgumiem par Tehniskās specifikācijas 1. un 2. daļā norādīto nekustamo īpašumu </w:t>
      </w:r>
      <w:r w:rsidRPr="008E0A97">
        <w:rPr>
          <w:rFonts w:ascii="Times New Roman" w:eastAsia="SimSun" w:hAnsi="Times New Roman" w:cs="Times New Roman"/>
          <w:sz w:val="24"/>
          <w:szCs w:val="24"/>
        </w:rPr>
        <w:t>tirgus (parastās) vērtības noteikšanu</w:t>
      </w:r>
      <w:r w:rsidRPr="008E0A97">
        <w:rPr>
          <w:rFonts w:ascii="Times New Roman" w:eastAsia="Calibri" w:hAnsi="Times New Roman" w:cs="Times New Roman"/>
          <w:sz w:val="24"/>
          <w:szCs w:val="24"/>
        </w:rPr>
        <w:t xml:space="preserve"> izraudzītais pretendents atsakās slēgt iepirkuma līgumus, Iepirkuma komisija izvēlēsies nākamo zemākās cenas piedāvājumu.</w:t>
      </w:r>
    </w:p>
    <w:p w14:paraId="2A74ABEA" w14:textId="77777777" w:rsidR="00B930E9" w:rsidRDefault="00B930E9" w:rsidP="00BF41B4">
      <w:pPr>
        <w:rPr>
          <w:rFonts w:ascii="Times New Roman" w:hAnsi="Times New Roman" w:cs="Times New Roman"/>
          <w:color w:val="FF0000"/>
          <w:sz w:val="24"/>
          <w:szCs w:val="24"/>
        </w:rPr>
      </w:pPr>
    </w:p>
    <w:bookmarkEnd w:id="8"/>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3D2414B3"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1.pielikums – Tehniskā</w:t>
      </w:r>
      <w:r w:rsidR="00174B35">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 xml:space="preserve"> specifikācija</w:t>
      </w:r>
      <w:r w:rsidR="00174B35">
        <w:rPr>
          <w:rFonts w:ascii="Times New Roman" w:eastAsia="Times New Roman" w:hAnsi="Times New Roman" w:cs="Times New Roman"/>
          <w:sz w:val="24"/>
          <w:szCs w:val="24"/>
          <w:lang w:eastAsia="lv-LV"/>
        </w:rPr>
        <w:t>s 1. un 2.daļa</w:t>
      </w:r>
      <w:r w:rsidRPr="00B32442">
        <w:rPr>
          <w:rFonts w:ascii="Times New Roman" w:eastAsia="Times New Roman" w:hAnsi="Times New Roman" w:cs="Times New Roman"/>
          <w:sz w:val="24"/>
          <w:szCs w:val="24"/>
          <w:lang w:eastAsia="lv-LV"/>
        </w:rPr>
        <w:t>;</w:t>
      </w:r>
    </w:p>
    <w:p w14:paraId="0D135EE6" w14:textId="58128128"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2.pielikums – Pieteikuma forma</w:t>
      </w:r>
      <w:r w:rsidR="0023601A" w:rsidRPr="00B32442">
        <w:rPr>
          <w:rFonts w:ascii="Times New Roman" w:eastAsia="Times New Roman" w:hAnsi="Times New Roman" w:cs="Times New Roman"/>
          <w:sz w:val="24"/>
          <w:szCs w:val="24"/>
          <w:lang w:eastAsia="lv-LV"/>
        </w:rPr>
        <w:t xml:space="preserve"> un</w:t>
      </w:r>
      <w:r w:rsidRPr="00B32442">
        <w:rPr>
          <w:rFonts w:ascii="Times New Roman" w:eastAsia="Times New Roman" w:hAnsi="Times New Roman" w:cs="Times New Roman"/>
          <w:sz w:val="24"/>
          <w:szCs w:val="24"/>
          <w:lang w:eastAsia="lv-LV"/>
        </w:rPr>
        <w:t xml:space="preserve"> </w:t>
      </w:r>
      <w:r w:rsidR="00113527" w:rsidRPr="00B32442">
        <w:rPr>
          <w:rFonts w:ascii="Times New Roman" w:eastAsia="Times New Roman" w:hAnsi="Times New Roman" w:cs="Times New Roman"/>
          <w:sz w:val="24"/>
          <w:szCs w:val="24"/>
          <w:lang w:eastAsia="lv-LV"/>
        </w:rPr>
        <w:t>f</w:t>
      </w:r>
      <w:r w:rsidR="0023601A" w:rsidRPr="00B32442">
        <w:rPr>
          <w:rFonts w:ascii="Times New Roman" w:eastAsia="Times New Roman" w:hAnsi="Times New Roman" w:cs="Times New Roman"/>
          <w:sz w:val="24"/>
          <w:szCs w:val="24"/>
          <w:lang w:eastAsia="lv-LV"/>
        </w:rPr>
        <w:t xml:space="preserve">inanšu piedāvājuma forma </w:t>
      </w:r>
      <w:r w:rsidRPr="00B32442">
        <w:rPr>
          <w:rFonts w:ascii="Times New Roman" w:eastAsia="Times New Roman" w:hAnsi="Times New Roman" w:cs="Times New Roman"/>
          <w:sz w:val="24"/>
          <w:szCs w:val="24"/>
          <w:lang w:eastAsia="lv-LV"/>
        </w:rPr>
        <w:t>(forma);</w:t>
      </w:r>
    </w:p>
    <w:p w14:paraId="2EDCE9B4" w14:textId="72A60C6B" w:rsidR="001B6CB0" w:rsidRDefault="002764C7" w:rsidP="001B6CB0">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B6CB0" w:rsidRPr="00B32442">
        <w:rPr>
          <w:rFonts w:ascii="Times New Roman" w:eastAsia="Times New Roman" w:hAnsi="Times New Roman" w:cs="Times New Roman"/>
          <w:sz w:val="24"/>
          <w:szCs w:val="24"/>
          <w:lang w:eastAsia="lv-LV"/>
        </w:rPr>
        <w:t>.pielikums – Tehniskā piedāvājuma forma (forma);</w:t>
      </w:r>
    </w:p>
    <w:p w14:paraId="67376CDD" w14:textId="1530E841" w:rsidR="002764C7" w:rsidRPr="00B32442" w:rsidRDefault="002764C7" w:rsidP="001B6CB0">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B32442">
        <w:rPr>
          <w:rFonts w:ascii="Times New Roman" w:eastAsia="Times New Roman" w:hAnsi="Times New Roman" w:cs="Times New Roman"/>
          <w:sz w:val="24"/>
          <w:szCs w:val="24"/>
          <w:lang w:eastAsia="lv-LV"/>
        </w:rPr>
        <w:t xml:space="preserve">.pielikums – </w:t>
      </w:r>
      <w:r>
        <w:rPr>
          <w:rFonts w:ascii="Times New Roman" w:eastAsia="Times New Roman" w:hAnsi="Times New Roman" w:cs="Times New Roman"/>
          <w:sz w:val="24"/>
          <w:szCs w:val="24"/>
          <w:lang w:eastAsia="lv-LV"/>
        </w:rPr>
        <w:t>Vispārīgās vienošanās</w:t>
      </w:r>
      <w:r w:rsidRPr="00B32442">
        <w:rPr>
          <w:rFonts w:ascii="Times New Roman" w:eastAsia="Times New Roman" w:hAnsi="Times New Roman" w:cs="Times New Roman"/>
          <w:sz w:val="24"/>
          <w:szCs w:val="24"/>
          <w:lang w:eastAsia="lv-LV"/>
        </w:rPr>
        <w:t xml:space="preserve"> projekts</w:t>
      </w:r>
      <w:r>
        <w:rPr>
          <w:rFonts w:ascii="Times New Roman" w:eastAsia="Times New Roman" w:hAnsi="Times New Roman" w:cs="Times New Roman"/>
          <w:sz w:val="24"/>
          <w:szCs w:val="24"/>
          <w:lang w:eastAsia="lv-LV"/>
        </w:rPr>
        <w:t>;</w:t>
      </w:r>
    </w:p>
    <w:p w14:paraId="7C2E0736" w14:textId="48FC00BA" w:rsidR="002A2FEE" w:rsidRDefault="002764C7"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A2FEE" w:rsidRPr="00B32442">
        <w:rPr>
          <w:rFonts w:ascii="Times New Roman" w:eastAsia="Times New Roman" w:hAnsi="Times New Roman" w:cs="Times New Roman"/>
          <w:sz w:val="24"/>
          <w:szCs w:val="24"/>
          <w:lang w:eastAsia="lv-LV"/>
        </w:rPr>
        <w:t>.pielikums – Līguma un nodošanas un pieņemšanas akta projekts</w:t>
      </w:r>
      <w:r>
        <w:rPr>
          <w:rFonts w:ascii="Times New Roman" w:eastAsia="Times New Roman" w:hAnsi="Times New Roman" w:cs="Times New Roman"/>
          <w:sz w:val="24"/>
          <w:szCs w:val="24"/>
          <w:lang w:eastAsia="lv-LV"/>
        </w:rPr>
        <w:t>;</w:t>
      </w:r>
    </w:p>
    <w:p w14:paraId="06B4B644" w14:textId="73B596EB" w:rsidR="002764C7" w:rsidRPr="00B32442" w:rsidRDefault="002764C7"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B32442">
        <w:rPr>
          <w:rFonts w:ascii="Times New Roman" w:eastAsia="Times New Roman" w:hAnsi="Times New Roman" w:cs="Times New Roman"/>
          <w:sz w:val="24"/>
          <w:szCs w:val="24"/>
          <w:lang w:eastAsia="lv-LV"/>
        </w:rPr>
        <w:t>.pielikums – Līguma un nodošanas un pieņemšanas akta projekts</w:t>
      </w:r>
      <w:r>
        <w:rPr>
          <w:rFonts w:ascii="Times New Roman" w:eastAsia="Times New Roman" w:hAnsi="Times New Roman" w:cs="Times New Roman"/>
          <w:sz w:val="24"/>
          <w:szCs w:val="24"/>
          <w:lang w:eastAsia="lv-LV"/>
        </w:rPr>
        <w:t>.</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0FC20FFB"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POSSESSOR/2020/</w:t>
      </w:r>
      <w:r w:rsidR="0064323D">
        <w:rPr>
          <w:rFonts w:ascii="Times New Roman" w:hAnsi="Times New Roman" w:cs="Times New Roman"/>
          <w:b/>
          <w:sz w:val="24"/>
          <w:szCs w:val="24"/>
        </w:rPr>
        <w:t>80</w:t>
      </w:r>
    </w:p>
    <w:p w14:paraId="6FA09FB4" w14:textId="77777777"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3D4DEC9B" w14:textId="60F771C7" w:rsidR="00D76AAC" w:rsidRDefault="00D15179" w:rsidP="002764C7">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2764C7">
        <w:rPr>
          <w:rFonts w:ascii="Times New Roman" w:hAnsi="Times New Roman"/>
          <w:b/>
          <w:sz w:val="24"/>
          <w:szCs w:val="24"/>
        </w:rPr>
        <w:t>Vispārīgā vienošanās n</w:t>
      </w:r>
      <w:r w:rsidR="002764C7" w:rsidRPr="00447EB7">
        <w:rPr>
          <w:rFonts w:ascii="Times New Roman" w:hAnsi="Times New Roman"/>
          <w:b/>
          <w:sz w:val="24"/>
          <w:szCs w:val="24"/>
        </w:rPr>
        <w:t>ekustamo īpašumu tirgus</w:t>
      </w:r>
      <w:r w:rsidR="002764C7">
        <w:rPr>
          <w:rFonts w:ascii="Times New Roman" w:hAnsi="Times New Roman"/>
          <w:b/>
          <w:sz w:val="24"/>
          <w:szCs w:val="24"/>
        </w:rPr>
        <w:t xml:space="preserve"> (parastās) vērtības noteikšanas pakalpojumiem</w:t>
      </w:r>
      <w:r w:rsidR="00D76AAC">
        <w:rPr>
          <w:rFonts w:ascii="Times New Roman" w:hAnsi="Times New Roman" w:cs="Times New Roman"/>
          <w:b/>
          <w:sz w:val="24"/>
          <w:szCs w:val="24"/>
        </w:rPr>
        <w:t>”</w:t>
      </w:r>
    </w:p>
    <w:p w14:paraId="1CA64515" w14:textId="29C601AE" w:rsidR="00162363" w:rsidRDefault="00D15179" w:rsidP="00D76AAC">
      <w:pPr>
        <w:keepNext/>
        <w:keepLines/>
        <w:contextualSpacing/>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POSSESSOR/2020/</w:t>
      </w:r>
      <w:r w:rsidR="0064323D">
        <w:rPr>
          <w:rFonts w:ascii="Times New Roman" w:eastAsia="Times New Roman" w:hAnsi="Times New Roman" w:cs="Times New Roman"/>
          <w:sz w:val="24"/>
          <w:szCs w:val="24"/>
          <w:lang w:eastAsia="lv-LV"/>
        </w:rPr>
        <w:t>80</w:t>
      </w:r>
    </w:p>
    <w:p w14:paraId="3C20DDDD" w14:textId="53EC4DF0" w:rsidR="00D15179" w:rsidRDefault="00D15179" w:rsidP="00D15179">
      <w:pPr>
        <w:jc w:val="center"/>
        <w:rPr>
          <w:rFonts w:ascii="Times New Roman" w:eastAsia="Times New Roman" w:hAnsi="Times New Roman" w:cs="Times New Roman"/>
          <w:sz w:val="24"/>
          <w:szCs w:val="24"/>
          <w:lang w:eastAsia="lv-LV"/>
        </w:rPr>
      </w:pPr>
    </w:p>
    <w:p w14:paraId="2B76C42F" w14:textId="5D58D962" w:rsidR="00D15179" w:rsidRPr="00D15179" w:rsidRDefault="00D15179" w:rsidP="00D15179">
      <w:pPr>
        <w:jc w:val="center"/>
        <w:rPr>
          <w:rFonts w:ascii="Times New Roman" w:hAnsi="Times New Roman" w:cs="Times New Roman"/>
          <w:b/>
          <w:bCs/>
          <w:sz w:val="24"/>
          <w:szCs w:val="24"/>
        </w:rPr>
      </w:pPr>
      <w:r w:rsidRPr="00D15179">
        <w:rPr>
          <w:rFonts w:ascii="Times New Roman" w:eastAsia="Times New Roman" w:hAnsi="Times New Roman" w:cs="Times New Roman"/>
          <w:b/>
          <w:bCs/>
          <w:sz w:val="24"/>
          <w:szCs w:val="24"/>
          <w:lang w:eastAsia="lv-LV"/>
        </w:rPr>
        <w:t xml:space="preserve">1.daļa </w:t>
      </w:r>
    </w:p>
    <w:p w14:paraId="40AB685C" w14:textId="77777777" w:rsidR="0097401B" w:rsidRPr="0097401B" w:rsidRDefault="0097401B" w:rsidP="00DB3D77">
      <w:pPr>
        <w:keepNext/>
        <w:keepLines/>
        <w:numPr>
          <w:ilvl w:val="0"/>
          <w:numId w:val="2"/>
        </w:numPr>
        <w:ind w:left="567" w:right="187" w:hanging="567"/>
        <w:jc w:val="left"/>
        <w:rPr>
          <w:rFonts w:ascii="Times New Roman" w:eastAsia="Calibri" w:hAnsi="Times New Roman" w:cs="Times New Roman"/>
          <w:b/>
          <w:sz w:val="24"/>
          <w:szCs w:val="24"/>
        </w:rPr>
      </w:pPr>
      <w:r w:rsidRPr="0097401B">
        <w:rPr>
          <w:rFonts w:ascii="Times New Roman" w:eastAsia="Calibri" w:hAnsi="Times New Roman" w:cs="Times New Roman"/>
          <w:b/>
          <w:sz w:val="24"/>
          <w:szCs w:val="24"/>
        </w:rPr>
        <w:t>Informācija par iepirkuma priekšmetu</w:t>
      </w:r>
    </w:p>
    <w:p w14:paraId="7BD3D083" w14:textId="0ACF7202" w:rsidR="0097401B" w:rsidRDefault="0097401B" w:rsidP="0097401B">
      <w:pPr>
        <w:rPr>
          <w:rFonts w:ascii="Times New Roman" w:eastAsia="Times New Roman" w:hAnsi="Times New Roman" w:cs="Times New Roman"/>
          <w:b/>
          <w:noProof/>
          <w:sz w:val="24"/>
          <w:szCs w:val="24"/>
          <w:u w:val="single"/>
          <w:lang w:eastAsia="lv-LV"/>
        </w:rPr>
      </w:pPr>
      <w:r w:rsidRPr="0097401B">
        <w:rPr>
          <w:rFonts w:ascii="Times New Roman" w:eastAsia="Calibri" w:hAnsi="Times New Roman" w:cs="Times New Roman"/>
          <w:b/>
          <w:sz w:val="24"/>
          <w:szCs w:val="24"/>
        </w:rPr>
        <w:t>Pretendentam jānosaka tirgus (parastā) vērtība šādiem valsts dzīvokļu īpašumiem/nekustamiem īpašumiem: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73"/>
        <w:gridCol w:w="4507"/>
      </w:tblGrid>
      <w:tr w:rsidR="0097401B" w14:paraId="7AB94EFB" w14:textId="77777777" w:rsidTr="00CA4D50">
        <w:tc>
          <w:tcPr>
            <w:tcW w:w="837" w:type="dxa"/>
            <w:tcBorders>
              <w:top w:val="single" w:sz="4" w:space="0" w:color="auto"/>
              <w:left w:val="single" w:sz="4" w:space="0" w:color="auto"/>
              <w:bottom w:val="single" w:sz="4" w:space="0" w:color="auto"/>
              <w:right w:val="single" w:sz="4" w:space="0" w:color="auto"/>
            </w:tcBorders>
            <w:hideMark/>
          </w:tcPr>
          <w:p w14:paraId="30E9DFE3" w14:textId="77777777" w:rsidR="0097401B" w:rsidRDefault="0097401B">
            <w:pPr>
              <w:pStyle w:val="Paraststmeklis"/>
              <w:keepNext/>
              <w:keepLines/>
              <w:spacing w:after="0"/>
              <w:ind w:left="0" w:right="-58"/>
              <w:jc w:val="center"/>
              <w:rPr>
                <w:rFonts w:ascii="Times New Roman" w:hAnsi="Times New Roman"/>
                <w:b/>
                <w:sz w:val="24"/>
                <w:szCs w:val="24"/>
              </w:rPr>
            </w:pPr>
            <w:r>
              <w:rPr>
                <w:rFonts w:ascii="Times New Roman" w:hAnsi="Times New Roman"/>
                <w:b/>
                <w:sz w:val="24"/>
                <w:szCs w:val="24"/>
              </w:rPr>
              <w:t>N.p.k.</w:t>
            </w:r>
          </w:p>
        </w:tc>
        <w:tc>
          <w:tcPr>
            <w:tcW w:w="3573" w:type="dxa"/>
            <w:tcBorders>
              <w:top w:val="single" w:sz="4" w:space="0" w:color="auto"/>
              <w:left w:val="single" w:sz="4" w:space="0" w:color="auto"/>
              <w:bottom w:val="single" w:sz="4" w:space="0" w:color="auto"/>
              <w:right w:val="single" w:sz="4" w:space="0" w:color="auto"/>
            </w:tcBorders>
            <w:hideMark/>
          </w:tcPr>
          <w:p w14:paraId="173ED252" w14:textId="77777777" w:rsidR="0097401B" w:rsidRDefault="0097401B">
            <w:pPr>
              <w:pStyle w:val="Paraststmeklis"/>
              <w:keepNext/>
              <w:keepLines/>
              <w:spacing w:after="0"/>
              <w:ind w:left="0" w:right="-58"/>
              <w:jc w:val="center"/>
              <w:rPr>
                <w:rFonts w:ascii="Times New Roman" w:hAnsi="Times New Roman"/>
                <w:b/>
                <w:sz w:val="24"/>
                <w:szCs w:val="24"/>
              </w:rPr>
            </w:pPr>
            <w:r>
              <w:rPr>
                <w:rFonts w:ascii="Times New Roman" w:hAnsi="Times New Roman"/>
                <w:b/>
                <w:sz w:val="24"/>
                <w:szCs w:val="24"/>
              </w:rPr>
              <w:t>Objektu adrese</w:t>
            </w:r>
          </w:p>
        </w:tc>
        <w:tc>
          <w:tcPr>
            <w:tcW w:w="4507" w:type="dxa"/>
            <w:tcBorders>
              <w:top w:val="single" w:sz="4" w:space="0" w:color="auto"/>
              <w:left w:val="single" w:sz="4" w:space="0" w:color="auto"/>
              <w:bottom w:val="single" w:sz="4" w:space="0" w:color="auto"/>
              <w:right w:val="single" w:sz="4" w:space="0" w:color="auto"/>
            </w:tcBorders>
            <w:hideMark/>
          </w:tcPr>
          <w:p w14:paraId="601758DF" w14:textId="77777777" w:rsidR="0097401B" w:rsidRDefault="0097401B">
            <w:pPr>
              <w:pStyle w:val="Paraststmeklis"/>
              <w:keepNext/>
              <w:keepLines/>
              <w:spacing w:after="0"/>
              <w:ind w:left="0" w:right="-58"/>
              <w:jc w:val="center"/>
              <w:rPr>
                <w:rFonts w:ascii="Times New Roman" w:hAnsi="Times New Roman"/>
                <w:b/>
                <w:sz w:val="24"/>
                <w:szCs w:val="24"/>
                <w:highlight w:val="yellow"/>
              </w:rPr>
            </w:pPr>
            <w:r>
              <w:rPr>
                <w:rFonts w:ascii="Times New Roman" w:hAnsi="Times New Roman"/>
                <w:b/>
                <w:sz w:val="24"/>
                <w:szCs w:val="24"/>
              </w:rPr>
              <w:t>Informācija par objektu</w:t>
            </w:r>
          </w:p>
        </w:tc>
      </w:tr>
      <w:tr w:rsidR="0097401B" w14:paraId="583D9EC8" w14:textId="77777777" w:rsidTr="00CA4D50">
        <w:trPr>
          <w:trHeight w:val="4065"/>
        </w:trPr>
        <w:tc>
          <w:tcPr>
            <w:tcW w:w="837" w:type="dxa"/>
            <w:tcBorders>
              <w:top w:val="single" w:sz="4" w:space="0" w:color="auto"/>
              <w:left w:val="single" w:sz="4" w:space="0" w:color="auto"/>
              <w:bottom w:val="single" w:sz="4" w:space="0" w:color="auto"/>
              <w:right w:val="single" w:sz="4" w:space="0" w:color="auto"/>
            </w:tcBorders>
          </w:tcPr>
          <w:p w14:paraId="3217E992"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5A685F94"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Aleksandra Čaka iela 41 - 2, Rīga,</w:t>
            </w:r>
          </w:p>
          <w:p w14:paraId="71278CED"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Nr.0100 926 5999</w:t>
            </w:r>
          </w:p>
        </w:tc>
        <w:tc>
          <w:tcPr>
            <w:tcW w:w="4507" w:type="dxa"/>
            <w:tcBorders>
              <w:top w:val="single" w:sz="4" w:space="0" w:color="auto"/>
              <w:left w:val="single" w:sz="4" w:space="0" w:color="auto"/>
              <w:bottom w:val="single" w:sz="4" w:space="0" w:color="auto"/>
              <w:right w:val="single" w:sz="4" w:space="0" w:color="auto"/>
            </w:tcBorders>
            <w:hideMark/>
          </w:tcPr>
          <w:p w14:paraId="155649F9"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divistabu dzīvoklis Nr.2 (telpu grupas kadastra apzīmējums 01000300009001002) ar kopējo platību 35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3500/42780 kopīpašuma domājamās daļas no dzīvojamās mājas (būves kadastra apzīmējums 01000300009001), 3500/33704 domājamās daļas no trīs šķūņiem (būvju kadastra apzīmējumi: 01000300009003, 01000300009008 un 01000300009010) un 3500/63075 domājamās daļas no zemes vienības (zemes vienības kadastra apzīmējums 01000300009) ar kopējo platību 0.1072 ha.</w:t>
            </w:r>
          </w:p>
          <w:p w14:paraId="2A60A243"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ir izīrēts.</w:t>
            </w:r>
          </w:p>
        </w:tc>
      </w:tr>
      <w:tr w:rsidR="0097401B" w14:paraId="7907463B" w14:textId="77777777" w:rsidTr="00CA4D50">
        <w:trPr>
          <w:trHeight w:val="4207"/>
        </w:trPr>
        <w:tc>
          <w:tcPr>
            <w:tcW w:w="837" w:type="dxa"/>
            <w:tcBorders>
              <w:top w:val="single" w:sz="4" w:space="0" w:color="auto"/>
              <w:left w:val="single" w:sz="4" w:space="0" w:color="auto"/>
              <w:bottom w:val="single" w:sz="4" w:space="0" w:color="auto"/>
              <w:right w:val="single" w:sz="4" w:space="0" w:color="auto"/>
            </w:tcBorders>
          </w:tcPr>
          <w:p w14:paraId="4F015292"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00C984CF"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Aleksandra Čaka iela 41 - 9 Rīga, </w:t>
            </w:r>
          </w:p>
          <w:p w14:paraId="4DF89D8A"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Nr.0100 926 5998</w:t>
            </w:r>
          </w:p>
        </w:tc>
        <w:tc>
          <w:tcPr>
            <w:tcW w:w="4507" w:type="dxa"/>
            <w:tcBorders>
              <w:top w:val="single" w:sz="4" w:space="0" w:color="auto"/>
              <w:left w:val="single" w:sz="4" w:space="0" w:color="auto"/>
              <w:bottom w:val="single" w:sz="4" w:space="0" w:color="auto"/>
              <w:right w:val="single" w:sz="4" w:space="0" w:color="auto"/>
            </w:tcBorders>
            <w:hideMark/>
          </w:tcPr>
          <w:p w14:paraId="55C094A5"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divistabu dzīvoklis Nr.9 (telpu grupas kadastra apzīmējums 01000300009002001) ar kopējo platību 45.9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4592/18707 kopīpašuma domājamās daļas no dzīvojamās mājas (būves kadastra apzīmējums 01000300009002), 4592/33704 domājamās daļas no trīs šķūņiem (būvju kadastra apzīmējumi: 01000300009003, 01000300009008 un 01000300009010) un 4592/63075 domājamās daļas no zemes vienības (zemes vienības kadastra apzīmējums 01000300009) ar kopējo platību 0.1072 ha.</w:t>
            </w:r>
          </w:p>
          <w:p w14:paraId="58135741"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nav izīrēts.</w:t>
            </w:r>
          </w:p>
        </w:tc>
      </w:tr>
      <w:tr w:rsidR="0097401B" w14:paraId="77710D16" w14:textId="77777777" w:rsidTr="00CA4D50">
        <w:trPr>
          <w:trHeight w:val="3963"/>
        </w:trPr>
        <w:tc>
          <w:tcPr>
            <w:tcW w:w="837" w:type="dxa"/>
            <w:tcBorders>
              <w:top w:val="single" w:sz="4" w:space="0" w:color="auto"/>
              <w:left w:val="single" w:sz="4" w:space="0" w:color="auto"/>
              <w:bottom w:val="single" w:sz="4" w:space="0" w:color="auto"/>
              <w:right w:val="single" w:sz="4" w:space="0" w:color="auto"/>
            </w:tcBorders>
          </w:tcPr>
          <w:p w14:paraId="271E3BAC"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4DE4013D"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Atgāzenes iela 10 - 4, Rīga, </w:t>
            </w:r>
          </w:p>
          <w:p w14:paraId="3F104D23"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Nr.0100 995 3472</w:t>
            </w:r>
          </w:p>
        </w:tc>
        <w:tc>
          <w:tcPr>
            <w:tcW w:w="4507" w:type="dxa"/>
            <w:tcBorders>
              <w:top w:val="single" w:sz="4" w:space="0" w:color="auto"/>
              <w:left w:val="single" w:sz="4" w:space="0" w:color="auto"/>
              <w:bottom w:val="single" w:sz="4" w:space="0" w:color="auto"/>
              <w:right w:val="single" w:sz="4" w:space="0" w:color="auto"/>
            </w:tcBorders>
            <w:hideMark/>
          </w:tcPr>
          <w:p w14:paraId="6F6C1898"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vienistabas dzīvoklis Nr.4 (telpu grupas kadastra apzīmējums 01000740130001005) ar kopējo platību 19.9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1990/17550 kopīpašuma domājamās daļas no dzīvojamās mājas (būves kadastra apzīmējums 01000740130001), 1990/17550 domājamās daļas no diviem šķūņiem (būvju kadastra apzīmējumi: 01000740130002 un 01000740130003) un 1990/17550 domājamās daļas no zemes vienības (zemes vienības kadastra apzīmējums 01000740130) ar kopējo platību 0.0956 ha.</w:t>
            </w:r>
          </w:p>
          <w:p w14:paraId="20F87A1A"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nav izīrēts.</w:t>
            </w:r>
          </w:p>
        </w:tc>
      </w:tr>
      <w:tr w:rsidR="0097401B" w14:paraId="7B908E55" w14:textId="77777777" w:rsidTr="00CA4D50">
        <w:trPr>
          <w:trHeight w:val="2436"/>
        </w:trPr>
        <w:tc>
          <w:tcPr>
            <w:tcW w:w="837" w:type="dxa"/>
            <w:tcBorders>
              <w:top w:val="single" w:sz="4" w:space="0" w:color="auto"/>
              <w:left w:val="single" w:sz="4" w:space="0" w:color="auto"/>
              <w:bottom w:val="single" w:sz="4" w:space="0" w:color="auto"/>
              <w:right w:val="single" w:sz="4" w:space="0" w:color="auto"/>
            </w:tcBorders>
          </w:tcPr>
          <w:p w14:paraId="470FF66F"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4A6DDA76"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Tērbatas iela 3A - 63, Jūrmala, </w:t>
            </w:r>
          </w:p>
          <w:p w14:paraId="7362CE69"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Nr.1300 901 8182</w:t>
            </w:r>
          </w:p>
        </w:tc>
        <w:tc>
          <w:tcPr>
            <w:tcW w:w="4507" w:type="dxa"/>
            <w:tcBorders>
              <w:top w:val="single" w:sz="4" w:space="0" w:color="auto"/>
              <w:left w:val="single" w:sz="4" w:space="0" w:color="auto"/>
              <w:bottom w:val="single" w:sz="4" w:space="0" w:color="auto"/>
              <w:right w:val="single" w:sz="4" w:space="0" w:color="auto"/>
            </w:tcBorders>
            <w:hideMark/>
          </w:tcPr>
          <w:p w14:paraId="3095816A"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vienistabas dzīvoklis Nr.63 (telpu grupas kadastra apzīmējums 13000210713001063) ar kopējo platību 41.9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3820/285720 kopīpašuma domājamās daļas no dzīvojamās mājas (būves kadastra apzīmējums 13000210713001).</w:t>
            </w:r>
          </w:p>
          <w:p w14:paraId="72928F4E"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ir izīrēts.</w:t>
            </w:r>
          </w:p>
        </w:tc>
      </w:tr>
      <w:tr w:rsidR="0097401B" w14:paraId="18C846A0" w14:textId="77777777" w:rsidTr="00CA4D50">
        <w:trPr>
          <w:trHeight w:val="2496"/>
        </w:trPr>
        <w:tc>
          <w:tcPr>
            <w:tcW w:w="837" w:type="dxa"/>
            <w:tcBorders>
              <w:top w:val="single" w:sz="4" w:space="0" w:color="auto"/>
              <w:left w:val="single" w:sz="4" w:space="0" w:color="auto"/>
              <w:bottom w:val="single" w:sz="4" w:space="0" w:color="auto"/>
              <w:right w:val="single" w:sz="4" w:space="0" w:color="auto"/>
            </w:tcBorders>
          </w:tcPr>
          <w:p w14:paraId="73B13B67"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7140C73D"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Kauņas iela 26 - 11, Jūrmala, </w:t>
            </w:r>
          </w:p>
          <w:p w14:paraId="5D2873DB"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Nr.1300 901 8184</w:t>
            </w:r>
          </w:p>
        </w:tc>
        <w:tc>
          <w:tcPr>
            <w:tcW w:w="4507" w:type="dxa"/>
            <w:tcBorders>
              <w:top w:val="single" w:sz="4" w:space="0" w:color="auto"/>
              <w:left w:val="single" w:sz="4" w:space="0" w:color="auto"/>
              <w:bottom w:val="single" w:sz="4" w:space="0" w:color="auto"/>
              <w:right w:val="single" w:sz="4" w:space="0" w:color="auto"/>
            </w:tcBorders>
            <w:hideMark/>
          </w:tcPr>
          <w:p w14:paraId="73F18CC5"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vienistabas dzīvoklis Nr.11 (telpu grupas kadastra apzīmējums 13000206402001011) ar kopējo platību 36.3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un 3630/310710 kopīpašuma domājamās daļas no dzīvojamās mājas (būves kadastra apzīmējums 13000206402001).</w:t>
            </w:r>
          </w:p>
          <w:p w14:paraId="14B25735"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nav izīrēts.</w:t>
            </w:r>
          </w:p>
        </w:tc>
      </w:tr>
      <w:tr w:rsidR="0097401B" w14:paraId="0826366F" w14:textId="77777777" w:rsidTr="00CA4D50">
        <w:trPr>
          <w:trHeight w:val="4207"/>
        </w:trPr>
        <w:tc>
          <w:tcPr>
            <w:tcW w:w="837" w:type="dxa"/>
            <w:tcBorders>
              <w:top w:val="single" w:sz="4" w:space="0" w:color="auto"/>
              <w:left w:val="single" w:sz="4" w:space="0" w:color="auto"/>
              <w:bottom w:val="single" w:sz="4" w:space="0" w:color="auto"/>
              <w:right w:val="single" w:sz="4" w:space="0" w:color="auto"/>
            </w:tcBorders>
          </w:tcPr>
          <w:p w14:paraId="564A2EB5"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76EEB3A3"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“Brieži”, Plakanciems, </w:t>
            </w:r>
          </w:p>
          <w:p w14:paraId="3E6E64E8"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Ķekavas pagasts, </w:t>
            </w:r>
          </w:p>
          <w:p w14:paraId="2C21F951"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Ķekavas novads, </w:t>
            </w:r>
          </w:p>
          <w:p w14:paraId="2E665485"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Nr.8070 013 0105</w:t>
            </w:r>
          </w:p>
        </w:tc>
        <w:tc>
          <w:tcPr>
            <w:tcW w:w="4507" w:type="dxa"/>
            <w:tcBorders>
              <w:top w:val="single" w:sz="4" w:space="0" w:color="auto"/>
              <w:left w:val="single" w:sz="4" w:space="0" w:color="auto"/>
              <w:bottom w:val="single" w:sz="4" w:space="0" w:color="auto"/>
              <w:right w:val="single" w:sz="4" w:space="0" w:color="auto"/>
            </w:tcBorders>
            <w:hideMark/>
          </w:tcPr>
          <w:p w14:paraId="26C53FB8"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dzīvojamās mājas (būves kadastra apzīmējums 80700130105001), šķūnis (būves kadastra apzīmējums 80700130105002), veļas mazgātava (būves kadastra apzīmējums 80700130105006), pagrabs (būves kadastra apzīmējums 80700130105007)  un zemes vienība (zemes vienības kadastra apzīmējums 80700130105) ar kopējo platību 0.1686 ha.</w:t>
            </w:r>
          </w:p>
          <w:p w14:paraId="782A41AB"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nav izīrēts.</w:t>
            </w:r>
          </w:p>
        </w:tc>
      </w:tr>
      <w:tr w:rsidR="0097401B" w14:paraId="47F26D71" w14:textId="77777777" w:rsidTr="00CA4D50">
        <w:trPr>
          <w:trHeight w:val="2688"/>
        </w:trPr>
        <w:tc>
          <w:tcPr>
            <w:tcW w:w="837" w:type="dxa"/>
            <w:tcBorders>
              <w:top w:val="single" w:sz="4" w:space="0" w:color="auto"/>
              <w:left w:val="single" w:sz="4" w:space="0" w:color="auto"/>
              <w:bottom w:val="single" w:sz="4" w:space="0" w:color="auto"/>
              <w:right w:val="single" w:sz="4" w:space="0" w:color="auto"/>
            </w:tcBorders>
          </w:tcPr>
          <w:p w14:paraId="3D02F6CC"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35C2CBF9"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“Mežmaļi”, Daugmales pagasts, Ķekavas novads,</w:t>
            </w:r>
          </w:p>
          <w:p w14:paraId="0D17DD76"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Nr.8056 002 0504,</w:t>
            </w:r>
          </w:p>
          <w:p w14:paraId="6797AEB6"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1/4 domājamā daļa</w:t>
            </w:r>
          </w:p>
        </w:tc>
        <w:tc>
          <w:tcPr>
            <w:tcW w:w="4507" w:type="dxa"/>
            <w:tcBorders>
              <w:top w:val="single" w:sz="4" w:space="0" w:color="auto"/>
              <w:left w:val="single" w:sz="4" w:space="0" w:color="auto"/>
              <w:bottom w:val="single" w:sz="4" w:space="0" w:color="auto"/>
              <w:right w:val="single" w:sz="4" w:space="0" w:color="auto"/>
            </w:tcBorders>
            <w:hideMark/>
          </w:tcPr>
          <w:p w14:paraId="41167AD2"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¼ domājamā daļa no nekustamā īpašuma, kas sastāv no dzīvojamās mājas (būves kadastra apzīmējums 80560020207001), kūts (būves kadastra apzīmējums 80560020207002) un zemes vienības (zemes vienības kadastra apzīmējums 80560020504) ar kopējo platību 0.3985 ha.</w:t>
            </w:r>
          </w:p>
          <w:p w14:paraId="1672AA0D"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ir kopīpašums.</w:t>
            </w:r>
          </w:p>
        </w:tc>
      </w:tr>
      <w:tr w:rsidR="0097401B" w14:paraId="59C3BF35" w14:textId="77777777" w:rsidTr="00CA4D50">
        <w:trPr>
          <w:trHeight w:val="2400"/>
        </w:trPr>
        <w:tc>
          <w:tcPr>
            <w:tcW w:w="837" w:type="dxa"/>
            <w:tcBorders>
              <w:top w:val="single" w:sz="4" w:space="0" w:color="auto"/>
              <w:left w:val="single" w:sz="4" w:space="0" w:color="auto"/>
              <w:bottom w:val="single" w:sz="4" w:space="0" w:color="auto"/>
              <w:right w:val="single" w:sz="4" w:space="0" w:color="auto"/>
            </w:tcBorders>
          </w:tcPr>
          <w:p w14:paraId="3A5D7526"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2E63F844"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Edvarta Virzas iela 4, Iecava, Iecavas novads, </w:t>
            </w:r>
          </w:p>
          <w:p w14:paraId="4C380ACA"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Nr.4064 010 2428</w:t>
            </w:r>
          </w:p>
          <w:p w14:paraId="1D02C92B"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1/2 domājamā daļa</w:t>
            </w:r>
          </w:p>
        </w:tc>
        <w:tc>
          <w:tcPr>
            <w:tcW w:w="4507" w:type="dxa"/>
            <w:tcBorders>
              <w:top w:val="single" w:sz="4" w:space="0" w:color="auto"/>
              <w:left w:val="single" w:sz="4" w:space="0" w:color="auto"/>
              <w:bottom w:val="single" w:sz="4" w:space="0" w:color="auto"/>
              <w:right w:val="single" w:sz="4" w:space="0" w:color="auto"/>
            </w:tcBorders>
            <w:hideMark/>
          </w:tcPr>
          <w:p w14:paraId="0EEC2BAC"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½ domājamā daļa no nekustamā īpašuma, kas sastāv no dzīvojamās mājas (būves kadastra apzīmējums 40640102428001) un zemes vienības (zemes vienības kadastra apzīmējums 40640102428) ar kopējo platību 0.1310 ha.</w:t>
            </w:r>
          </w:p>
          <w:p w14:paraId="1554300A"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ir kopīpašums.</w:t>
            </w:r>
          </w:p>
        </w:tc>
      </w:tr>
      <w:tr w:rsidR="0097401B" w14:paraId="17BAF92B" w14:textId="77777777" w:rsidTr="00CA4D50">
        <w:trPr>
          <w:trHeight w:val="2126"/>
        </w:trPr>
        <w:tc>
          <w:tcPr>
            <w:tcW w:w="837" w:type="dxa"/>
            <w:tcBorders>
              <w:top w:val="single" w:sz="4" w:space="0" w:color="auto"/>
              <w:left w:val="single" w:sz="4" w:space="0" w:color="auto"/>
              <w:bottom w:val="single" w:sz="4" w:space="0" w:color="auto"/>
              <w:right w:val="single" w:sz="4" w:space="0" w:color="auto"/>
            </w:tcBorders>
          </w:tcPr>
          <w:p w14:paraId="458B2A59"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06E466DC" w14:textId="77777777" w:rsidR="0097401B" w:rsidRDefault="0097401B">
            <w:pPr>
              <w:tabs>
                <w:tab w:val="left" w:pos="851"/>
                <w:tab w:val="left" w:pos="1134"/>
                <w:tab w:val="left" w:pos="2301"/>
              </w:tabs>
              <w:jc w:val="center"/>
              <w:outlineLvl w:val="0"/>
              <w:rPr>
                <w:rFonts w:ascii="Times New Roman" w:hAnsi="Times New Roman"/>
                <w:b/>
                <w:bCs/>
                <w:sz w:val="24"/>
                <w:szCs w:val="24"/>
              </w:rPr>
            </w:pPr>
            <w:r>
              <w:rPr>
                <w:rFonts w:ascii="Times New Roman" w:hAnsi="Times New Roman"/>
                <w:b/>
                <w:bCs/>
                <w:sz w:val="24"/>
                <w:szCs w:val="24"/>
              </w:rPr>
              <w:t xml:space="preserve"> “Ievas”, Liepupes pagasts, Salacgrīvas novads, </w:t>
            </w:r>
          </w:p>
          <w:p w14:paraId="034AC730" w14:textId="77777777" w:rsidR="0097401B" w:rsidRDefault="0097401B">
            <w:pPr>
              <w:tabs>
                <w:tab w:val="left" w:pos="851"/>
                <w:tab w:val="left" w:pos="1134"/>
                <w:tab w:val="left" w:pos="2301"/>
              </w:tabs>
              <w:jc w:val="center"/>
              <w:outlineLvl w:val="0"/>
              <w:rPr>
                <w:rFonts w:ascii="Times New Roman" w:hAnsi="Times New Roman"/>
                <w:b/>
                <w:bCs/>
                <w:sz w:val="24"/>
                <w:szCs w:val="24"/>
              </w:rPr>
            </w:pPr>
            <w:r>
              <w:rPr>
                <w:rFonts w:ascii="Times New Roman" w:hAnsi="Times New Roman"/>
                <w:b/>
                <w:bCs/>
                <w:sz w:val="24"/>
                <w:szCs w:val="24"/>
              </w:rPr>
              <w:t>kadastra Nr.6660 508 0014</w:t>
            </w:r>
          </w:p>
          <w:p w14:paraId="66C837EE"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1/2 domājamā daļa</w:t>
            </w:r>
          </w:p>
        </w:tc>
        <w:tc>
          <w:tcPr>
            <w:tcW w:w="4507" w:type="dxa"/>
            <w:tcBorders>
              <w:top w:val="single" w:sz="4" w:space="0" w:color="auto"/>
              <w:left w:val="single" w:sz="4" w:space="0" w:color="auto"/>
              <w:bottom w:val="single" w:sz="4" w:space="0" w:color="auto"/>
              <w:right w:val="single" w:sz="4" w:space="0" w:color="auto"/>
            </w:tcBorders>
            <w:hideMark/>
          </w:tcPr>
          <w:p w14:paraId="2A1687D9"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½ domājamā daļa no nekustamā īpašuma, kas sastāv no dzīvojamās mājas (būves kadastra apzīmējums 66600080033001) un kūts (būves kadastra apzīmējums 66600080033002).</w:t>
            </w:r>
          </w:p>
          <w:p w14:paraId="3D6646E8"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ir kopīpašums.</w:t>
            </w:r>
          </w:p>
        </w:tc>
      </w:tr>
      <w:tr w:rsidR="0097401B" w14:paraId="67019388" w14:textId="77777777" w:rsidTr="00CA4D50">
        <w:trPr>
          <w:trHeight w:val="4207"/>
        </w:trPr>
        <w:tc>
          <w:tcPr>
            <w:tcW w:w="837" w:type="dxa"/>
            <w:tcBorders>
              <w:top w:val="single" w:sz="4" w:space="0" w:color="auto"/>
              <w:left w:val="single" w:sz="4" w:space="0" w:color="auto"/>
              <w:bottom w:val="single" w:sz="4" w:space="0" w:color="auto"/>
              <w:right w:val="single" w:sz="4" w:space="0" w:color="auto"/>
            </w:tcBorders>
          </w:tcPr>
          <w:p w14:paraId="7AF593A6" w14:textId="77777777" w:rsidR="0097401B" w:rsidRDefault="0097401B" w:rsidP="00DB3D77">
            <w:pPr>
              <w:numPr>
                <w:ilvl w:val="0"/>
                <w:numId w:val="5"/>
              </w:numPr>
              <w:ind w:left="0" w:right="-58" w:firstLine="0"/>
              <w:jc w:val="center"/>
              <w:rPr>
                <w:rFonts w:ascii="Times New Roman"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tcPr>
          <w:p w14:paraId="3A2E4DE0"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“Lielzīles” - 1, Ugāle, </w:t>
            </w:r>
          </w:p>
          <w:p w14:paraId="1D6E6CE8"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Ugāles pagasts, </w:t>
            </w:r>
          </w:p>
          <w:p w14:paraId="3054D4A7"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Ventspils novads, </w:t>
            </w:r>
          </w:p>
          <w:p w14:paraId="416ED260"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Nr.9870 900 0360</w:t>
            </w:r>
          </w:p>
          <w:p w14:paraId="53898032" w14:textId="77777777" w:rsidR="0097401B" w:rsidRDefault="0097401B">
            <w:pPr>
              <w:tabs>
                <w:tab w:val="left" w:pos="851"/>
                <w:tab w:val="left" w:pos="1134"/>
              </w:tabs>
              <w:jc w:val="center"/>
              <w:outlineLvl w:val="0"/>
              <w:rPr>
                <w:rFonts w:ascii="Times New Roman" w:hAnsi="Times New Roman"/>
                <w:b/>
                <w:bCs/>
                <w:sz w:val="24"/>
                <w:szCs w:val="24"/>
              </w:rPr>
            </w:pPr>
          </w:p>
        </w:tc>
        <w:tc>
          <w:tcPr>
            <w:tcW w:w="4507" w:type="dxa"/>
            <w:tcBorders>
              <w:top w:val="single" w:sz="4" w:space="0" w:color="auto"/>
              <w:left w:val="single" w:sz="4" w:space="0" w:color="auto"/>
              <w:bottom w:val="single" w:sz="4" w:space="0" w:color="auto"/>
              <w:right w:val="single" w:sz="4" w:space="0" w:color="auto"/>
            </w:tcBorders>
            <w:hideMark/>
          </w:tcPr>
          <w:p w14:paraId="5D07D767"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divistabu dzīvoklis Nr.1 (telpu grupas kadastra apzīmējums 98700120116001001) ar kopējo platību 44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440/2576 kopīpašuma domājamās daļas no dzīvojamās mājas (būves kadastra apzīmējums 98700120116001), 1/2 domājamā daļa no atejas (būves kadastra apzīmējums 98700120116002), 440/2576 domājamās daļas no pagraba (būves kadastra apzīmējums 98700120116003), 440/2576 domājamās daļas no kūts (būves kadastra apzīmējums 98700120116004),  440/2576 domājamās daļas no šķūņa (būves kadastra apzīmējums 98700120116005) un 440/2576 domājamās daļas no zemes vienības (zemes vienības kadastra apzīmējums 98700120116) ar kopējo platību 0.4571 ha.</w:t>
            </w:r>
          </w:p>
          <w:p w14:paraId="10DF7113"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2.Objekts ir izīrēts.</w:t>
            </w:r>
          </w:p>
        </w:tc>
      </w:tr>
      <w:tr w:rsidR="0097401B" w14:paraId="34E10E33" w14:textId="77777777" w:rsidTr="00CA4D50">
        <w:trPr>
          <w:trHeight w:val="5381"/>
        </w:trPr>
        <w:tc>
          <w:tcPr>
            <w:tcW w:w="837" w:type="dxa"/>
            <w:tcBorders>
              <w:top w:val="single" w:sz="4" w:space="0" w:color="auto"/>
              <w:left w:val="single" w:sz="4" w:space="0" w:color="auto"/>
              <w:bottom w:val="single" w:sz="4" w:space="0" w:color="auto"/>
              <w:right w:val="single" w:sz="4" w:space="0" w:color="auto"/>
            </w:tcBorders>
          </w:tcPr>
          <w:p w14:paraId="4285B9FF" w14:textId="77777777" w:rsidR="0097401B" w:rsidRDefault="0097401B" w:rsidP="00DB3D77">
            <w:pPr>
              <w:numPr>
                <w:ilvl w:val="0"/>
                <w:numId w:val="5"/>
              </w:numPr>
              <w:ind w:left="0" w:right="-58" w:firstLine="0"/>
              <w:jc w:val="center"/>
              <w:rPr>
                <w:rFonts w:ascii="Times New Roman" w:eastAsia="Calibri"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1F3D5391"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“Lielzīles” - 2, Ugāle, </w:t>
            </w:r>
          </w:p>
          <w:p w14:paraId="0EBB92AF"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Ugāles pagasts, </w:t>
            </w:r>
          </w:p>
          <w:p w14:paraId="4CF6EF1B"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Ventspils novads, </w:t>
            </w:r>
          </w:p>
          <w:p w14:paraId="383FCD1B"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Nr.9870 900 0364</w:t>
            </w:r>
          </w:p>
        </w:tc>
        <w:tc>
          <w:tcPr>
            <w:tcW w:w="4507" w:type="dxa"/>
            <w:tcBorders>
              <w:top w:val="single" w:sz="4" w:space="0" w:color="auto"/>
              <w:left w:val="single" w:sz="4" w:space="0" w:color="auto"/>
              <w:bottom w:val="single" w:sz="4" w:space="0" w:color="auto"/>
              <w:right w:val="single" w:sz="4" w:space="0" w:color="auto"/>
            </w:tcBorders>
            <w:hideMark/>
          </w:tcPr>
          <w:p w14:paraId="02AC46AD"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divistabu dzīvoklis Nr.2 (telpu grupas kadastra apzīmējums 98700120116001002) ar kopējo platību 32.1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321/2576 kopīpašuma domājamās daļas no dzīvojamās mājas (būves kadastra apzīmējums 98700120116001), 1/2 domājamā daļa no atejas (būves kadastra apzīmējums 98700120116002), 321/2576 domājamās daļas no pagraba (būves kadastra apzīmējums 98700120116003), 321/2576 domājamās daļas no kūts (būves kadastra apzīmējums 98700120116004),  321/2576 domājamās daļas no šķūņa (būves kadastra apzīmējums 98700120116005) un 321/2576 domājamās daļas no zemes vienības (zemes vienības kadastra apzīmējums 98700120116) ar kopējo platību 0.4571 ha.</w:t>
            </w:r>
          </w:p>
          <w:p w14:paraId="2620015D"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2.Objekts nav izīrēts.</w:t>
            </w:r>
          </w:p>
        </w:tc>
      </w:tr>
      <w:tr w:rsidR="0097401B" w14:paraId="6C8757CB" w14:textId="77777777" w:rsidTr="00CA4D50">
        <w:trPr>
          <w:trHeight w:val="977"/>
        </w:trPr>
        <w:tc>
          <w:tcPr>
            <w:tcW w:w="837" w:type="dxa"/>
            <w:tcBorders>
              <w:top w:val="single" w:sz="4" w:space="0" w:color="auto"/>
              <w:left w:val="single" w:sz="4" w:space="0" w:color="auto"/>
              <w:bottom w:val="single" w:sz="4" w:space="0" w:color="auto"/>
              <w:right w:val="single" w:sz="4" w:space="0" w:color="auto"/>
            </w:tcBorders>
          </w:tcPr>
          <w:p w14:paraId="38EA9AF6" w14:textId="77777777" w:rsidR="0097401B" w:rsidRDefault="0097401B" w:rsidP="00DB3D77">
            <w:pPr>
              <w:numPr>
                <w:ilvl w:val="0"/>
                <w:numId w:val="5"/>
              </w:numPr>
              <w:ind w:left="0" w:right="-58" w:firstLine="0"/>
              <w:jc w:val="center"/>
              <w:rPr>
                <w:rFonts w:ascii="Times New Roman" w:eastAsia="Calibri"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1B47A071"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“Ceriņi”, Virgas pagasts, Priekules novads,</w:t>
            </w:r>
          </w:p>
          <w:p w14:paraId="25E2D70F"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Nr.6498 501 0005</w:t>
            </w:r>
          </w:p>
        </w:tc>
        <w:tc>
          <w:tcPr>
            <w:tcW w:w="4507" w:type="dxa"/>
            <w:tcBorders>
              <w:top w:val="single" w:sz="4" w:space="0" w:color="auto"/>
              <w:left w:val="single" w:sz="4" w:space="0" w:color="auto"/>
              <w:bottom w:val="single" w:sz="4" w:space="0" w:color="auto"/>
              <w:right w:val="single" w:sz="4" w:space="0" w:color="auto"/>
            </w:tcBorders>
            <w:hideMark/>
          </w:tcPr>
          <w:p w14:paraId="0A612348"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dzīvojamā māja (būves kadastra apzīmējums 64980010059001).</w:t>
            </w:r>
          </w:p>
          <w:p w14:paraId="4B9349E9"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2.Objekts nav izīrēts.</w:t>
            </w:r>
          </w:p>
        </w:tc>
      </w:tr>
      <w:tr w:rsidR="0097401B" w14:paraId="09490A19" w14:textId="77777777" w:rsidTr="00CA4D50">
        <w:trPr>
          <w:trHeight w:val="2693"/>
        </w:trPr>
        <w:tc>
          <w:tcPr>
            <w:tcW w:w="837" w:type="dxa"/>
            <w:tcBorders>
              <w:top w:val="single" w:sz="4" w:space="0" w:color="auto"/>
              <w:left w:val="single" w:sz="4" w:space="0" w:color="auto"/>
              <w:bottom w:val="single" w:sz="4" w:space="0" w:color="auto"/>
              <w:right w:val="single" w:sz="4" w:space="0" w:color="auto"/>
            </w:tcBorders>
          </w:tcPr>
          <w:p w14:paraId="1F3FF305" w14:textId="77777777" w:rsidR="0097401B" w:rsidRDefault="0097401B" w:rsidP="00DB3D77">
            <w:pPr>
              <w:numPr>
                <w:ilvl w:val="0"/>
                <w:numId w:val="5"/>
              </w:numPr>
              <w:ind w:left="0" w:right="-58" w:firstLine="0"/>
              <w:jc w:val="center"/>
              <w:rPr>
                <w:rFonts w:ascii="Times New Roman" w:eastAsia="Calibri"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735ACC6C"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 xml:space="preserve">“Baloži” - 2, Laidu pagasts, Kuldīgas novads, </w:t>
            </w:r>
          </w:p>
          <w:p w14:paraId="7D61419E"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Nr.6264 900 0098</w:t>
            </w:r>
          </w:p>
        </w:tc>
        <w:tc>
          <w:tcPr>
            <w:tcW w:w="4507" w:type="dxa"/>
            <w:tcBorders>
              <w:top w:val="single" w:sz="4" w:space="0" w:color="auto"/>
              <w:left w:val="single" w:sz="4" w:space="0" w:color="auto"/>
              <w:bottom w:val="single" w:sz="4" w:space="0" w:color="auto"/>
              <w:right w:val="single" w:sz="4" w:space="0" w:color="auto"/>
            </w:tcBorders>
            <w:hideMark/>
          </w:tcPr>
          <w:p w14:paraId="171F4A4E"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divistabu dzīvoklis Nr.3 (telpu grupas kadastra apzīmējums 62640070131001002) ar kopējo platību 53.6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536/4039 kopīpašuma domājamās daļas no dzīvojamās mājas (būves kadastra apzīmējums 62640070131001) un 536/4039 domājamās daļas no kūts (būves kadastra apzīmējums 62640070131002).</w:t>
            </w:r>
          </w:p>
          <w:p w14:paraId="26724836"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2.Objekts nav izīrēts.</w:t>
            </w:r>
          </w:p>
        </w:tc>
      </w:tr>
      <w:tr w:rsidR="0097401B" w14:paraId="6449B98C" w14:textId="77777777" w:rsidTr="00CA4D50">
        <w:trPr>
          <w:trHeight w:val="1555"/>
        </w:trPr>
        <w:tc>
          <w:tcPr>
            <w:tcW w:w="837" w:type="dxa"/>
            <w:tcBorders>
              <w:top w:val="single" w:sz="4" w:space="0" w:color="auto"/>
              <w:left w:val="single" w:sz="4" w:space="0" w:color="auto"/>
              <w:bottom w:val="single" w:sz="4" w:space="0" w:color="auto"/>
              <w:right w:val="single" w:sz="4" w:space="0" w:color="auto"/>
            </w:tcBorders>
          </w:tcPr>
          <w:p w14:paraId="521529B0" w14:textId="77777777" w:rsidR="0097401B" w:rsidRDefault="0097401B" w:rsidP="00DB3D77">
            <w:pPr>
              <w:numPr>
                <w:ilvl w:val="0"/>
                <w:numId w:val="5"/>
              </w:numPr>
              <w:ind w:left="0" w:right="-58" w:firstLine="0"/>
              <w:jc w:val="center"/>
              <w:rPr>
                <w:rFonts w:ascii="Times New Roman" w:eastAsia="Calibri"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10ED1F28" w14:textId="77777777" w:rsidR="0097401B" w:rsidRDefault="0097401B">
            <w:pPr>
              <w:tabs>
                <w:tab w:val="left" w:pos="851"/>
                <w:tab w:val="left" w:pos="1134"/>
              </w:tabs>
              <w:jc w:val="center"/>
              <w:outlineLvl w:val="0"/>
              <w:rPr>
                <w:rFonts w:ascii="Times New Roman" w:hAnsi="Times New Roman"/>
                <w:b/>
                <w:bCs/>
                <w:sz w:val="24"/>
                <w:szCs w:val="24"/>
              </w:rPr>
            </w:pPr>
            <w:bookmarkStart w:id="9" w:name="_Hlk54620745"/>
            <w:r>
              <w:rPr>
                <w:rFonts w:ascii="Times New Roman" w:hAnsi="Times New Roman"/>
                <w:b/>
                <w:bCs/>
                <w:sz w:val="24"/>
                <w:szCs w:val="24"/>
              </w:rPr>
              <w:t>“Mazruņņi”, Nīcas pagasts, Nīcas novads,</w:t>
            </w:r>
          </w:p>
          <w:p w14:paraId="73D0E951"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Nr.6478 511 0003</w:t>
            </w:r>
            <w:bookmarkEnd w:id="9"/>
          </w:p>
        </w:tc>
        <w:tc>
          <w:tcPr>
            <w:tcW w:w="4507" w:type="dxa"/>
            <w:tcBorders>
              <w:top w:val="single" w:sz="4" w:space="0" w:color="auto"/>
              <w:left w:val="single" w:sz="4" w:space="0" w:color="auto"/>
              <w:bottom w:val="single" w:sz="4" w:space="0" w:color="auto"/>
              <w:right w:val="single" w:sz="4" w:space="0" w:color="auto"/>
            </w:tcBorders>
          </w:tcPr>
          <w:p w14:paraId="3093B393"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dzīvojamā māja (būves kadastra apzīmējums 64780110009001) un šķūnis (būves kadastra apzīmējums 64780110009002).</w:t>
            </w:r>
          </w:p>
          <w:p w14:paraId="2D5CDEA7"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2.Objekts nav izīrēts.</w:t>
            </w:r>
          </w:p>
          <w:p w14:paraId="5ED674BF" w14:textId="77777777" w:rsidR="0097401B" w:rsidRDefault="0097401B">
            <w:pPr>
              <w:pStyle w:val="Paraststmeklis"/>
              <w:spacing w:after="0"/>
              <w:ind w:left="0"/>
              <w:jc w:val="both"/>
              <w:rPr>
                <w:rFonts w:ascii="Times New Roman" w:eastAsia="Times New Roman" w:hAnsi="Times New Roman"/>
                <w:sz w:val="24"/>
                <w:szCs w:val="24"/>
                <w:lang w:eastAsia="lv-LV"/>
              </w:rPr>
            </w:pPr>
          </w:p>
        </w:tc>
      </w:tr>
      <w:tr w:rsidR="0097401B" w14:paraId="6AD1F93F" w14:textId="77777777" w:rsidTr="00CA4D50">
        <w:trPr>
          <w:trHeight w:val="2443"/>
        </w:trPr>
        <w:tc>
          <w:tcPr>
            <w:tcW w:w="837" w:type="dxa"/>
            <w:tcBorders>
              <w:top w:val="single" w:sz="4" w:space="0" w:color="auto"/>
              <w:left w:val="single" w:sz="4" w:space="0" w:color="auto"/>
              <w:bottom w:val="single" w:sz="4" w:space="0" w:color="auto"/>
              <w:right w:val="single" w:sz="4" w:space="0" w:color="auto"/>
            </w:tcBorders>
          </w:tcPr>
          <w:p w14:paraId="7B601ADB" w14:textId="77777777" w:rsidR="0097401B" w:rsidRDefault="0097401B" w:rsidP="00DB3D77">
            <w:pPr>
              <w:numPr>
                <w:ilvl w:val="0"/>
                <w:numId w:val="5"/>
              </w:numPr>
              <w:ind w:left="0" w:right="-58" w:firstLine="0"/>
              <w:jc w:val="center"/>
              <w:rPr>
                <w:rFonts w:ascii="Times New Roman" w:eastAsia="Calibri"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30F32C16" w14:textId="77777777" w:rsidR="0097401B" w:rsidRDefault="0097401B">
            <w:pPr>
              <w:tabs>
                <w:tab w:val="left" w:pos="851"/>
                <w:tab w:val="left" w:pos="1134"/>
              </w:tabs>
              <w:jc w:val="center"/>
              <w:outlineLvl w:val="0"/>
              <w:rPr>
                <w:rFonts w:ascii="Times New Roman" w:hAnsi="Times New Roman"/>
                <w:b/>
                <w:bCs/>
                <w:sz w:val="24"/>
                <w:szCs w:val="24"/>
              </w:rPr>
            </w:pPr>
            <w:bookmarkStart w:id="10" w:name="_Hlk54621381"/>
            <w:bookmarkStart w:id="11" w:name="_Hlk54621035"/>
            <w:r>
              <w:rPr>
                <w:rFonts w:ascii="Times New Roman" w:hAnsi="Times New Roman"/>
                <w:b/>
                <w:bCs/>
                <w:sz w:val="24"/>
                <w:szCs w:val="24"/>
              </w:rPr>
              <w:t xml:space="preserve">Smilšu iela 22, Rēzekne, </w:t>
            </w:r>
          </w:p>
          <w:p w14:paraId="7BEF0A73"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kadastra Nr.2100 015 1011</w:t>
            </w:r>
            <w:bookmarkEnd w:id="10"/>
            <w:bookmarkEnd w:id="11"/>
          </w:p>
          <w:p w14:paraId="1C70E267" w14:textId="77777777" w:rsidR="0097401B" w:rsidRDefault="0097401B">
            <w:pPr>
              <w:tabs>
                <w:tab w:val="left" w:pos="851"/>
                <w:tab w:val="left" w:pos="1134"/>
              </w:tabs>
              <w:jc w:val="center"/>
              <w:outlineLvl w:val="0"/>
              <w:rPr>
                <w:rFonts w:ascii="Times New Roman" w:hAnsi="Times New Roman"/>
                <w:b/>
                <w:bCs/>
                <w:sz w:val="24"/>
                <w:szCs w:val="24"/>
              </w:rPr>
            </w:pPr>
            <w:r>
              <w:rPr>
                <w:rFonts w:ascii="Times New Roman" w:hAnsi="Times New Roman"/>
                <w:b/>
                <w:bCs/>
                <w:sz w:val="24"/>
                <w:szCs w:val="24"/>
              </w:rPr>
              <w:t>3/8 domājamās daļas no būvēm</w:t>
            </w:r>
          </w:p>
        </w:tc>
        <w:tc>
          <w:tcPr>
            <w:tcW w:w="4507" w:type="dxa"/>
            <w:tcBorders>
              <w:top w:val="single" w:sz="4" w:space="0" w:color="auto"/>
              <w:left w:val="single" w:sz="4" w:space="0" w:color="auto"/>
              <w:bottom w:val="single" w:sz="4" w:space="0" w:color="auto"/>
              <w:right w:val="single" w:sz="4" w:space="0" w:color="auto"/>
            </w:tcBorders>
            <w:hideMark/>
          </w:tcPr>
          <w:p w14:paraId="31AA5060" w14:textId="77777777" w:rsidR="0097401B" w:rsidRDefault="0097401B">
            <w:pPr>
              <w:pStyle w:val="Paraststmekli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1.Objekta sastāvā ir 3/8 domājamās daļas no nekustamā īpašuma sastāvā esošajām būvēm: dzīvojamās mājas (būves kadastra apzīmējums 21000151011001),  tualetes (būves kadastra apzīmējums 21000151011003) un kūts (būves kadastra apzīmējums 21000151011004).</w:t>
            </w:r>
          </w:p>
          <w:p w14:paraId="6DDA4D3C" w14:textId="77777777" w:rsidR="0097401B" w:rsidRDefault="0097401B">
            <w:pPr>
              <w:tabs>
                <w:tab w:val="left" w:pos="288"/>
              </w:tabs>
              <w:autoSpaceDE w:val="0"/>
              <w:autoSpaceDN w:val="0"/>
              <w:adjustRightInd w:val="0"/>
              <w:rPr>
                <w:rFonts w:ascii="Times New Roman" w:eastAsia="Calibri" w:hAnsi="Times New Roman"/>
                <w:sz w:val="24"/>
                <w:szCs w:val="24"/>
              </w:rPr>
            </w:pPr>
            <w:r>
              <w:rPr>
                <w:rFonts w:ascii="Times New Roman" w:hAnsi="Times New Roman"/>
                <w:sz w:val="24"/>
                <w:szCs w:val="24"/>
              </w:rPr>
              <w:t>2.Objekts ir kopīpašums.</w:t>
            </w:r>
          </w:p>
        </w:tc>
      </w:tr>
      <w:tr w:rsidR="00CA4D50" w14:paraId="092C6DC6" w14:textId="77777777" w:rsidTr="00CA4D50">
        <w:trPr>
          <w:trHeight w:val="2443"/>
        </w:trPr>
        <w:tc>
          <w:tcPr>
            <w:tcW w:w="837" w:type="dxa"/>
            <w:tcBorders>
              <w:top w:val="single" w:sz="4" w:space="0" w:color="auto"/>
              <w:left w:val="single" w:sz="4" w:space="0" w:color="auto"/>
              <w:bottom w:val="single" w:sz="4" w:space="0" w:color="auto"/>
              <w:right w:val="single" w:sz="4" w:space="0" w:color="auto"/>
            </w:tcBorders>
          </w:tcPr>
          <w:p w14:paraId="266E0680" w14:textId="77777777" w:rsidR="00CA4D50" w:rsidRPr="00CA4D50" w:rsidRDefault="00CA4D50" w:rsidP="00CA4D50">
            <w:pPr>
              <w:pStyle w:val="Sarakstarindkopa"/>
              <w:numPr>
                <w:ilvl w:val="0"/>
                <w:numId w:val="15"/>
              </w:numPr>
              <w:ind w:right="-58"/>
              <w:contextualSpacing w:val="0"/>
              <w:jc w:val="center"/>
              <w:rPr>
                <w:rFonts w:ascii="Times New Roman" w:eastAsia="Calibri" w:hAnsi="Times New Roman"/>
                <w:snapToGrid w:val="0"/>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65FC2AF3" w14:textId="77777777" w:rsidR="00CA4D50" w:rsidRPr="00CA4D50" w:rsidRDefault="00CA4D50" w:rsidP="00CA4D50">
            <w:pPr>
              <w:tabs>
                <w:tab w:val="left" w:pos="851"/>
                <w:tab w:val="left" w:pos="1134"/>
              </w:tabs>
              <w:jc w:val="center"/>
              <w:outlineLvl w:val="0"/>
              <w:rPr>
                <w:rFonts w:ascii="Times New Roman" w:hAnsi="Times New Roman"/>
                <w:b/>
                <w:bCs/>
                <w:sz w:val="24"/>
                <w:szCs w:val="24"/>
              </w:rPr>
            </w:pPr>
            <w:r w:rsidRPr="00CA4D50">
              <w:rPr>
                <w:rFonts w:ascii="Times New Roman" w:hAnsi="Times New Roman"/>
                <w:b/>
                <w:bCs/>
                <w:sz w:val="24"/>
                <w:szCs w:val="24"/>
              </w:rPr>
              <w:t xml:space="preserve">Andreja Pormaļa iela 87, Jēkabpils, </w:t>
            </w:r>
          </w:p>
          <w:p w14:paraId="16088CF0" w14:textId="77777777" w:rsidR="00CA4D50" w:rsidRPr="00CA4D50" w:rsidRDefault="00CA4D50" w:rsidP="00CA4D50">
            <w:pPr>
              <w:tabs>
                <w:tab w:val="left" w:pos="851"/>
                <w:tab w:val="left" w:pos="1134"/>
              </w:tabs>
              <w:jc w:val="center"/>
              <w:outlineLvl w:val="0"/>
              <w:rPr>
                <w:rFonts w:ascii="Times New Roman" w:hAnsi="Times New Roman"/>
                <w:b/>
                <w:bCs/>
                <w:sz w:val="24"/>
                <w:szCs w:val="24"/>
              </w:rPr>
            </w:pPr>
            <w:r w:rsidRPr="00CA4D50">
              <w:rPr>
                <w:rFonts w:ascii="Times New Roman" w:hAnsi="Times New Roman"/>
                <w:b/>
                <w:bCs/>
                <w:sz w:val="24"/>
                <w:szCs w:val="24"/>
              </w:rPr>
              <w:t>kadastra Nr.5601 002 3021</w:t>
            </w:r>
          </w:p>
          <w:p w14:paraId="611392CD" w14:textId="77777777" w:rsidR="00CA4D50" w:rsidRPr="00CA4D50" w:rsidRDefault="00CA4D50" w:rsidP="00CA4D50">
            <w:pPr>
              <w:tabs>
                <w:tab w:val="left" w:pos="851"/>
                <w:tab w:val="left" w:pos="1134"/>
              </w:tabs>
              <w:jc w:val="center"/>
              <w:outlineLvl w:val="0"/>
              <w:rPr>
                <w:rFonts w:ascii="Times New Roman" w:hAnsi="Times New Roman"/>
                <w:b/>
                <w:bCs/>
                <w:sz w:val="24"/>
                <w:szCs w:val="24"/>
              </w:rPr>
            </w:pPr>
            <w:r w:rsidRPr="00CA4D50">
              <w:rPr>
                <w:rFonts w:ascii="Times New Roman" w:hAnsi="Times New Roman"/>
                <w:b/>
                <w:bCs/>
                <w:sz w:val="24"/>
                <w:szCs w:val="24"/>
              </w:rPr>
              <w:t>1/6 domājamā daļa no būvēm</w:t>
            </w:r>
          </w:p>
        </w:tc>
        <w:tc>
          <w:tcPr>
            <w:tcW w:w="4507" w:type="dxa"/>
            <w:tcBorders>
              <w:top w:val="single" w:sz="4" w:space="0" w:color="auto"/>
              <w:left w:val="single" w:sz="4" w:space="0" w:color="auto"/>
              <w:bottom w:val="single" w:sz="4" w:space="0" w:color="auto"/>
              <w:right w:val="single" w:sz="4" w:space="0" w:color="auto"/>
            </w:tcBorders>
            <w:hideMark/>
          </w:tcPr>
          <w:p w14:paraId="46F3A47B" w14:textId="77777777" w:rsidR="00CA4D50" w:rsidRPr="00CA4D50" w:rsidRDefault="00CA4D50" w:rsidP="00CA4D50">
            <w:pPr>
              <w:pStyle w:val="Paraststmeklis"/>
              <w:spacing w:after="0"/>
              <w:ind w:left="0"/>
              <w:jc w:val="both"/>
              <w:rPr>
                <w:rFonts w:ascii="Times New Roman" w:eastAsia="Times New Roman" w:hAnsi="Times New Roman"/>
                <w:sz w:val="24"/>
                <w:szCs w:val="24"/>
                <w:lang w:eastAsia="lv-LV"/>
              </w:rPr>
            </w:pPr>
            <w:r w:rsidRPr="00CA4D50">
              <w:rPr>
                <w:rFonts w:ascii="Times New Roman" w:eastAsia="Times New Roman" w:hAnsi="Times New Roman"/>
                <w:sz w:val="24"/>
                <w:szCs w:val="24"/>
                <w:lang w:eastAsia="lv-LV"/>
              </w:rPr>
              <w:t>1.Objekta sastāvā ir 1/6 domājamā daļa no nekustamā īpašuma sastāvā esošajām būvēm: dzīvojamās mājas (būves kadastra apzīmējums 56010023021001), kūts (būves kadastra apzīmējums 56010023021004) un garāžas (būves kadastra apzīmējums 56010023021005).</w:t>
            </w:r>
          </w:p>
          <w:p w14:paraId="0BF9CCA4" w14:textId="77777777" w:rsidR="00CA4D50" w:rsidRPr="00CA4D50" w:rsidRDefault="00CA4D50" w:rsidP="00CA4D50">
            <w:pPr>
              <w:pStyle w:val="Paraststmeklis"/>
              <w:spacing w:after="0"/>
              <w:ind w:left="0"/>
              <w:jc w:val="both"/>
              <w:rPr>
                <w:rFonts w:ascii="Times New Roman" w:eastAsia="Times New Roman" w:hAnsi="Times New Roman"/>
                <w:sz w:val="24"/>
                <w:szCs w:val="24"/>
                <w:lang w:eastAsia="lv-LV"/>
              </w:rPr>
            </w:pPr>
            <w:r w:rsidRPr="00CA4D50">
              <w:rPr>
                <w:rFonts w:ascii="Times New Roman" w:eastAsia="Times New Roman" w:hAnsi="Times New Roman"/>
                <w:sz w:val="24"/>
                <w:szCs w:val="24"/>
                <w:lang w:eastAsia="lv-LV"/>
              </w:rPr>
              <w:t>2.Objekts ir kopīpašums.</w:t>
            </w:r>
          </w:p>
        </w:tc>
      </w:tr>
    </w:tbl>
    <w:p w14:paraId="424560F7" w14:textId="7AA5C330" w:rsidR="0097401B" w:rsidRDefault="0097401B" w:rsidP="00D15179">
      <w:pPr>
        <w:ind w:left="709" w:hanging="709"/>
        <w:jc w:val="center"/>
        <w:rPr>
          <w:rFonts w:ascii="Times New Roman" w:hAnsi="Times New Roman" w:cs="Times New Roman"/>
          <w:b/>
          <w:sz w:val="24"/>
          <w:szCs w:val="24"/>
        </w:rPr>
      </w:pPr>
    </w:p>
    <w:p w14:paraId="443DF203" w14:textId="177A3462" w:rsidR="0097401B" w:rsidRDefault="0097401B" w:rsidP="00D15179">
      <w:pPr>
        <w:ind w:left="709" w:hanging="709"/>
        <w:jc w:val="center"/>
        <w:rPr>
          <w:rFonts w:ascii="Times New Roman" w:hAnsi="Times New Roman" w:cs="Times New Roman"/>
          <w:b/>
          <w:sz w:val="24"/>
          <w:szCs w:val="24"/>
        </w:rPr>
      </w:pPr>
    </w:p>
    <w:p w14:paraId="3A72C63A" w14:textId="77777777" w:rsidR="0097401B" w:rsidRDefault="0097401B" w:rsidP="0097401B">
      <w:pPr>
        <w:pStyle w:val="Pamattekstsaratkpi"/>
        <w:keepNext/>
        <w:keepLines/>
        <w:spacing w:after="0"/>
        <w:ind w:left="0" w:right="-96"/>
        <w:rPr>
          <w:rFonts w:ascii="Times New Roman" w:hAnsi="Times New Roman"/>
          <w:b/>
          <w:sz w:val="24"/>
          <w:szCs w:val="24"/>
        </w:rPr>
      </w:pPr>
      <w:r>
        <w:rPr>
          <w:rFonts w:ascii="Times New Roman" w:hAnsi="Times New Roman"/>
          <w:b/>
          <w:sz w:val="24"/>
          <w:szCs w:val="24"/>
        </w:rPr>
        <w:t>2. Darba uzdevums:</w:t>
      </w:r>
    </w:p>
    <w:p w14:paraId="602B7BC1" w14:textId="02FA2A14" w:rsidR="0097401B" w:rsidRDefault="0097401B" w:rsidP="00DB3D77">
      <w:pPr>
        <w:pStyle w:val="Pamattekstsaratkpi"/>
        <w:keepNext/>
        <w:keepLines/>
        <w:numPr>
          <w:ilvl w:val="1"/>
          <w:numId w:val="6"/>
        </w:numPr>
        <w:tabs>
          <w:tab w:val="left" w:pos="709"/>
        </w:tabs>
        <w:spacing w:after="0"/>
        <w:ind w:left="709" w:right="-96" w:hanging="709"/>
        <w:rPr>
          <w:rFonts w:ascii="Times New Roman" w:hAnsi="Times New Roman"/>
          <w:b/>
          <w:sz w:val="24"/>
          <w:szCs w:val="24"/>
        </w:rPr>
      </w:pPr>
      <w:r>
        <w:rPr>
          <w:rFonts w:ascii="Times New Roman" w:hAnsi="Times New Roman"/>
          <w:sz w:val="24"/>
          <w:szCs w:val="24"/>
        </w:rPr>
        <w:t xml:space="preserve">Darba izpildes termiņš: </w:t>
      </w:r>
      <w:r>
        <w:rPr>
          <w:rFonts w:ascii="Times New Roman" w:hAnsi="Times New Roman"/>
          <w:b/>
          <w:sz w:val="24"/>
          <w:szCs w:val="24"/>
        </w:rPr>
        <w:t>20 (divdesmit)</w:t>
      </w:r>
      <w:r>
        <w:rPr>
          <w:rFonts w:ascii="Times New Roman" w:hAnsi="Times New Roman"/>
          <w:sz w:val="24"/>
          <w:szCs w:val="24"/>
        </w:rPr>
        <w:t xml:space="preserve"> kalendāro dienu laikā no līguma noslēgšanas dienas.</w:t>
      </w:r>
    </w:p>
    <w:p w14:paraId="7F378F66" w14:textId="77777777" w:rsidR="0097401B" w:rsidRDefault="0097401B" w:rsidP="00DB3D77">
      <w:pPr>
        <w:pStyle w:val="Pamattekstsaratkpi"/>
        <w:keepNext/>
        <w:keepLines/>
        <w:numPr>
          <w:ilvl w:val="1"/>
          <w:numId w:val="6"/>
        </w:numPr>
        <w:tabs>
          <w:tab w:val="left" w:pos="709"/>
        </w:tabs>
        <w:spacing w:after="0"/>
        <w:ind w:right="-96"/>
        <w:rPr>
          <w:rFonts w:ascii="Times New Roman" w:hAnsi="Times New Roman"/>
          <w:b/>
          <w:sz w:val="24"/>
          <w:szCs w:val="24"/>
        </w:rPr>
      </w:pPr>
      <w:r>
        <w:rPr>
          <w:rFonts w:ascii="Times New Roman" w:hAnsi="Times New Roman"/>
          <w:b/>
          <w:sz w:val="24"/>
          <w:szCs w:val="24"/>
        </w:rPr>
        <w:t>Prasības darba izpildei:</w:t>
      </w:r>
    </w:p>
    <w:p w14:paraId="118538AA" w14:textId="77777777" w:rsidR="0097401B" w:rsidRDefault="0097401B" w:rsidP="00DB3D77">
      <w:pPr>
        <w:pStyle w:val="Pamattekstsaratkpi"/>
        <w:keepNext/>
        <w:keepLines/>
        <w:numPr>
          <w:ilvl w:val="2"/>
          <w:numId w:val="6"/>
        </w:numPr>
        <w:tabs>
          <w:tab w:val="left" w:pos="709"/>
        </w:tabs>
        <w:spacing w:after="0"/>
        <w:ind w:left="709" w:right="-96" w:hanging="709"/>
        <w:rPr>
          <w:rFonts w:ascii="Times New Roman" w:hAnsi="Times New Roman"/>
          <w:b/>
          <w:sz w:val="24"/>
          <w:szCs w:val="24"/>
        </w:rPr>
      </w:pPr>
      <w:r>
        <w:rPr>
          <w:rFonts w:ascii="Times New Roman" w:hAnsi="Times New Roman"/>
          <w:sz w:val="24"/>
          <w:szCs w:val="24"/>
        </w:rPr>
        <w:t>Darbs jāveic saskaņā ar Standartizācijas likumā noteiktajā kārtībā apstiprinātiem Latvijas īpašuma vērtēšanas standartiem.</w:t>
      </w:r>
    </w:p>
    <w:p w14:paraId="3EDB87EE" w14:textId="77777777" w:rsidR="0097401B" w:rsidRDefault="0097401B" w:rsidP="00DB3D77">
      <w:pPr>
        <w:pStyle w:val="Pamattekstsaratkpi"/>
        <w:keepNext/>
        <w:keepLines/>
        <w:numPr>
          <w:ilvl w:val="2"/>
          <w:numId w:val="6"/>
        </w:numPr>
        <w:tabs>
          <w:tab w:val="left" w:pos="709"/>
        </w:tabs>
        <w:spacing w:after="0"/>
        <w:ind w:left="709" w:right="-96" w:hanging="709"/>
        <w:rPr>
          <w:rFonts w:ascii="Times New Roman" w:hAnsi="Times New Roman"/>
          <w:b/>
          <w:sz w:val="24"/>
          <w:szCs w:val="24"/>
        </w:rPr>
      </w:pPr>
      <w:r>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6FA9BD1" w14:textId="77777777" w:rsidR="0097401B" w:rsidRDefault="0097401B" w:rsidP="00DB3D77">
      <w:pPr>
        <w:pStyle w:val="Pamattekstsaratkpi"/>
        <w:keepNext/>
        <w:keepLines/>
        <w:numPr>
          <w:ilvl w:val="2"/>
          <w:numId w:val="6"/>
        </w:numPr>
        <w:tabs>
          <w:tab w:val="left" w:pos="709"/>
        </w:tabs>
        <w:spacing w:after="0"/>
        <w:ind w:left="709" w:right="-96" w:hanging="709"/>
        <w:rPr>
          <w:rFonts w:ascii="Times New Roman" w:hAnsi="Times New Roman"/>
          <w:b/>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38590C" w14:textId="188CCAE3" w:rsidR="0097401B" w:rsidRDefault="0097401B" w:rsidP="00DB3D77">
      <w:pPr>
        <w:pStyle w:val="Pamattekstsaratkpi"/>
        <w:keepNext/>
        <w:keepLines/>
        <w:numPr>
          <w:ilvl w:val="2"/>
          <w:numId w:val="6"/>
        </w:numPr>
        <w:tabs>
          <w:tab w:val="left" w:pos="709"/>
        </w:tabs>
        <w:spacing w:after="0"/>
        <w:ind w:left="709" w:right="-96" w:hanging="709"/>
        <w:rPr>
          <w:rFonts w:ascii="Times New Roman" w:hAnsi="Times New Roman"/>
          <w:b/>
          <w:sz w:val="24"/>
          <w:szCs w:val="24"/>
        </w:rPr>
      </w:pPr>
      <w:r>
        <w:rPr>
          <w:rFonts w:ascii="Times New Roman" w:hAnsi="Times New Roman"/>
          <w:sz w:val="24"/>
          <w:szCs w:val="24"/>
        </w:rPr>
        <w:t>Novērtējumā argumentēti jāpamato izmantoto novērtēšanas metožu koeficientu pielietojums. Gadījumā, ja savstarpēji salīdzināmu novērtēto Objektu 1m</w:t>
      </w:r>
      <w:r>
        <w:rPr>
          <w:rFonts w:ascii="Times New Roman" w:hAnsi="Times New Roman"/>
          <w:sz w:val="24"/>
          <w:szCs w:val="24"/>
          <w:vertAlign w:val="superscript"/>
        </w:rPr>
        <w:t>2</w:t>
      </w:r>
      <w:r>
        <w:rPr>
          <w:rFonts w:ascii="Times New Roman" w:hAnsi="Times New Roman"/>
          <w:sz w:val="24"/>
          <w:szCs w:val="24"/>
        </w:rPr>
        <w:t xml:space="preserve"> tirgus (parastā) vērtība atšķiras par vairāk nekā 30% (trīsdesmit procentiem), tai skaitā ar citu Vērtētāju pēdējo 24 </w:t>
      </w:r>
      <w:r w:rsidR="00E24FFD">
        <w:rPr>
          <w:rFonts w:ascii="Times New Roman" w:hAnsi="Times New Roman"/>
          <w:sz w:val="24"/>
          <w:szCs w:val="24"/>
        </w:rPr>
        <w:t xml:space="preserve">(divdesmit četru) </w:t>
      </w:r>
      <w:r>
        <w:rPr>
          <w:rFonts w:ascii="Times New Roman" w:hAnsi="Times New Roman"/>
          <w:sz w:val="24"/>
          <w:szCs w:val="24"/>
        </w:rPr>
        <w:t>mēnešu laikā veiktajiem novērtējumiem, Pasūtītājs ir tiesīgs iepirkuma priekšmeta Objektu vērtējumus nepieņemt un tie tiek atgriezti Vērtētājam atkārtotai novērtēšanai bez papildus maksas vai arī Vērtētājs ir tiesīgs atteikties no Objekta novērtējuma atkārtotas veikšanas, nesaņemot samaksu par Pasūtītāja nepieņemtajiem vērtējumiem.</w:t>
      </w:r>
    </w:p>
    <w:p w14:paraId="27BCFD13" w14:textId="77777777" w:rsidR="0097401B" w:rsidRDefault="0097401B" w:rsidP="00DB3D77">
      <w:pPr>
        <w:pStyle w:val="Pamattekstsaratkpi"/>
        <w:keepNext/>
        <w:keepLines/>
        <w:numPr>
          <w:ilvl w:val="2"/>
          <w:numId w:val="6"/>
        </w:numPr>
        <w:tabs>
          <w:tab w:val="left" w:pos="709"/>
        </w:tabs>
        <w:spacing w:after="0"/>
        <w:ind w:left="709" w:right="-96" w:hanging="709"/>
        <w:rPr>
          <w:rFonts w:ascii="Times New Roman" w:hAnsi="Times New Roman"/>
          <w:b/>
          <w:sz w:val="24"/>
          <w:szCs w:val="24"/>
        </w:rPr>
      </w:pPr>
      <w:r>
        <w:rPr>
          <w:rFonts w:ascii="Times New Roman" w:hAnsi="Times New Roman"/>
          <w:sz w:val="24"/>
          <w:szCs w:val="24"/>
        </w:rPr>
        <w:t xml:space="preserve">Jāiesniedz darbs vienā oriģināleksemplārā, vērtējamā objekta iekštelpu un būves, kurā objekts atrodas, fotouzņēmumi, kas uzņemti diennakts gaišajā laikā, JPEG faila formātā CD-R vai DVD-R datu nesējā, kā arī objekta vērtējums elektroniskā formā (PDF failā), nosūtot uz e-pasta adresi: </w:t>
      </w:r>
      <w:hyperlink r:id="rId20" w:history="1">
        <w:r w:rsidRPr="00E24FFD">
          <w:rPr>
            <w:rStyle w:val="Hipersaite"/>
            <w:rFonts w:ascii="Times New Roman" w:hAnsi="Times New Roman"/>
            <w:color w:val="auto"/>
            <w:sz w:val="24"/>
            <w:szCs w:val="24"/>
            <w:u w:val="none"/>
          </w:rPr>
          <w:t>info@possessor.gov.lv</w:t>
        </w:r>
      </w:hyperlink>
      <w:r w:rsidRPr="00E24FFD">
        <w:rPr>
          <w:rFonts w:ascii="Times New Roman" w:hAnsi="Times New Roman"/>
          <w:sz w:val="24"/>
          <w:szCs w:val="24"/>
        </w:rPr>
        <w:t>.</w:t>
      </w:r>
    </w:p>
    <w:p w14:paraId="184581F8" w14:textId="77777777" w:rsidR="0097401B" w:rsidRDefault="0097401B" w:rsidP="0097401B">
      <w:pPr>
        <w:pStyle w:val="Pamattekstsaratkpi"/>
        <w:keepNext/>
        <w:keepLines/>
        <w:tabs>
          <w:tab w:val="left" w:pos="709"/>
        </w:tabs>
        <w:spacing w:after="0"/>
        <w:ind w:left="709" w:right="-96" w:hanging="709"/>
        <w:rPr>
          <w:rFonts w:ascii="Times New Roman" w:hAnsi="Times New Roman"/>
          <w:b/>
          <w:sz w:val="24"/>
          <w:szCs w:val="24"/>
        </w:rPr>
      </w:pPr>
      <w:r>
        <w:rPr>
          <w:rFonts w:ascii="Times New Roman" w:hAnsi="Times New Roman"/>
          <w:sz w:val="24"/>
          <w:szCs w:val="24"/>
        </w:rPr>
        <w:t>2.3.</w:t>
      </w:r>
      <w:r>
        <w:rPr>
          <w:rFonts w:ascii="Times New Roman" w:hAnsi="Times New Roman"/>
          <w:sz w:val="24"/>
          <w:szCs w:val="24"/>
        </w:rPr>
        <w:tab/>
        <w:t>Pirms darba nodošanas – pieņemšanas akta parakstīšanas Pasūtītājam ir tiesības prasīt papildinājumus un paskaidrojumus par izpildīto darbu.</w:t>
      </w:r>
    </w:p>
    <w:p w14:paraId="46385E88" w14:textId="2009A1F8" w:rsidR="0097401B" w:rsidRDefault="0097401B" w:rsidP="0097401B">
      <w:pPr>
        <w:ind w:left="709" w:hanging="709"/>
        <w:rPr>
          <w:rFonts w:ascii="Times New Roman" w:hAnsi="Times New Roman" w:cs="Times New Roman"/>
          <w:b/>
          <w:sz w:val="24"/>
          <w:szCs w:val="24"/>
        </w:rPr>
      </w:pPr>
      <w:r>
        <w:rPr>
          <w:rFonts w:ascii="Times New Roman" w:hAnsi="Times New Roman"/>
          <w:sz w:val="24"/>
          <w:szCs w:val="24"/>
        </w:rPr>
        <w:t>2.4.</w:t>
      </w:r>
      <w:r>
        <w:rPr>
          <w:rFonts w:ascii="Times New Roman" w:hAnsi="Times New Roman"/>
          <w:sz w:val="24"/>
          <w:szCs w:val="24"/>
        </w:rPr>
        <w:tab/>
        <w:t>Pasūtītājam ir tiesības 18 (astoņpadsmit) 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(trīs) darbdienu laikā.</w:t>
      </w:r>
    </w:p>
    <w:p w14:paraId="0E3E8C9C" w14:textId="2C977159" w:rsidR="0097401B" w:rsidRDefault="0097401B" w:rsidP="00D15179">
      <w:pPr>
        <w:ind w:left="709" w:hanging="709"/>
        <w:jc w:val="center"/>
        <w:rPr>
          <w:rFonts w:ascii="Times New Roman" w:hAnsi="Times New Roman" w:cs="Times New Roman"/>
          <w:b/>
          <w:sz w:val="24"/>
          <w:szCs w:val="24"/>
        </w:rPr>
      </w:pPr>
    </w:p>
    <w:p w14:paraId="48E43D65" w14:textId="77143244" w:rsidR="0097401B" w:rsidRDefault="0097401B">
      <w:pPr>
        <w:rPr>
          <w:rFonts w:ascii="Times New Roman" w:hAnsi="Times New Roman" w:cs="Times New Roman"/>
          <w:b/>
          <w:sz w:val="24"/>
          <w:szCs w:val="24"/>
        </w:rPr>
      </w:pPr>
      <w:r>
        <w:rPr>
          <w:rFonts w:ascii="Times New Roman" w:hAnsi="Times New Roman" w:cs="Times New Roman"/>
          <w:b/>
          <w:sz w:val="24"/>
          <w:szCs w:val="24"/>
        </w:rPr>
        <w:br w:type="page"/>
      </w:r>
    </w:p>
    <w:p w14:paraId="22561DAF" w14:textId="19B10F93" w:rsidR="00D15179" w:rsidRDefault="00D15179" w:rsidP="00D15179">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lastRenderedPageBreak/>
        <w:t>TEHNISKĀ SPECIFIKĀCIJA</w:t>
      </w:r>
    </w:p>
    <w:p w14:paraId="6FF5ADE3" w14:textId="34F18B5E" w:rsidR="00D15179" w:rsidRPr="00734E76" w:rsidRDefault="00D15179" w:rsidP="0097401B">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7401B">
        <w:rPr>
          <w:rFonts w:ascii="Times New Roman" w:hAnsi="Times New Roman"/>
          <w:b/>
          <w:sz w:val="24"/>
          <w:szCs w:val="24"/>
        </w:rPr>
        <w:t>Vispārīgā vienošanās n</w:t>
      </w:r>
      <w:r w:rsidR="0097401B" w:rsidRPr="00447EB7">
        <w:rPr>
          <w:rFonts w:ascii="Times New Roman" w:hAnsi="Times New Roman"/>
          <w:b/>
          <w:sz w:val="24"/>
          <w:szCs w:val="24"/>
        </w:rPr>
        <w:t>ekustamo īpašumu tirgus</w:t>
      </w:r>
      <w:r w:rsidR="0097401B">
        <w:rPr>
          <w:rFonts w:ascii="Times New Roman" w:hAnsi="Times New Roman"/>
          <w:b/>
          <w:sz w:val="24"/>
          <w:szCs w:val="24"/>
        </w:rPr>
        <w:t xml:space="preserve"> (parastās) vērtības noteikšanas pakalpojumiem</w:t>
      </w:r>
      <w:r w:rsidR="00D76AAC">
        <w:rPr>
          <w:rFonts w:ascii="Times New Roman" w:hAnsi="Times New Roman" w:cs="Times New Roman"/>
          <w:b/>
          <w:sz w:val="24"/>
          <w:szCs w:val="24"/>
        </w:rPr>
        <w:t>”</w:t>
      </w:r>
    </w:p>
    <w:p w14:paraId="3F1CC5B1" w14:textId="098BEBE3" w:rsidR="00D15179" w:rsidRDefault="00D15179" w:rsidP="00D15179">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POSSESSOR/2020</w:t>
      </w:r>
      <w:r w:rsidR="006C5205">
        <w:rPr>
          <w:rFonts w:ascii="Times New Roman" w:eastAsia="Times New Roman" w:hAnsi="Times New Roman" w:cs="Times New Roman"/>
          <w:sz w:val="24"/>
          <w:szCs w:val="24"/>
          <w:lang w:eastAsia="lv-LV"/>
        </w:rPr>
        <w:t>/</w:t>
      </w:r>
      <w:r w:rsidR="0064323D">
        <w:rPr>
          <w:rFonts w:ascii="Times New Roman" w:eastAsia="Times New Roman" w:hAnsi="Times New Roman" w:cs="Times New Roman"/>
          <w:sz w:val="24"/>
          <w:szCs w:val="24"/>
          <w:lang w:eastAsia="lv-LV"/>
        </w:rPr>
        <w:t>80</w:t>
      </w:r>
    </w:p>
    <w:p w14:paraId="4DD8E440" w14:textId="77777777" w:rsidR="00D15179" w:rsidRDefault="00D15179" w:rsidP="00D15179">
      <w:pPr>
        <w:jc w:val="center"/>
        <w:rPr>
          <w:rFonts w:ascii="Times New Roman" w:eastAsia="Times New Roman" w:hAnsi="Times New Roman" w:cs="Times New Roman"/>
          <w:sz w:val="24"/>
          <w:szCs w:val="24"/>
          <w:lang w:eastAsia="lv-LV"/>
        </w:rPr>
      </w:pPr>
    </w:p>
    <w:p w14:paraId="14B959FF" w14:textId="11342E6E" w:rsidR="00D15179" w:rsidRPr="00D15179" w:rsidRDefault="00D15179" w:rsidP="00D15179">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2</w:t>
      </w:r>
      <w:r w:rsidRPr="00D15179">
        <w:rPr>
          <w:rFonts w:ascii="Times New Roman" w:eastAsia="Times New Roman" w:hAnsi="Times New Roman" w:cs="Times New Roman"/>
          <w:b/>
          <w:bCs/>
          <w:sz w:val="24"/>
          <w:szCs w:val="24"/>
          <w:lang w:eastAsia="lv-LV"/>
        </w:rPr>
        <w:t xml:space="preserve">.daļa </w:t>
      </w:r>
    </w:p>
    <w:p w14:paraId="5A0ACB44" w14:textId="227B2DA5" w:rsidR="00D15179" w:rsidRDefault="00D15179" w:rsidP="00D15179">
      <w:pPr>
        <w:rPr>
          <w:rFonts w:ascii="Times New Roman" w:eastAsia="Times New Roman" w:hAnsi="Times New Roman" w:cs="Times New Roman"/>
          <w:sz w:val="24"/>
          <w:szCs w:val="24"/>
          <w:lang w:eastAsia="lv-LV"/>
        </w:rPr>
      </w:pPr>
    </w:p>
    <w:p w14:paraId="1EFD285C" w14:textId="77777777" w:rsidR="0097401B" w:rsidRPr="0097401B" w:rsidRDefault="0097401B" w:rsidP="00DB3D77">
      <w:pPr>
        <w:numPr>
          <w:ilvl w:val="0"/>
          <w:numId w:val="7"/>
        </w:numPr>
        <w:spacing w:line="276" w:lineRule="auto"/>
        <w:jc w:val="left"/>
        <w:rPr>
          <w:rFonts w:ascii="Times New Roman" w:eastAsia="Calibri" w:hAnsi="Times New Roman" w:cs="Times New Roman"/>
          <w:b/>
          <w:sz w:val="24"/>
          <w:szCs w:val="24"/>
        </w:rPr>
      </w:pPr>
      <w:r w:rsidRPr="0097401B">
        <w:rPr>
          <w:rFonts w:ascii="Times New Roman" w:eastAsia="Calibri" w:hAnsi="Times New Roman" w:cs="Times New Roman"/>
          <w:b/>
          <w:sz w:val="24"/>
          <w:szCs w:val="24"/>
        </w:rPr>
        <w:t xml:space="preserve">Iepirkuma priekšmets </w:t>
      </w:r>
    </w:p>
    <w:p w14:paraId="7102148E" w14:textId="77777777" w:rsidR="0097401B" w:rsidRPr="0097401B" w:rsidRDefault="0097401B" w:rsidP="0097401B">
      <w:pPr>
        <w:rPr>
          <w:rFonts w:ascii="Times New Roman" w:eastAsia="Calibri" w:hAnsi="Times New Roman" w:cs="Times New Roman"/>
          <w:sz w:val="24"/>
          <w:szCs w:val="24"/>
        </w:rPr>
      </w:pPr>
      <w:r w:rsidRPr="0097401B">
        <w:rPr>
          <w:rFonts w:ascii="Times New Roman" w:eastAsia="Calibri" w:hAnsi="Times New Roman" w:cs="Times New Roman"/>
          <w:sz w:val="24"/>
          <w:szCs w:val="24"/>
        </w:rPr>
        <w:t>Pretendentam jānosaka tirgus (parastā) vērtība nekustamajam īpašumam “Krejotava”, Liepā, Liepas pagastā, Priekuļu novadā, ar kadastra Nr.42600030311 (turpmāk – Objekts).</w:t>
      </w:r>
    </w:p>
    <w:tbl>
      <w:tblPr>
        <w:tblpPr w:leftFromText="180" w:rightFromText="180" w:vertAnchor="text" w:tblpX="-68"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662"/>
      </w:tblGrid>
      <w:tr w:rsidR="0097401B" w:rsidRPr="0097401B" w14:paraId="21ED5E6B" w14:textId="77777777" w:rsidTr="0097401B">
        <w:trPr>
          <w:trHeight w:val="417"/>
        </w:trPr>
        <w:tc>
          <w:tcPr>
            <w:tcW w:w="2689" w:type="dxa"/>
            <w:tcBorders>
              <w:top w:val="single" w:sz="4" w:space="0" w:color="auto"/>
              <w:left w:val="single" w:sz="4" w:space="0" w:color="auto"/>
              <w:bottom w:val="single" w:sz="4" w:space="0" w:color="auto"/>
              <w:right w:val="single" w:sz="4" w:space="0" w:color="auto"/>
            </w:tcBorders>
            <w:vAlign w:val="center"/>
            <w:hideMark/>
          </w:tcPr>
          <w:p w14:paraId="77DB8232" w14:textId="77777777" w:rsidR="0097401B" w:rsidRPr="0097401B" w:rsidRDefault="0097401B" w:rsidP="0097401B">
            <w:pPr>
              <w:keepNext/>
              <w:keepLines/>
              <w:spacing w:before="200"/>
              <w:ind w:right="-108"/>
              <w:jc w:val="center"/>
              <w:outlineLvl w:val="8"/>
              <w:rPr>
                <w:rFonts w:ascii="Times New Roman" w:eastAsia="Times New Roman" w:hAnsi="Times New Roman" w:cs="Times New Roman"/>
                <w:b/>
                <w:iCs/>
                <w:sz w:val="24"/>
                <w:szCs w:val="24"/>
              </w:rPr>
            </w:pPr>
            <w:r w:rsidRPr="0097401B">
              <w:rPr>
                <w:rFonts w:ascii="Times New Roman" w:eastAsia="Times New Roman" w:hAnsi="Times New Roman" w:cs="Times New Roman"/>
                <w:b/>
                <w:iCs/>
                <w:sz w:val="24"/>
                <w:szCs w:val="24"/>
              </w:rPr>
              <w:t>Objekta adrese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1EA6AF" w14:textId="77777777" w:rsidR="0097401B" w:rsidRPr="0097401B" w:rsidRDefault="0097401B" w:rsidP="0097401B">
            <w:pPr>
              <w:keepNext/>
              <w:keepLines/>
              <w:spacing w:before="200"/>
              <w:ind w:right="-108" w:firstLine="34"/>
              <w:jc w:val="center"/>
              <w:outlineLvl w:val="3"/>
              <w:rPr>
                <w:rFonts w:ascii="Times New Roman" w:eastAsia="Times New Roman" w:hAnsi="Times New Roman" w:cs="Times New Roman"/>
                <w:b/>
                <w:bCs/>
                <w:iCs/>
                <w:sz w:val="24"/>
                <w:szCs w:val="24"/>
              </w:rPr>
            </w:pPr>
            <w:r w:rsidRPr="0097401B">
              <w:rPr>
                <w:rFonts w:ascii="Times New Roman" w:eastAsia="Times New Roman" w:hAnsi="Times New Roman" w:cs="Times New Roman"/>
                <w:b/>
                <w:bCs/>
                <w:iCs/>
                <w:sz w:val="24"/>
                <w:szCs w:val="24"/>
              </w:rPr>
              <w:t>Informācija par vērtējamo objektu</w:t>
            </w:r>
          </w:p>
        </w:tc>
      </w:tr>
      <w:tr w:rsidR="0097401B" w:rsidRPr="0097401B" w14:paraId="4EFE70C5" w14:textId="77777777" w:rsidTr="0097401B">
        <w:trPr>
          <w:trHeight w:val="417"/>
        </w:trPr>
        <w:tc>
          <w:tcPr>
            <w:tcW w:w="2689" w:type="dxa"/>
            <w:tcBorders>
              <w:top w:val="single" w:sz="4" w:space="0" w:color="auto"/>
              <w:left w:val="single" w:sz="4" w:space="0" w:color="auto"/>
              <w:bottom w:val="single" w:sz="4" w:space="0" w:color="auto"/>
              <w:right w:val="single" w:sz="4" w:space="0" w:color="auto"/>
            </w:tcBorders>
            <w:vAlign w:val="center"/>
          </w:tcPr>
          <w:p w14:paraId="2A4BF65B" w14:textId="77777777" w:rsidR="0097401B" w:rsidRPr="0097401B" w:rsidRDefault="0097401B" w:rsidP="0097401B">
            <w:pPr>
              <w:keepNext/>
              <w:keepLines/>
              <w:ind w:right="-108"/>
              <w:jc w:val="center"/>
              <w:outlineLvl w:val="8"/>
              <w:rPr>
                <w:rFonts w:ascii="Times New Roman" w:eastAsia="Times New Roman" w:hAnsi="Times New Roman" w:cs="Times New Roman"/>
                <w:b/>
                <w:iCs/>
                <w:sz w:val="24"/>
                <w:szCs w:val="24"/>
              </w:rPr>
            </w:pPr>
            <w:r w:rsidRPr="0097401B">
              <w:rPr>
                <w:rFonts w:ascii="Times New Roman" w:eastAsia="Times New Roman" w:hAnsi="Times New Roman" w:cs="Times New Roman"/>
                <w:b/>
                <w:iCs/>
                <w:sz w:val="24"/>
                <w:szCs w:val="24"/>
              </w:rPr>
              <w:t xml:space="preserve">“Krejotava”, </w:t>
            </w:r>
          </w:p>
          <w:p w14:paraId="3F36BF79" w14:textId="77777777" w:rsidR="0097401B" w:rsidRPr="0097401B" w:rsidRDefault="0097401B" w:rsidP="0097401B">
            <w:pPr>
              <w:keepNext/>
              <w:keepLines/>
              <w:ind w:right="-108"/>
              <w:jc w:val="center"/>
              <w:outlineLvl w:val="8"/>
              <w:rPr>
                <w:rFonts w:ascii="Times New Roman" w:eastAsia="Times New Roman" w:hAnsi="Times New Roman" w:cs="Times New Roman"/>
                <w:b/>
                <w:iCs/>
                <w:sz w:val="24"/>
                <w:szCs w:val="24"/>
              </w:rPr>
            </w:pPr>
            <w:r w:rsidRPr="0097401B">
              <w:rPr>
                <w:rFonts w:ascii="Times New Roman" w:eastAsia="Times New Roman" w:hAnsi="Times New Roman" w:cs="Times New Roman"/>
                <w:b/>
                <w:iCs/>
                <w:sz w:val="24"/>
                <w:szCs w:val="24"/>
              </w:rPr>
              <w:t xml:space="preserve">Liepā, Liepas pagastā, Priekuļu novadā, </w:t>
            </w:r>
          </w:p>
          <w:p w14:paraId="325C6A90" w14:textId="77777777" w:rsidR="0097401B" w:rsidRPr="0097401B" w:rsidRDefault="0097401B" w:rsidP="0097401B">
            <w:pPr>
              <w:keepNext/>
              <w:keepLines/>
              <w:ind w:right="-108"/>
              <w:jc w:val="center"/>
              <w:outlineLvl w:val="8"/>
              <w:rPr>
                <w:rFonts w:ascii="Times New Roman" w:eastAsia="Times New Roman" w:hAnsi="Times New Roman" w:cs="Times New Roman"/>
                <w:b/>
                <w:iCs/>
                <w:sz w:val="24"/>
                <w:szCs w:val="24"/>
              </w:rPr>
            </w:pPr>
            <w:r w:rsidRPr="0097401B">
              <w:rPr>
                <w:rFonts w:ascii="Times New Roman" w:eastAsia="Times New Roman" w:hAnsi="Times New Roman" w:cs="Times New Roman"/>
                <w:b/>
                <w:iCs/>
                <w:sz w:val="24"/>
                <w:szCs w:val="24"/>
              </w:rPr>
              <w:t>ar kadastra Nr.42600030311</w:t>
            </w:r>
          </w:p>
        </w:tc>
        <w:tc>
          <w:tcPr>
            <w:tcW w:w="6662" w:type="dxa"/>
            <w:tcBorders>
              <w:top w:val="single" w:sz="4" w:space="0" w:color="auto"/>
              <w:left w:val="single" w:sz="4" w:space="0" w:color="auto"/>
              <w:bottom w:val="single" w:sz="4" w:space="0" w:color="auto"/>
              <w:right w:val="single" w:sz="4" w:space="0" w:color="auto"/>
            </w:tcBorders>
          </w:tcPr>
          <w:p w14:paraId="1E70D57B" w14:textId="77777777" w:rsidR="0097401B" w:rsidRPr="0097401B" w:rsidRDefault="0097401B" w:rsidP="00DB3D77">
            <w:pPr>
              <w:numPr>
                <w:ilvl w:val="0"/>
                <w:numId w:val="9"/>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Objekts sastāv no zemesgabala un četrām būvēm:</w:t>
            </w:r>
          </w:p>
          <w:p w14:paraId="69BA87E1" w14:textId="77777777" w:rsidR="0097401B" w:rsidRPr="0097401B" w:rsidRDefault="0097401B" w:rsidP="00DB3D77">
            <w:pPr>
              <w:numPr>
                <w:ilvl w:val="1"/>
                <w:numId w:val="10"/>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zemesgabals (zemes vienības kadastra apzīmējums: 42600030311), kopējā platība 0,3327 ha;</w:t>
            </w:r>
          </w:p>
          <w:p w14:paraId="33FBA56B" w14:textId="77777777" w:rsidR="0097401B" w:rsidRPr="0097401B" w:rsidRDefault="0097401B" w:rsidP="00DB3D77">
            <w:pPr>
              <w:numPr>
                <w:ilvl w:val="1"/>
                <w:numId w:val="10"/>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pienotava (būves kadastra apzīmējums: 42600030311001), kopējā platība 278,1 m</w:t>
            </w:r>
            <w:r w:rsidRPr="0097401B">
              <w:rPr>
                <w:rFonts w:ascii="Times New Roman" w:eastAsia="Times New Roman" w:hAnsi="Times New Roman" w:cs="Times New Roman"/>
                <w:sz w:val="24"/>
                <w:szCs w:val="24"/>
                <w:vertAlign w:val="superscript"/>
              </w:rPr>
              <w:t>2</w:t>
            </w:r>
            <w:r w:rsidRPr="0097401B">
              <w:rPr>
                <w:rFonts w:ascii="Times New Roman" w:eastAsia="Times New Roman" w:hAnsi="Times New Roman" w:cs="Times New Roman"/>
                <w:sz w:val="24"/>
                <w:szCs w:val="24"/>
              </w:rPr>
              <w:t>;</w:t>
            </w:r>
          </w:p>
          <w:p w14:paraId="5805DC2D" w14:textId="77777777" w:rsidR="0097401B" w:rsidRPr="0097401B" w:rsidRDefault="0097401B" w:rsidP="00DB3D77">
            <w:pPr>
              <w:numPr>
                <w:ilvl w:val="1"/>
                <w:numId w:val="10"/>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šķūnis (būves kadastra apzīmējums: 42600030311002), kopējā platība 79,2 m</w:t>
            </w:r>
            <w:r w:rsidRPr="0097401B">
              <w:rPr>
                <w:rFonts w:ascii="Times New Roman" w:eastAsia="Times New Roman" w:hAnsi="Times New Roman" w:cs="Times New Roman"/>
                <w:sz w:val="24"/>
                <w:szCs w:val="24"/>
                <w:vertAlign w:val="superscript"/>
              </w:rPr>
              <w:t>2</w:t>
            </w:r>
            <w:r w:rsidRPr="0097401B">
              <w:rPr>
                <w:rFonts w:ascii="Times New Roman" w:eastAsia="Times New Roman" w:hAnsi="Times New Roman" w:cs="Times New Roman"/>
                <w:sz w:val="24"/>
                <w:szCs w:val="24"/>
              </w:rPr>
              <w:t>;</w:t>
            </w:r>
          </w:p>
          <w:p w14:paraId="73DC902C" w14:textId="77777777" w:rsidR="0097401B" w:rsidRPr="0097401B" w:rsidRDefault="0097401B" w:rsidP="00DB3D77">
            <w:pPr>
              <w:numPr>
                <w:ilvl w:val="1"/>
                <w:numId w:val="10"/>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šķūnis (būves kadastra apzīmējums: 42600030311003), kopējā platība 15,8 m</w:t>
            </w:r>
            <w:r w:rsidRPr="0097401B">
              <w:rPr>
                <w:rFonts w:ascii="Times New Roman" w:eastAsia="Times New Roman" w:hAnsi="Times New Roman" w:cs="Times New Roman"/>
                <w:sz w:val="24"/>
                <w:szCs w:val="24"/>
                <w:vertAlign w:val="superscript"/>
              </w:rPr>
              <w:t>2</w:t>
            </w:r>
            <w:r w:rsidRPr="0097401B">
              <w:rPr>
                <w:rFonts w:ascii="Times New Roman" w:eastAsia="Times New Roman" w:hAnsi="Times New Roman" w:cs="Times New Roman"/>
                <w:sz w:val="24"/>
                <w:szCs w:val="24"/>
              </w:rPr>
              <w:t>;</w:t>
            </w:r>
          </w:p>
          <w:p w14:paraId="6F93E26A" w14:textId="77777777" w:rsidR="0097401B" w:rsidRPr="0097401B" w:rsidRDefault="0097401B" w:rsidP="00DB3D77">
            <w:pPr>
              <w:numPr>
                <w:ilvl w:val="1"/>
                <w:numId w:val="10"/>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garāža (būves kadastra apzīmējums: 42600030311004), kopējā platība 12 m</w:t>
            </w:r>
            <w:r w:rsidRPr="0097401B">
              <w:rPr>
                <w:rFonts w:ascii="Times New Roman" w:eastAsia="Times New Roman" w:hAnsi="Times New Roman" w:cs="Times New Roman"/>
                <w:sz w:val="24"/>
                <w:szCs w:val="24"/>
                <w:vertAlign w:val="superscript"/>
              </w:rPr>
              <w:t>2</w:t>
            </w:r>
            <w:r w:rsidRPr="0097401B">
              <w:rPr>
                <w:rFonts w:ascii="Times New Roman" w:eastAsia="Times New Roman" w:hAnsi="Times New Roman" w:cs="Times New Roman"/>
                <w:sz w:val="24"/>
                <w:szCs w:val="24"/>
              </w:rPr>
              <w:t>.</w:t>
            </w:r>
          </w:p>
          <w:p w14:paraId="1761F538" w14:textId="77777777" w:rsidR="0097401B" w:rsidRPr="0097401B" w:rsidRDefault="0097401B" w:rsidP="00DB3D77">
            <w:pPr>
              <w:numPr>
                <w:ilvl w:val="0"/>
                <w:numId w:val="9"/>
              </w:numPr>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 xml:space="preserve">Nekustamais īpašums </w:t>
            </w:r>
            <w:bookmarkStart w:id="12" w:name="_Hlk53755960"/>
            <w:r w:rsidRPr="0097401B">
              <w:rPr>
                <w:rFonts w:ascii="Times New Roman" w:eastAsia="Times New Roman" w:hAnsi="Times New Roman" w:cs="Times New Roman"/>
                <w:sz w:val="24"/>
                <w:szCs w:val="24"/>
              </w:rPr>
              <w:t>“Krejotava”, Liepā, Liepas pagastā, Priekuļu novadā, kadastra Nr.42600030311</w:t>
            </w:r>
            <w:bookmarkEnd w:id="12"/>
            <w:r w:rsidRPr="0097401B">
              <w:rPr>
                <w:rFonts w:ascii="Times New Roman" w:eastAsia="Times New Roman" w:hAnsi="Times New Roman" w:cs="Times New Roman"/>
                <w:sz w:val="24"/>
                <w:szCs w:val="24"/>
              </w:rPr>
              <w:t xml:space="preserve">, sastāvošs no zemesgabala 0,3327 ha platībā un četrām būvēm (būvju kadastra apzīmējumi: 42600030311001, 42600030311002, 42600030311003, 42600030311004) ierakstīts </w:t>
            </w:r>
            <w:r w:rsidRPr="0097401B">
              <w:rPr>
                <w:rFonts w:ascii="Times New Roman" w:eastAsia="Times New Roman" w:hAnsi="Times New Roman" w:cs="Times New Roman"/>
                <w:bCs/>
                <w:iCs/>
                <w:sz w:val="24"/>
                <w:szCs w:val="24"/>
              </w:rPr>
              <w:t xml:space="preserve">Liepas pagasta zemesgrāmatas nodalījumā Nr.100000602826 </w:t>
            </w:r>
            <w:r w:rsidRPr="0097401B">
              <w:rPr>
                <w:rFonts w:ascii="Times New Roman" w:eastAsia="Times New Roman" w:hAnsi="Times New Roman" w:cs="Times New Roman"/>
                <w:sz w:val="24"/>
                <w:szCs w:val="24"/>
              </w:rPr>
              <w:t xml:space="preserve">uz Latvijas valsts vārda </w:t>
            </w:r>
            <w:r w:rsidRPr="0097401B">
              <w:rPr>
                <w:rFonts w:ascii="Times New Roman" w:eastAsia="Times New Roman" w:hAnsi="Times New Roman" w:cs="Times New Roman"/>
                <w:sz w:val="24"/>
                <w:szCs w:val="24"/>
                <w:shd w:val="clear" w:color="auto" w:fill="FFFFFF"/>
              </w:rPr>
              <w:t xml:space="preserve">Possessor </w:t>
            </w:r>
            <w:r w:rsidRPr="0097401B">
              <w:rPr>
                <w:rFonts w:ascii="Times New Roman" w:eastAsia="Times New Roman" w:hAnsi="Times New Roman" w:cs="Times New Roman"/>
                <w:sz w:val="24"/>
                <w:szCs w:val="24"/>
              </w:rPr>
              <w:t>personā.</w:t>
            </w:r>
          </w:p>
          <w:p w14:paraId="240930CC" w14:textId="77777777" w:rsidR="0097401B" w:rsidRPr="0097401B" w:rsidRDefault="0097401B" w:rsidP="00DB3D77">
            <w:pPr>
              <w:numPr>
                <w:ilvl w:val="0"/>
                <w:numId w:val="9"/>
              </w:numPr>
              <w:spacing w:before="120"/>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Objekts nodots privatizācijai ar Ministru kabineta 2020.gada 4.marta rīkojumu Nr.84 “Par valsts īpašuma objekta “Krejotava” Liepas pagastā, Priekuļu novadā nodošanu privatizācijai”.</w:t>
            </w:r>
          </w:p>
          <w:p w14:paraId="0FA1D894" w14:textId="77777777" w:rsidR="0097401B" w:rsidRPr="0097401B" w:rsidRDefault="0097401B" w:rsidP="00DB3D77">
            <w:pPr>
              <w:numPr>
                <w:ilvl w:val="0"/>
                <w:numId w:val="9"/>
              </w:numPr>
              <w:spacing w:before="120" w:after="200"/>
              <w:ind w:left="305" w:hanging="305"/>
              <w:rPr>
                <w:rFonts w:ascii="Times New Roman" w:eastAsia="Times New Roman" w:hAnsi="Times New Roman" w:cs="Times New Roman"/>
                <w:sz w:val="24"/>
                <w:szCs w:val="24"/>
              </w:rPr>
            </w:pPr>
            <w:r w:rsidRPr="0097401B">
              <w:rPr>
                <w:rFonts w:ascii="Times New Roman" w:eastAsia="Times New Roman" w:hAnsi="Times New Roman" w:cs="Times New Roman"/>
                <w:sz w:val="24"/>
                <w:szCs w:val="24"/>
              </w:rPr>
              <w:t>Objekts nav iznomāts un tajā  nav veikti saskaņoti neatdalāmie ieguldījumi.</w:t>
            </w:r>
          </w:p>
        </w:tc>
      </w:tr>
    </w:tbl>
    <w:p w14:paraId="12390897" w14:textId="77777777" w:rsidR="0097401B" w:rsidRPr="0097401B" w:rsidRDefault="0097401B" w:rsidP="00DB3D77">
      <w:pPr>
        <w:numPr>
          <w:ilvl w:val="0"/>
          <w:numId w:val="7"/>
        </w:numPr>
        <w:jc w:val="left"/>
        <w:rPr>
          <w:rFonts w:ascii="Times New Roman" w:eastAsia="Calibri" w:hAnsi="Times New Roman" w:cs="Times New Roman"/>
          <w:b/>
          <w:sz w:val="24"/>
          <w:szCs w:val="24"/>
        </w:rPr>
      </w:pPr>
      <w:r w:rsidRPr="0097401B">
        <w:rPr>
          <w:rFonts w:ascii="Times New Roman" w:eastAsia="Calibri" w:hAnsi="Times New Roman" w:cs="Times New Roman"/>
          <w:b/>
          <w:sz w:val="24"/>
          <w:szCs w:val="24"/>
        </w:rPr>
        <w:t>Darba uzdevums:</w:t>
      </w:r>
    </w:p>
    <w:p w14:paraId="310B4639" w14:textId="222FE9F7" w:rsidR="0097401B" w:rsidRPr="0097401B" w:rsidRDefault="0097401B" w:rsidP="00DB3D77">
      <w:pPr>
        <w:numPr>
          <w:ilvl w:val="1"/>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Darba izpildes termiņš</w:t>
      </w:r>
      <w:r w:rsidR="00E24FFD">
        <w:rPr>
          <w:rFonts w:ascii="Times New Roman" w:eastAsia="Calibri" w:hAnsi="Times New Roman" w:cs="Times New Roman"/>
          <w:sz w:val="24"/>
          <w:szCs w:val="24"/>
        </w:rPr>
        <w:t>:</w:t>
      </w:r>
      <w:r w:rsidRPr="0097401B">
        <w:rPr>
          <w:rFonts w:ascii="Times New Roman" w:eastAsia="Calibri" w:hAnsi="Times New Roman" w:cs="Times New Roman"/>
          <w:sz w:val="24"/>
          <w:szCs w:val="24"/>
        </w:rPr>
        <w:t xml:space="preserve"> </w:t>
      </w:r>
      <w:r w:rsidRPr="0097401B">
        <w:rPr>
          <w:rFonts w:ascii="Times New Roman" w:eastAsia="Calibri" w:hAnsi="Times New Roman" w:cs="Times New Roman"/>
          <w:b/>
          <w:sz w:val="24"/>
          <w:szCs w:val="24"/>
        </w:rPr>
        <w:t>14 (četrpadsmit)</w:t>
      </w:r>
      <w:r w:rsidRPr="0097401B">
        <w:rPr>
          <w:rFonts w:ascii="Times New Roman" w:eastAsia="Calibri" w:hAnsi="Times New Roman" w:cs="Times New Roman"/>
          <w:sz w:val="24"/>
          <w:szCs w:val="24"/>
        </w:rPr>
        <w:t xml:space="preserve"> kalendāro dienu laikā no līguma noslēgšanas dienas.</w:t>
      </w:r>
    </w:p>
    <w:p w14:paraId="1891C97C" w14:textId="77777777" w:rsidR="0097401B" w:rsidRPr="0097401B" w:rsidRDefault="0097401B" w:rsidP="00DB3D77">
      <w:pPr>
        <w:numPr>
          <w:ilvl w:val="1"/>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Prasības darba izpildei:</w:t>
      </w:r>
    </w:p>
    <w:p w14:paraId="2BEB462E" w14:textId="77777777" w:rsidR="0097401B" w:rsidRP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Jānosaka Objekta tirgus (parastā) vērtība (turpmāk – Darbs).</w:t>
      </w:r>
    </w:p>
    <w:p w14:paraId="7BF02C06" w14:textId="77777777" w:rsidR="0097401B" w:rsidRP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Darbs jāveic saskaņā ar Standartizācijas likumā noteiktajā kārtībā apstiprinātiem Latvijas īpašuma vērtēšanas standartiem.</w:t>
      </w:r>
    </w:p>
    <w:p w14:paraId="47D5CFCD" w14:textId="4D8581AB" w:rsidR="0097401B" w:rsidRP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Objekt</w:t>
      </w:r>
      <w:r w:rsidR="00E24FFD">
        <w:rPr>
          <w:rFonts w:ascii="Times New Roman" w:eastAsia="Calibri" w:hAnsi="Times New Roman" w:cs="Times New Roman"/>
          <w:sz w:val="24"/>
          <w:szCs w:val="24"/>
        </w:rPr>
        <w:t>a</w:t>
      </w:r>
      <w:r w:rsidRPr="0097401B">
        <w:rPr>
          <w:rFonts w:ascii="Times New Roman" w:eastAsia="Calibri" w:hAnsi="Times New Roman" w:cs="Times New Roman"/>
          <w:sz w:val="24"/>
          <w:szCs w:val="24"/>
        </w:rPr>
        <w:t xml:space="preserve"> vērtēšanā jāizmanto vismaz divas vērtēšanas metodes.</w:t>
      </w:r>
    </w:p>
    <w:p w14:paraId="7091BB6B" w14:textId="77777777" w:rsidR="0097401B" w:rsidRP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Darbs jāveic kvalitatīvi, apsekojot un fotografējot objektu dabā, aprakstot izmantoto vērtēšanas metodiku un pievienojot nepieciešamos materiālus/dokumentus (kopijas).</w:t>
      </w:r>
    </w:p>
    <w:p w14:paraId="21CFF0CF" w14:textId="64707EB9" w:rsid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4ABA7CDD" w14:textId="108BFC1B" w:rsidR="0097401B" w:rsidRPr="0097401B" w:rsidRDefault="0097401B" w:rsidP="00DB3D77">
      <w:pPr>
        <w:numPr>
          <w:ilvl w:val="2"/>
          <w:numId w:val="8"/>
        </w:numPr>
        <w:ind w:left="0" w:right="-96" w:firstLine="0"/>
        <w:rPr>
          <w:rFonts w:ascii="Times New Roman" w:eastAsia="Calibri" w:hAnsi="Times New Roman" w:cs="Times New Roman"/>
          <w:sz w:val="24"/>
          <w:szCs w:val="24"/>
        </w:rPr>
      </w:pPr>
      <w:r>
        <w:rPr>
          <w:rFonts w:ascii="Times New Roman" w:hAnsi="Times New Roman"/>
          <w:sz w:val="24"/>
          <w:szCs w:val="24"/>
        </w:rPr>
        <w:t>Novērtējumā argumentēti jāpamato izmantoto novērtēšanas metožu koeficientu pielietojums. Gadījumā, ja savstarpēji salīdzināmu novērtēto Objektu 1m</w:t>
      </w:r>
      <w:r>
        <w:rPr>
          <w:rFonts w:ascii="Times New Roman" w:hAnsi="Times New Roman"/>
          <w:sz w:val="24"/>
          <w:szCs w:val="24"/>
          <w:vertAlign w:val="superscript"/>
        </w:rPr>
        <w:t>2</w:t>
      </w:r>
      <w:r>
        <w:rPr>
          <w:rFonts w:ascii="Times New Roman" w:hAnsi="Times New Roman"/>
          <w:sz w:val="24"/>
          <w:szCs w:val="24"/>
        </w:rPr>
        <w:t xml:space="preserve"> tirgus (parastā) vērtība </w:t>
      </w:r>
      <w:r>
        <w:rPr>
          <w:rFonts w:ascii="Times New Roman" w:hAnsi="Times New Roman"/>
          <w:sz w:val="24"/>
          <w:szCs w:val="24"/>
        </w:rPr>
        <w:lastRenderedPageBreak/>
        <w:t xml:space="preserve">atšķiras par vairāk nekā 30% (trīsdesmit procentiem), tai skaitā ar citu Vērtētāju pēdējo 24 </w:t>
      </w:r>
      <w:r w:rsidR="00E24FFD">
        <w:rPr>
          <w:rFonts w:ascii="Times New Roman" w:hAnsi="Times New Roman"/>
          <w:sz w:val="24"/>
          <w:szCs w:val="24"/>
        </w:rPr>
        <w:t xml:space="preserve">(divdesmit četru) </w:t>
      </w:r>
      <w:r>
        <w:rPr>
          <w:rFonts w:ascii="Times New Roman" w:hAnsi="Times New Roman"/>
          <w:sz w:val="24"/>
          <w:szCs w:val="24"/>
        </w:rPr>
        <w:t>mēnešu laikā veiktajiem novērtējumiem, Pasūtītājs ir tiesīgs iepirkuma priekšmeta Objektu vērtējumus nepieņemt un tie tiek atgriezti Vērtētājam atkārtotai novērtēšanai bez papildus maksas vai arī Vērtētājs ir tiesīgs atteikties no Objekta novērtējuma atkārtotas veikšanas, nesaņemot samaksu par Pasūtītāja nepieņemtajiem vērtējumiem.</w:t>
      </w:r>
    </w:p>
    <w:p w14:paraId="18C8FB24" w14:textId="77777777" w:rsidR="0097401B" w:rsidRP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21" w:history="1">
        <w:r w:rsidRPr="00E24FFD">
          <w:rPr>
            <w:rFonts w:ascii="Times New Roman" w:eastAsia="Calibri" w:hAnsi="Times New Roman" w:cs="Times New Roman"/>
            <w:sz w:val="24"/>
            <w:szCs w:val="24"/>
          </w:rPr>
          <w:t>info@possessor.gov.lv</w:t>
        </w:r>
      </w:hyperlink>
      <w:r w:rsidRPr="00E24FFD">
        <w:rPr>
          <w:rFonts w:ascii="Times New Roman" w:eastAsia="Calibri" w:hAnsi="Times New Roman" w:cs="Times New Roman"/>
          <w:sz w:val="24"/>
          <w:szCs w:val="24"/>
        </w:rPr>
        <w:t>.</w:t>
      </w:r>
    </w:p>
    <w:p w14:paraId="71575C15" w14:textId="77777777" w:rsidR="0097401B" w:rsidRPr="0097401B" w:rsidRDefault="0097401B" w:rsidP="00DB3D77">
      <w:pPr>
        <w:numPr>
          <w:ilvl w:val="2"/>
          <w:numId w:val="8"/>
        </w:numPr>
        <w:ind w:left="0" w:right="-96" w:firstLine="0"/>
        <w:rPr>
          <w:rFonts w:ascii="Times New Roman" w:eastAsia="Calibri" w:hAnsi="Times New Roman" w:cs="Times New Roman"/>
          <w:sz w:val="24"/>
          <w:szCs w:val="24"/>
        </w:rPr>
      </w:pPr>
      <w:r w:rsidRPr="0097401B">
        <w:rPr>
          <w:rFonts w:ascii="Times New Roman" w:eastAsia="Calibri" w:hAnsi="Times New Roman" w:cs="Times New Roman"/>
          <w:sz w:val="24"/>
          <w:szCs w:val="24"/>
        </w:rPr>
        <w:t>Pirms darba nodošanas – pieņemšanas akta parakstīšanas Pasūtītājam ir tiesības prasīt papildinājumus un paskaidrojumus par izpildīto darbu.</w:t>
      </w:r>
    </w:p>
    <w:p w14:paraId="6A92EAE8" w14:textId="19930828" w:rsidR="0097401B" w:rsidRPr="0097401B" w:rsidRDefault="0097401B" w:rsidP="0097401B">
      <w:pP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2.2.9. </w:t>
      </w:r>
      <w:r w:rsidRPr="0097401B">
        <w:rPr>
          <w:rFonts w:ascii="Times New Roman" w:eastAsia="Calibri" w:hAnsi="Times New Roman" w:cs="Times New Roman"/>
          <w:sz w:val="24"/>
          <w:szCs w:val="24"/>
        </w:rPr>
        <w:t xml:space="preserve">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w:t>
      </w:r>
      <w:r w:rsidR="00E24FFD">
        <w:rPr>
          <w:rFonts w:ascii="Times New Roman" w:hAnsi="Times New Roman"/>
          <w:sz w:val="24"/>
          <w:szCs w:val="24"/>
        </w:rPr>
        <w:t>3 (trīs) darbdienu laikā.</w:t>
      </w:r>
    </w:p>
    <w:p w14:paraId="72728915" w14:textId="148781E1" w:rsidR="00C96FB7" w:rsidRDefault="00C96FB7" w:rsidP="0097401B"/>
    <w:p w14:paraId="379F576F" w14:textId="77777777" w:rsidR="00C96FB7" w:rsidRPr="00C96FB7" w:rsidRDefault="00C96FB7" w:rsidP="0097401B">
      <w:pPr>
        <w:rPr>
          <w:rFonts w:ascii="Times New Roman" w:hAnsi="Times New Roman"/>
          <w:sz w:val="24"/>
          <w:szCs w:val="24"/>
          <w:highlight w:val="yellow"/>
          <w:lang w:eastAsia="lv-LV"/>
        </w:rPr>
      </w:pPr>
    </w:p>
    <w:p w14:paraId="2D8E62AA" w14:textId="77777777" w:rsidR="00C96FB7" w:rsidRPr="00E54CE8" w:rsidRDefault="00C96FB7" w:rsidP="00C96FB7"/>
    <w:p w14:paraId="625058F7" w14:textId="77777777" w:rsidR="00C96FB7" w:rsidRDefault="00C96FB7" w:rsidP="00C31D06">
      <w:pPr>
        <w:pStyle w:val="Sarakstarindkopa"/>
        <w:ind w:left="360"/>
        <w:jc w:val="right"/>
        <w:rPr>
          <w:rFonts w:ascii="Times New Roman" w:hAnsi="Times New Roman" w:cs="Times New Roman"/>
          <w:b/>
          <w:sz w:val="24"/>
          <w:szCs w:val="24"/>
        </w:rPr>
      </w:pPr>
    </w:p>
    <w:p w14:paraId="1000B259" w14:textId="77777777" w:rsidR="00C96FB7" w:rsidRDefault="00C96FB7" w:rsidP="00C31D06">
      <w:pPr>
        <w:pStyle w:val="Sarakstarindkopa"/>
        <w:ind w:left="360"/>
        <w:jc w:val="right"/>
        <w:rPr>
          <w:rFonts w:ascii="Times New Roman" w:hAnsi="Times New Roman" w:cs="Times New Roman"/>
          <w:b/>
          <w:sz w:val="24"/>
          <w:szCs w:val="24"/>
        </w:rPr>
      </w:pPr>
    </w:p>
    <w:p w14:paraId="347F4BC4" w14:textId="77777777" w:rsidR="00C96FB7" w:rsidRDefault="00C96FB7" w:rsidP="00C31D06">
      <w:pPr>
        <w:pStyle w:val="Sarakstarindkopa"/>
        <w:ind w:left="360"/>
        <w:jc w:val="right"/>
        <w:rPr>
          <w:rFonts w:ascii="Times New Roman" w:hAnsi="Times New Roman" w:cs="Times New Roman"/>
          <w:b/>
          <w:sz w:val="24"/>
          <w:szCs w:val="24"/>
        </w:rPr>
      </w:pPr>
    </w:p>
    <w:p w14:paraId="64E15307" w14:textId="77777777" w:rsidR="00C96FB7" w:rsidRDefault="00C96FB7" w:rsidP="00C31D06">
      <w:pPr>
        <w:pStyle w:val="Sarakstarindkopa"/>
        <w:ind w:left="360"/>
        <w:jc w:val="right"/>
        <w:rPr>
          <w:rFonts w:ascii="Times New Roman" w:hAnsi="Times New Roman" w:cs="Times New Roman"/>
          <w:b/>
          <w:sz w:val="24"/>
          <w:szCs w:val="24"/>
        </w:rPr>
      </w:pPr>
    </w:p>
    <w:p w14:paraId="7FFB068A" w14:textId="5D30122B" w:rsidR="0097401B" w:rsidRDefault="0097401B">
      <w:pPr>
        <w:rPr>
          <w:rFonts w:ascii="Times New Roman" w:hAnsi="Times New Roman" w:cs="Times New Roman"/>
          <w:b/>
          <w:sz w:val="24"/>
          <w:szCs w:val="24"/>
        </w:rPr>
      </w:pPr>
      <w:r>
        <w:rPr>
          <w:rFonts w:ascii="Times New Roman" w:hAnsi="Times New Roman" w:cs="Times New Roman"/>
          <w:b/>
          <w:sz w:val="24"/>
          <w:szCs w:val="24"/>
        </w:rPr>
        <w:br w:type="page"/>
      </w:r>
    </w:p>
    <w:p w14:paraId="67D95C59" w14:textId="702F88FA"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POSSESSOR/2020/</w:t>
      </w:r>
      <w:r w:rsidR="0064323D">
        <w:rPr>
          <w:rFonts w:ascii="Times New Roman" w:hAnsi="Times New Roman" w:cs="Times New Roman"/>
          <w:b/>
          <w:sz w:val="24"/>
          <w:szCs w:val="24"/>
        </w:rPr>
        <w:t>80</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3" w:name="_Hlk505516207"/>
      <w:r w:rsidRPr="00302CAE">
        <w:rPr>
          <w:rFonts w:ascii="Times New Roman" w:hAnsi="Times New Roman" w:cs="Times New Roman"/>
          <w:b/>
          <w:sz w:val="24"/>
          <w:szCs w:val="24"/>
        </w:rPr>
        <w:t>FINANŠU PIEDĀVĀJUMA FORMA</w:t>
      </w:r>
      <w:bookmarkEnd w:id="13"/>
    </w:p>
    <w:p w14:paraId="7BBB1861" w14:textId="69497200" w:rsidR="00C96FB7" w:rsidRPr="00734E76" w:rsidRDefault="00C96FB7" w:rsidP="0097401B">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7401B">
        <w:rPr>
          <w:rFonts w:ascii="Times New Roman" w:hAnsi="Times New Roman"/>
          <w:b/>
          <w:sz w:val="24"/>
          <w:szCs w:val="24"/>
        </w:rPr>
        <w:t>Vispārīgā vienošanās n</w:t>
      </w:r>
      <w:r w:rsidR="0097401B" w:rsidRPr="00447EB7">
        <w:rPr>
          <w:rFonts w:ascii="Times New Roman" w:hAnsi="Times New Roman"/>
          <w:b/>
          <w:sz w:val="24"/>
          <w:szCs w:val="24"/>
        </w:rPr>
        <w:t>ekustamo īpašumu tirgus</w:t>
      </w:r>
      <w:r w:rsidR="0097401B">
        <w:rPr>
          <w:rFonts w:ascii="Times New Roman" w:hAnsi="Times New Roman"/>
          <w:b/>
          <w:sz w:val="24"/>
          <w:szCs w:val="24"/>
        </w:rPr>
        <w:t xml:space="preserve"> (parastās) vērtības noteikšanas pakalpojumiem</w:t>
      </w:r>
      <w:r w:rsidR="0078349D">
        <w:rPr>
          <w:rFonts w:ascii="Times New Roman" w:hAnsi="Times New Roman" w:cs="Times New Roman"/>
          <w:b/>
          <w:sz w:val="24"/>
          <w:szCs w:val="24"/>
        </w:rPr>
        <w:t>”</w:t>
      </w:r>
    </w:p>
    <w:p w14:paraId="539C6E26" w14:textId="685AAA1E" w:rsidR="00C31D06"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POSSESSOR/2020/</w:t>
      </w:r>
      <w:r w:rsidR="0064323D">
        <w:rPr>
          <w:rFonts w:ascii="Times New Roman" w:eastAsia="Times New Roman" w:hAnsi="Times New Roman" w:cs="Times New Roman"/>
          <w:sz w:val="24"/>
          <w:szCs w:val="24"/>
          <w:lang w:eastAsia="lv-LV"/>
        </w:rPr>
        <w:t>80</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42B1D04C"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97401B">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3DEE26C4" w:rsidR="00B04B7B" w:rsidRPr="00C96FB7" w:rsidRDefault="0097401B" w:rsidP="00C31D06">
      <w:pPr>
        <w:spacing w:after="200"/>
        <w:rPr>
          <w:rFonts w:ascii="Times New Roman" w:eastAsia="Arial Unicode MS" w:hAnsi="Times New Roman" w:cs="Times New Roman"/>
          <w:sz w:val="24"/>
          <w:szCs w:val="24"/>
        </w:rPr>
      </w:pPr>
      <w:r>
        <w:rPr>
          <w:rFonts w:ascii="Times New Roman" w:hAnsi="Times New Roman"/>
          <w:sz w:val="24"/>
          <w:szCs w:val="24"/>
        </w:rPr>
        <w:t>Mēs piedāvājam veikt T</w:t>
      </w:r>
      <w:r w:rsidRPr="00E26CB0">
        <w:rPr>
          <w:rFonts w:ascii="Times New Roman" w:hAnsi="Times New Roman"/>
          <w:sz w:val="24"/>
          <w:szCs w:val="24"/>
        </w:rPr>
        <w:t xml:space="preserve">ehniskās specifikācijas 1. un 2.daļā noteikto nekustamo īpašumu tirgus (parastās) vērtības noteikšanu saskaņā ar </w:t>
      </w:r>
      <w:r w:rsidR="007B3D24">
        <w:rPr>
          <w:rFonts w:ascii="Times New Roman" w:hAnsi="Times New Roman"/>
          <w:sz w:val="24"/>
          <w:szCs w:val="24"/>
        </w:rPr>
        <w:t xml:space="preserve">Iepirkuma </w:t>
      </w:r>
      <w:r w:rsidRPr="00E26CB0">
        <w:rPr>
          <w:rFonts w:ascii="Times New Roman" w:hAnsi="Times New Roman"/>
          <w:sz w:val="24"/>
          <w:szCs w:val="24"/>
        </w:rPr>
        <w:t>nolikuma pretendentiem un iepirkuma nosacījumiem.</w:t>
      </w:r>
    </w:p>
    <w:p w14:paraId="7B8F3A7D" w14:textId="77777777" w:rsidR="00B04B7B" w:rsidRPr="00C31D06" w:rsidRDefault="00B04B7B" w:rsidP="00DB3D77">
      <w:pPr>
        <w:keepLines/>
        <w:widowControl w:val="0"/>
        <w:numPr>
          <w:ilvl w:val="1"/>
          <w:numId w:val="1"/>
        </w:numPr>
        <w:rPr>
          <w:rFonts w:ascii="Times New Roman" w:hAnsi="Times New Roman" w:cs="Times New Roman"/>
          <w:sz w:val="24"/>
          <w:szCs w:val="24"/>
        </w:rPr>
      </w:pPr>
      <w:r w:rsidRPr="00C31D06">
        <w:rPr>
          <w:rFonts w:ascii="Times New Roman" w:hAnsi="Times New Roman" w:cs="Times New Roman"/>
          <w:sz w:val="24"/>
          <w:szCs w:val="24"/>
        </w:rPr>
        <w:t xml:space="preserve"> Mūsu piedāvājums ir:</w:t>
      </w:r>
    </w:p>
    <w:tbl>
      <w:tblPr>
        <w:tblW w:w="9188" w:type="dxa"/>
        <w:tblInd w:w="-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635"/>
        <w:gridCol w:w="1702"/>
      </w:tblGrid>
      <w:tr w:rsidR="007B3D24" w14:paraId="5F26D274" w14:textId="77777777" w:rsidTr="007B3D24">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768DC906" w14:textId="77777777" w:rsidR="007B3D24" w:rsidRDefault="007B3D24">
            <w:pPr>
              <w:jc w:val="center"/>
              <w:rPr>
                <w:rFonts w:ascii="Times New Roman" w:hAnsi="Times New Roman"/>
                <w:b/>
                <w:sz w:val="24"/>
                <w:szCs w:val="24"/>
              </w:rPr>
            </w:pPr>
            <w:r>
              <w:rPr>
                <w:rFonts w:ascii="Times New Roman" w:hAnsi="Times New Roman"/>
                <w:b/>
                <w:sz w:val="24"/>
                <w:szCs w:val="24"/>
              </w:rPr>
              <w:t>Nr.p.k.</w:t>
            </w:r>
          </w:p>
        </w:tc>
        <w:tc>
          <w:tcPr>
            <w:tcW w:w="6635"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865EDEE" w14:textId="77777777" w:rsidR="007B3D24" w:rsidRDefault="007B3D24">
            <w:pPr>
              <w:jc w:val="center"/>
              <w:rPr>
                <w:rFonts w:ascii="Times New Roman" w:hAnsi="Times New Roman"/>
                <w:b/>
                <w:sz w:val="24"/>
                <w:szCs w:val="24"/>
              </w:rPr>
            </w:pPr>
            <w:r>
              <w:rPr>
                <w:rFonts w:ascii="Times New Roman" w:hAnsi="Times New Roman"/>
                <w:b/>
                <w:sz w:val="24"/>
                <w:szCs w:val="24"/>
              </w:rPr>
              <w:t>Objekts</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14:paraId="39659BF4" w14:textId="77777777" w:rsidR="007B3D24" w:rsidRDefault="007B3D24">
            <w:pPr>
              <w:jc w:val="center"/>
              <w:rPr>
                <w:rFonts w:ascii="Times New Roman" w:hAnsi="Times New Roman"/>
                <w:b/>
                <w:sz w:val="24"/>
                <w:szCs w:val="24"/>
              </w:rPr>
            </w:pPr>
            <w:r>
              <w:rPr>
                <w:rFonts w:ascii="Times New Roman" w:hAnsi="Times New Roman"/>
                <w:b/>
                <w:sz w:val="24"/>
                <w:szCs w:val="24"/>
              </w:rPr>
              <w:t>Pakalpojuma cena</w:t>
            </w:r>
          </w:p>
          <w:p w14:paraId="0A1CA6FA" w14:textId="77777777" w:rsidR="007B3D24" w:rsidRDefault="007B3D24">
            <w:pPr>
              <w:jc w:val="center"/>
              <w:rPr>
                <w:rFonts w:ascii="Times New Roman" w:hAnsi="Times New Roman"/>
                <w:b/>
                <w:sz w:val="24"/>
                <w:szCs w:val="24"/>
              </w:rPr>
            </w:pPr>
            <w:r>
              <w:rPr>
                <w:rFonts w:ascii="Times New Roman" w:hAnsi="Times New Roman"/>
                <w:b/>
                <w:sz w:val="24"/>
                <w:szCs w:val="24"/>
              </w:rPr>
              <w:t>EUR</w:t>
            </w:r>
          </w:p>
          <w:p w14:paraId="083E754D" w14:textId="77777777" w:rsidR="007B3D24" w:rsidRDefault="007B3D24">
            <w:pPr>
              <w:jc w:val="center"/>
              <w:rPr>
                <w:rFonts w:ascii="Times New Roman" w:hAnsi="Times New Roman"/>
                <w:b/>
                <w:sz w:val="24"/>
                <w:szCs w:val="24"/>
              </w:rPr>
            </w:pPr>
            <w:r>
              <w:rPr>
                <w:rFonts w:ascii="Times New Roman" w:hAnsi="Times New Roman"/>
                <w:b/>
                <w:sz w:val="24"/>
                <w:szCs w:val="24"/>
              </w:rPr>
              <w:t xml:space="preserve"> (bez PVN)</w:t>
            </w:r>
          </w:p>
        </w:tc>
      </w:tr>
      <w:tr w:rsidR="007B3D24" w14:paraId="0FE88F21" w14:textId="77777777" w:rsidTr="007B3D24">
        <w:trPr>
          <w:trHeight w:val="344"/>
        </w:trPr>
        <w:tc>
          <w:tcPr>
            <w:tcW w:w="851" w:type="dxa"/>
            <w:tcBorders>
              <w:top w:val="single" w:sz="6" w:space="0" w:color="000000"/>
              <w:left w:val="single" w:sz="4" w:space="0" w:color="auto"/>
              <w:bottom w:val="single" w:sz="6" w:space="0" w:color="000000"/>
              <w:right w:val="single" w:sz="6" w:space="0" w:color="000000"/>
            </w:tcBorders>
          </w:tcPr>
          <w:p w14:paraId="6F6490EB"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441971FC" w14:textId="2324FB3B" w:rsidR="007B3D24" w:rsidRP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Aleksandra Čaka iela 41 - 2, Rīga, kadastra Nr.0100 926 5999</w:t>
            </w:r>
          </w:p>
        </w:tc>
        <w:tc>
          <w:tcPr>
            <w:tcW w:w="1702" w:type="dxa"/>
            <w:tcBorders>
              <w:top w:val="single" w:sz="6" w:space="0" w:color="000000"/>
              <w:left w:val="single" w:sz="4" w:space="0" w:color="auto"/>
              <w:bottom w:val="single" w:sz="6" w:space="0" w:color="000000"/>
              <w:right w:val="single" w:sz="4" w:space="0" w:color="auto"/>
            </w:tcBorders>
          </w:tcPr>
          <w:p w14:paraId="1F36AF1C" w14:textId="77777777" w:rsidR="007B3D24" w:rsidRDefault="007B3D24">
            <w:pPr>
              <w:rPr>
                <w:rFonts w:ascii="Times New Roman" w:hAnsi="Times New Roman"/>
                <w:b/>
                <w:sz w:val="24"/>
                <w:szCs w:val="24"/>
              </w:rPr>
            </w:pPr>
          </w:p>
        </w:tc>
      </w:tr>
      <w:tr w:rsidR="007B3D24" w14:paraId="4ED7F69E" w14:textId="77777777" w:rsidTr="007B3D24">
        <w:trPr>
          <w:trHeight w:val="344"/>
        </w:trPr>
        <w:tc>
          <w:tcPr>
            <w:tcW w:w="851" w:type="dxa"/>
            <w:tcBorders>
              <w:top w:val="single" w:sz="6" w:space="0" w:color="000000"/>
              <w:left w:val="single" w:sz="4" w:space="0" w:color="auto"/>
              <w:bottom w:val="single" w:sz="6" w:space="0" w:color="000000"/>
              <w:right w:val="single" w:sz="6" w:space="0" w:color="000000"/>
            </w:tcBorders>
          </w:tcPr>
          <w:p w14:paraId="67C7A32D"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5A3943AC" w14:textId="135A374C"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Aleksandra Čaka iela 41 - 9 Rīga, kadastra Nr.0100 926 5998</w:t>
            </w:r>
          </w:p>
        </w:tc>
        <w:tc>
          <w:tcPr>
            <w:tcW w:w="1702" w:type="dxa"/>
            <w:tcBorders>
              <w:top w:val="single" w:sz="6" w:space="0" w:color="000000"/>
              <w:left w:val="single" w:sz="4" w:space="0" w:color="auto"/>
              <w:bottom w:val="single" w:sz="6" w:space="0" w:color="000000"/>
              <w:right w:val="single" w:sz="4" w:space="0" w:color="auto"/>
            </w:tcBorders>
          </w:tcPr>
          <w:p w14:paraId="61E5FAEB" w14:textId="77777777" w:rsidR="007B3D24" w:rsidRDefault="007B3D24">
            <w:pPr>
              <w:rPr>
                <w:rFonts w:ascii="Times New Roman" w:hAnsi="Times New Roman"/>
                <w:b/>
                <w:sz w:val="24"/>
                <w:szCs w:val="24"/>
              </w:rPr>
            </w:pPr>
          </w:p>
        </w:tc>
      </w:tr>
      <w:tr w:rsidR="007B3D24" w14:paraId="4A3EA6C4" w14:textId="77777777" w:rsidTr="007B3D24">
        <w:trPr>
          <w:trHeight w:val="344"/>
        </w:trPr>
        <w:tc>
          <w:tcPr>
            <w:tcW w:w="851" w:type="dxa"/>
            <w:tcBorders>
              <w:top w:val="single" w:sz="6" w:space="0" w:color="000000"/>
              <w:left w:val="single" w:sz="4" w:space="0" w:color="auto"/>
              <w:bottom w:val="single" w:sz="6" w:space="0" w:color="000000"/>
              <w:right w:val="single" w:sz="6" w:space="0" w:color="000000"/>
            </w:tcBorders>
          </w:tcPr>
          <w:p w14:paraId="4E1CDECB"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2D9E002C" w14:textId="3ADD7BFA"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Atgāzenes iela 10 - 4, Rīga, kadastra Nr.0100 995 3472</w:t>
            </w:r>
          </w:p>
        </w:tc>
        <w:tc>
          <w:tcPr>
            <w:tcW w:w="1702" w:type="dxa"/>
            <w:tcBorders>
              <w:top w:val="single" w:sz="6" w:space="0" w:color="000000"/>
              <w:left w:val="single" w:sz="4" w:space="0" w:color="auto"/>
              <w:bottom w:val="single" w:sz="6" w:space="0" w:color="000000"/>
              <w:right w:val="single" w:sz="4" w:space="0" w:color="auto"/>
            </w:tcBorders>
          </w:tcPr>
          <w:p w14:paraId="21796C5B" w14:textId="77777777" w:rsidR="007B3D24" w:rsidRDefault="007B3D24">
            <w:pPr>
              <w:rPr>
                <w:rFonts w:ascii="Times New Roman" w:hAnsi="Times New Roman"/>
                <w:b/>
                <w:sz w:val="24"/>
                <w:szCs w:val="24"/>
              </w:rPr>
            </w:pPr>
          </w:p>
        </w:tc>
      </w:tr>
      <w:tr w:rsidR="007B3D24" w14:paraId="4ADECA93" w14:textId="77777777" w:rsidTr="007B3D24">
        <w:trPr>
          <w:trHeight w:val="344"/>
        </w:trPr>
        <w:tc>
          <w:tcPr>
            <w:tcW w:w="851" w:type="dxa"/>
            <w:tcBorders>
              <w:top w:val="single" w:sz="6" w:space="0" w:color="000000"/>
              <w:left w:val="single" w:sz="4" w:space="0" w:color="auto"/>
              <w:bottom w:val="single" w:sz="6" w:space="0" w:color="000000"/>
              <w:right w:val="single" w:sz="6" w:space="0" w:color="000000"/>
            </w:tcBorders>
          </w:tcPr>
          <w:p w14:paraId="60908086"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5948B706" w14:textId="5DEA092C"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Tērbatas iela 3A - 63, Jūrmala, kadastra Nr.1300 901 8182</w:t>
            </w:r>
          </w:p>
        </w:tc>
        <w:tc>
          <w:tcPr>
            <w:tcW w:w="1702" w:type="dxa"/>
            <w:tcBorders>
              <w:top w:val="single" w:sz="6" w:space="0" w:color="000000"/>
              <w:left w:val="single" w:sz="4" w:space="0" w:color="auto"/>
              <w:bottom w:val="single" w:sz="6" w:space="0" w:color="000000"/>
              <w:right w:val="single" w:sz="4" w:space="0" w:color="auto"/>
            </w:tcBorders>
          </w:tcPr>
          <w:p w14:paraId="55A2352C" w14:textId="77777777" w:rsidR="007B3D24" w:rsidRDefault="007B3D24">
            <w:pPr>
              <w:rPr>
                <w:rFonts w:ascii="Times New Roman" w:hAnsi="Times New Roman"/>
                <w:b/>
                <w:sz w:val="24"/>
                <w:szCs w:val="24"/>
              </w:rPr>
            </w:pPr>
          </w:p>
        </w:tc>
      </w:tr>
      <w:tr w:rsidR="007B3D24" w14:paraId="7DE54FAF" w14:textId="77777777" w:rsidTr="007B3D24">
        <w:trPr>
          <w:trHeight w:val="344"/>
        </w:trPr>
        <w:tc>
          <w:tcPr>
            <w:tcW w:w="851" w:type="dxa"/>
            <w:tcBorders>
              <w:top w:val="single" w:sz="6" w:space="0" w:color="000000"/>
              <w:left w:val="single" w:sz="4" w:space="0" w:color="auto"/>
              <w:bottom w:val="single" w:sz="6" w:space="0" w:color="000000"/>
              <w:right w:val="single" w:sz="6" w:space="0" w:color="000000"/>
            </w:tcBorders>
          </w:tcPr>
          <w:p w14:paraId="600E5154" w14:textId="77777777" w:rsidR="007B3D24" w:rsidRDefault="007B3D24" w:rsidP="00DB3D77">
            <w:pPr>
              <w:numPr>
                <w:ilvl w:val="0"/>
                <w:numId w:val="11"/>
              </w:numPr>
              <w:tabs>
                <w:tab w:val="left" w:pos="-675"/>
                <w:tab w:val="left" w:pos="176"/>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25A3E200" w14:textId="766ED7A4"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Kauņas iela 26 - 11, Jūrmala, kadastra Nr.1300 901 8184</w:t>
            </w:r>
          </w:p>
        </w:tc>
        <w:tc>
          <w:tcPr>
            <w:tcW w:w="1702" w:type="dxa"/>
            <w:tcBorders>
              <w:top w:val="single" w:sz="6" w:space="0" w:color="000000"/>
              <w:left w:val="single" w:sz="4" w:space="0" w:color="auto"/>
              <w:bottom w:val="single" w:sz="6" w:space="0" w:color="000000"/>
              <w:right w:val="single" w:sz="4" w:space="0" w:color="auto"/>
            </w:tcBorders>
          </w:tcPr>
          <w:p w14:paraId="1B21E1EF" w14:textId="77777777" w:rsidR="007B3D24" w:rsidRDefault="007B3D24">
            <w:pPr>
              <w:rPr>
                <w:rFonts w:ascii="Times New Roman" w:hAnsi="Times New Roman"/>
                <w:b/>
                <w:sz w:val="24"/>
                <w:szCs w:val="24"/>
              </w:rPr>
            </w:pPr>
          </w:p>
        </w:tc>
      </w:tr>
      <w:tr w:rsidR="007B3D24" w14:paraId="6217C529"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612EDFD0"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0312F432" w14:textId="42A20BA7" w:rsidR="007B3D24" w:rsidRP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“Brieži”, Plakanciems, Ķekavas pagasts, Ķekavas novads, kadastra Nr.8070 013 0105</w:t>
            </w:r>
          </w:p>
        </w:tc>
        <w:tc>
          <w:tcPr>
            <w:tcW w:w="1702" w:type="dxa"/>
            <w:tcBorders>
              <w:top w:val="single" w:sz="6" w:space="0" w:color="000000"/>
              <w:left w:val="single" w:sz="4" w:space="0" w:color="auto"/>
              <w:bottom w:val="single" w:sz="6" w:space="0" w:color="000000"/>
              <w:right w:val="single" w:sz="4" w:space="0" w:color="auto"/>
            </w:tcBorders>
          </w:tcPr>
          <w:p w14:paraId="092EC3BC" w14:textId="77777777" w:rsidR="007B3D24" w:rsidRDefault="007B3D24">
            <w:pPr>
              <w:rPr>
                <w:rFonts w:ascii="Times New Roman" w:hAnsi="Times New Roman"/>
                <w:b/>
                <w:sz w:val="24"/>
                <w:szCs w:val="24"/>
                <w:highlight w:val="yellow"/>
              </w:rPr>
            </w:pPr>
          </w:p>
        </w:tc>
      </w:tr>
      <w:tr w:rsidR="007B3D24" w14:paraId="182C0277"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44F399C4"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7F5BF3B4" w14:textId="1F39F293" w:rsidR="007B3D24" w:rsidRP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“Mežmaļi”, Daugmales pagasts, Ķekavas novads, kadastra Nr.8056 002 0504, 1/4 domājamā daļa</w:t>
            </w:r>
          </w:p>
        </w:tc>
        <w:tc>
          <w:tcPr>
            <w:tcW w:w="1702" w:type="dxa"/>
            <w:tcBorders>
              <w:top w:val="single" w:sz="6" w:space="0" w:color="000000"/>
              <w:left w:val="single" w:sz="4" w:space="0" w:color="auto"/>
              <w:bottom w:val="single" w:sz="6" w:space="0" w:color="000000"/>
              <w:right w:val="single" w:sz="4" w:space="0" w:color="auto"/>
            </w:tcBorders>
          </w:tcPr>
          <w:p w14:paraId="05A14DA2" w14:textId="77777777" w:rsidR="007B3D24" w:rsidRDefault="007B3D24">
            <w:pPr>
              <w:rPr>
                <w:rFonts w:ascii="Times New Roman" w:hAnsi="Times New Roman"/>
                <w:b/>
                <w:sz w:val="24"/>
                <w:szCs w:val="24"/>
                <w:highlight w:val="yellow"/>
              </w:rPr>
            </w:pPr>
          </w:p>
        </w:tc>
      </w:tr>
      <w:tr w:rsidR="007B3D24" w14:paraId="286864BF"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6B675510"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3A8992C2" w14:textId="40BE451F" w:rsidR="007B3D24" w:rsidRP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Edvarta Virzas iela 4, Iecava, Iecavas novads, kadastra Nr.4064 010 2428, 1/2 domājamā daļa</w:t>
            </w:r>
          </w:p>
        </w:tc>
        <w:tc>
          <w:tcPr>
            <w:tcW w:w="1702" w:type="dxa"/>
            <w:tcBorders>
              <w:top w:val="single" w:sz="6" w:space="0" w:color="000000"/>
              <w:left w:val="single" w:sz="4" w:space="0" w:color="auto"/>
              <w:bottom w:val="single" w:sz="6" w:space="0" w:color="000000"/>
              <w:right w:val="single" w:sz="4" w:space="0" w:color="auto"/>
            </w:tcBorders>
          </w:tcPr>
          <w:p w14:paraId="4ACFFEA2" w14:textId="77777777" w:rsidR="007B3D24" w:rsidRDefault="007B3D24">
            <w:pPr>
              <w:rPr>
                <w:rFonts w:ascii="Times New Roman" w:hAnsi="Times New Roman"/>
                <w:b/>
                <w:sz w:val="24"/>
                <w:szCs w:val="24"/>
                <w:highlight w:val="yellow"/>
              </w:rPr>
            </w:pPr>
          </w:p>
        </w:tc>
      </w:tr>
      <w:tr w:rsidR="007B3D24" w14:paraId="574E5B84"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47EDA956"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392B7C9C" w14:textId="6629E84C" w:rsidR="007B3D24" w:rsidRPr="007B3D24" w:rsidRDefault="007B3D24" w:rsidP="007B3D24">
            <w:pPr>
              <w:tabs>
                <w:tab w:val="left" w:pos="851"/>
                <w:tab w:val="left" w:pos="1134"/>
                <w:tab w:val="left" w:pos="2301"/>
              </w:tabs>
              <w:outlineLvl w:val="0"/>
              <w:rPr>
                <w:rFonts w:ascii="Times New Roman" w:hAnsi="Times New Roman"/>
                <w:b/>
                <w:bCs/>
                <w:sz w:val="24"/>
                <w:szCs w:val="24"/>
              </w:rPr>
            </w:pPr>
            <w:r>
              <w:rPr>
                <w:rFonts w:ascii="Times New Roman" w:hAnsi="Times New Roman"/>
                <w:b/>
                <w:bCs/>
                <w:sz w:val="24"/>
                <w:szCs w:val="24"/>
              </w:rPr>
              <w:t>“Ievas”, Liepupes pagasts, Salacgrīvas novads, kadastra Nr.6660 508 0014, 1/2 domājamā daļa</w:t>
            </w:r>
          </w:p>
        </w:tc>
        <w:tc>
          <w:tcPr>
            <w:tcW w:w="1702" w:type="dxa"/>
            <w:tcBorders>
              <w:top w:val="single" w:sz="6" w:space="0" w:color="000000"/>
              <w:left w:val="single" w:sz="4" w:space="0" w:color="auto"/>
              <w:bottom w:val="single" w:sz="6" w:space="0" w:color="000000"/>
              <w:right w:val="single" w:sz="4" w:space="0" w:color="auto"/>
            </w:tcBorders>
          </w:tcPr>
          <w:p w14:paraId="5458374D" w14:textId="77777777" w:rsidR="007B3D24" w:rsidRDefault="007B3D24">
            <w:pPr>
              <w:rPr>
                <w:rFonts w:ascii="Times New Roman" w:hAnsi="Times New Roman"/>
                <w:b/>
                <w:sz w:val="24"/>
                <w:szCs w:val="24"/>
                <w:highlight w:val="yellow"/>
              </w:rPr>
            </w:pPr>
          </w:p>
        </w:tc>
      </w:tr>
      <w:tr w:rsidR="007B3D24" w14:paraId="3D4E93F7"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7419A8EC"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0DD34226" w14:textId="4FA44AD9"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“Lielzīles” - 1, Ugāle, Ugāles pagasts, Ventspils novads, kadastra Nr.9870 900 0360</w:t>
            </w:r>
          </w:p>
        </w:tc>
        <w:tc>
          <w:tcPr>
            <w:tcW w:w="1702" w:type="dxa"/>
            <w:tcBorders>
              <w:top w:val="single" w:sz="6" w:space="0" w:color="000000"/>
              <w:left w:val="single" w:sz="4" w:space="0" w:color="auto"/>
              <w:bottom w:val="single" w:sz="6" w:space="0" w:color="000000"/>
              <w:right w:val="single" w:sz="4" w:space="0" w:color="auto"/>
            </w:tcBorders>
          </w:tcPr>
          <w:p w14:paraId="7C9D6592" w14:textId="77777777" w:rsidR="007B3D24" w:rsidRDefault="007B3D24">
            <w:pPr>
              <w:rPr>
                <w:rFonts w:ascii="Times New Roman" w:hAnsi="Times New Roman"/>
                <w:b/>
                <w:sz w:val="24"/>
                <w:szCs w:val="24"/>
                <w:highlight w:val="yellow"/>
              </w:rPr>
            </w:pPr>
          </w:p>
        </w:tc>
      </w:tr>
      <w:tr w:rsidR="007B3D24" w14:paraId="013179AB"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0A8F4360"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201C9F36" w14:textId="3FF38F9F"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“Lielzīles” - 2, Ugāle, Ugāles pagasts, Ventspils novads, kadastra Nr.9870 900 0364</w:t>
            </w:r>
          </w:p>
        </w:tc>
        <w:tc>
          <w:tcPr>
            <w:tcW w:w="1702" w:type="dxa"/>
            <w:tcBorders>
              <w:top w:val="single" w:sz="6" w:space="0" w:color="000000"/>
              <w:left w:val="single" w:sz="4" w:space="0" w:color="auto"/>
              <w:bottom w:val="single" w:sz="6" w:space="0" w:color="000000"/>
              <w:right w:val="single" w:sz="4" w:space="0" w:color="auto"/>
            </w:tcBorders>
          </w:tcPr>
          <w:p w14:paraId="051491FE" w14:textId="77777777" w:rsidR="007B3D24" w:rsidRDefault="007B3D24">
            <w:pPr>
              <w:rPr>
                <w:rFonts w:ascii="Times New Roman" w:hAnsi="Times New Roman"/>
                <w:b/>
                <w:sz w:val="24"/>
                <w:szCs w:val="24"/>
                <w:highlight w:val="yellow"/>
              </w:rPr>
            </w:pPr>
          </w:p>
        </w:tc>
      </w:tr>
      <w:tr w:rsidR="007B3D24" w14:paraId="390CB9F8"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62155808"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72F3C2F1" w14:textId="205D8C58" w:rsidR="007B3D24" w:rsidRP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“Ceriņi”, Virgas pagasts, Priekules novads, kadastra Nr.6498 501 0005</w:t>
            </w:r>
          </w:p>
        </w:tc>
        <w:tc>
          <w:tcPr>
            <w:tcW w:w="1702" w:type="dxa"/>
            <w:tcBorders>
              <w:top w:val="single" w:sz="6" w:space="0" w:color="000000"/>
              <w:left w:val="single" w:sz="4" w:space="0" w:color="auto"/>
              <w:bottom w:val="single" w:sz="6" w:space="0" w:color="000000"/>
              <w:right w:val="single" w:sz="4" w:space="0" w:color="auto"/>
            </w:tcBorders>
          </w:tcPr>
          <w:p w14:paraId="0C8A8493" w14:textId="77777777" w:rsidR="007B3D24" w:rsidRDefault="007B3D24">
            <w:pPr>
              <w:rPr>
                <w:rFonts w:ascii="Times New Roman" w:hAnsi="Times New Roman"/>
                <w:b/>
                <w:sz w:val="24"/>
                <w:szCs w:val="24"/>
                <w:highlight w:val="yellow"/>
              </w:rPr>
            </w:pPr>
          </w:p>
        </w:tc>
      </w:tr>
      <w:tr w:rsidR="007B3D24" w14:paraId="5793C588"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38472C45"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739DCC00" w14:textId="3FDDD5A0" w:rsidR="007B3D24" w:rsidRP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“Baloži” - 2, Laidu pagasts, Kuldīgas novads, kadastra Nr.6264 900 0098</w:t>
            </w:r>
          </w:p>
        </w:tc>
        <w:tc>
          <w:tcPr>
            <w:tcW w:w="1702" w:type="dxa"/>
            <w:tcBorders>
              <w:top w:val="single" w:sz="6" w:space="0" w:color="000000"/>
              <w:left w:val="single" w:sz="4" w:space="0" w:color="auto"/>
              <w:bottom w:val="single" w:sz="6" w:space="0" w:color="000000"/>
              <w:right w:val="single" w:sz="4" w:space="0" w:color="auto"/>
            </w:tcBorders>
          </w:tcPr>
          <w:p w14:paraId="07A81E01" w14:textId="77777777" w:rsidR="007B3D24" w:rsidRDefault="007B3D24">
            <w:pPr>
              <w:rPr>
                <w:rFonts w:ascii="Times New Roman" w:hAnsi="Times New Roman"/>
                <w:b/>
                <w:sz w:val="24"/>
                <w:szCs w:val="24"/>
                <w:highlight w:val="yellow"/>
              </w:rPr>
            </w:pPr>
          </w:p>
        </w:tc>
      </w:tr>
      <w:tr w:rsidR="007B3D24" w14:paraId="6B844FEF"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5B0DE2F2"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26CCC236" w14:textId="42BF7705"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“Mazruņņi”, Nīcas pagasts, Nīcas novads, kadastra Nr.6478 511 0003</w:t>
            </w:r>
          </w:p>
        </w:tc>
        <w:tc>
          <w:tcPr>
            <w:tcW w:w="1702" w:type="dxa"/>
            <w:tcBorders>
              <w:top w:val="single" w:sz="6" w:space="0" w:color="000000"/>
              <w:left w:val="single" w:sz="4" w:space="0" w:color="auto"/>
              <w:bottom w:val="single" w:sz="6" w:space="0" w:color="000000"/>
              <w:right w:val="single" w:sz="4" w:space="0" w:color="auto"/>
            </w:tcBorders>
          </w:tcPr>
          <w:p w14:paraId="18435E46" w14:textId="77777777" w:rsidR="007B3D24" w:rsidRDefault="007B3D24">
            <w:pPr>
              <w:rPr>
                <w:rFonts w:ascii="Times New Roman" w:hAnsi="Times New Roman"/>
                <w:b/>
                <w:sz w:val="24"/>
                <w:szCs w:val="24"/>
                <w:highlight w:val="yellow"/>
              </w:rPr>
            </w:pPr>
          </w:p>
        </w:tc>
      </w:tr>
      <w:tr w:rsidR="007B3D24" w14:paraId="08FB0DE9"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4DFB7FFB"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hideMark/>
          </w:tcPr>
          <w:p w14:paraId="3D2EC6AE" w14:textId="323F8840" w:rsidR="007B3D24" w:rsidRDefault="007B3D24" w:rsidP="007B3D24">
            <w:pPr>
              <w:tabs>
                <w:tab w:val="left" w:pos="851"/>
                <w:tab w:val="left" w:pos="1134"/>
              </w:tabs>
              <w:outlineLvl w:val="0"/>
              <w:rPr>
                <w:rFonts w:ascii="Times New Roman" w:hAnsi="Times New Roman"/>
                <w:b/>
                <w:bCs/>
                <w:sz w:val="24"/>
                <w:szCs w:val="24"/>
              </w:rPr>
            </w:pPr>
            <w:r>
              <w:rPr>
                <w:rFonts w:ascii="Times New Roman" w:hAnsi="Times New Roman"/>
                <w:b/>
                <w:bCs/>
                <w:sz w:val="24"/>
                <w:szCs w:val="24"/>
              </w:rPr>
              <w:t>Smilšu iela 22, Rēzekne, kadastra Nr.2100 015 1011, 3/8 domājamās daļas no būvēm</w:t>
            </w:r>
          </w:p>
        </w:tc>
        <w:tc>
          <w:tcPr>
            <w:tcW w:w="1702" w:type="dxa"/>
            <w:tcBorders>
              <w:top w:val="single" w:sz="6" w:space="0" w:color="000000"/>
              <w:left w:val="single" w:sz="4" w:space="0" w:color="auto"/>
              <w:bottom w:val="single" w:sz="6" w:space="0" w:color="000000"/>
              <w:right w:val="single" w:sz="4" w:space="0" w:color="auto"/>
            </w:tcBorders>
          </w:tcPr>
          <w:p w14:paraId="4688CBB1" w14:textId="77777777" w:rsidR="007B3D24" w:rsidRDefault="007B3D24">
            <w:pPr>
              <w:rPr>
                <w:rFonts w:ascii="Times New Roman" w:hAnsi="Times New Roman"/>
                <w:b/>
                <w:sz w:val="24"/>
                <w:szCs w:val="24"/>
                <w:highlight w:val="yellow"/>
              </w:rPr>
            </w:pPr>
          </w:p>
        </w:tc>
      </w:tr>
      <w:tr w:rsidR="00CA4D50" w14:paraId="0FEFF0FB"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357C4609" w14:textId="77777777" w:rsidR="00CA4D50" w:rsidRDefault="00CA4D50"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2B42A32F" w14:textId="29F69F30" w:rsidR="00CA4D50" w:rsidRPr="00CA4D50" w:rsidRDefault="00CA4D50" w:rsidP="00CA4D50">
            <w:pPr>
              <w:tabs>
                <w:tab w:val="left" w:pos="851"/>
                <w:tab w:val="left" w:pos="1134"/>
              </w:tabs>
              <w:outlineLvl w:val="0"/>
              <w:rPr>
                <w:rFonts w:ascii="Times New Roman" w:hAnsi="Times New Roman"/>
                <w:b/>
                <w:bCs/>
                <w:sz w:val="24"/>
                <w:szCs w:val="24"/>
              </w:rPr>
            </w:pPr>
            <w:r w:rsidRPr="00CA4D50">
              <w:rPr>
                <w:rFonts w:ascii="Times New Roman" w:hAnsi="Times New Roman"/>
                <w:b/>
                <w:bCs/>
                <w:sz w:val="24"/>
                <w:szCs w:val="24"/>
              </w:rPr>
              <w:t>Andreja Pormaļa iela 87, Jēkabpils, kadastra Nr.5601 002 3021</w:t>
            </w:r>
          </w:p>
          <w:p w14:paraId="7B97998A" w14:textId="367B0EE1" w:rsidR="00CA4D50" w:rsidRDefault="00CA4D50" w:rsidP="00CA4D50">
            <w:pPr>
              <w:tabs>
                <w:tab w:val="left" w:pos="851"/>
                <w:tab w:val="left" w:pos="1134"/>
              </w:tabs>
              <w:outlineLvl w:val="0"/>
              <w:rPr>
                <w:rFonts w:ascii="Times New Roman" w:hAnsi="Times New Roman"/>
                <w:b/>
                <w:bCs/>
                <w:sz w:val="24"/>
                <w:szCs w:val="24"/>
              </w:rPr>
            </w:pPr>
            <w:r w:rsidRPr="00CA4D50">
              <w:rPr>
                <w:rFonts w:ascii="Times New Roman" w:hAnsi="Times New Roman"/>
                <w:b/>
                <w:bCs/>
                <w:sz w:val="24"/>
                <w:szCs w:val="24"/>
              </w:rPr>
              <w:t>1/6 domājamā daļa no būvēm</w:t>
            </w:r>
          </w:p>
        </w:tc>
        <w:tc>
          <w:tcPr>
            <w:tcW w:w="1702" w:type="dxa"/>
            <w:tcBorders>
              <w:top w:val="single" w:sz="6" w:space="0" w:color="000000"/>
              <w:left w:val="single" w:sz="4" w:space="0" w:color="auto"/>
              <w:bottom w:val="single" w:sz="6" w:space="0" w:color="000000"/>
              <w:right w:val="single" w:sz="4" w:space="0" w:color="auto"/>
            </w:tcBorders>
          </w:tcPr>
          <w:p w14:paraId="01EA2DE9" w14:textId="77777777" w:rsidR="00CA4D50" w:rsidRDefault="00CA4D50">
            <w:pPr>
              <w:rPr>
                <w:rFonts w:ascii="Times New Roman" w:hAnsi="Times New Roman"/>
                <w:b/>
                <w:sz w:val="24"/>
                <w:szCs w:val="24"/>
                <w:highlight w:val="yellow"/>
              </w:rPr>
            </w:pPr>
          </w:p>
        </w:tc>
      </w:tr>
      <w:tr w:rsidR="007B3D24" w14:paraId="1AAFF94C" w14:textId="77777777" w:rsidTr="007B3D24">
        <w:trPr>
          <w:trHeight w:val="601"/>
        </w:trPr>
        <w:tc>
          <w:tcPr>
            <w:tcW w:w="851" w:type="dxa"/>
            <w:tcBorders>
              <w:top w:val="single" w:sz="6" w:space="0" w:color="000000"/>
              <w:left w:val="single" w:sz="4" w:space="0" w:color="auto"/>
              <w:bottom w:val="single" w:sz="6" w:space="0" w:color="000000"/>
              <w:right w:val="single" w:sz="6" w:space="0" w:color="000000"/>
            </w:tcBorders>
          </w:tcPr>
          <w:p w14:paraId="15A09F27" w14:textId="77777777" w:rsidR="007B3D24" w:rsidRDefault="007B3D24" w:rsidP="00DB3D77">
            <w:pPr>
              <w:numPr>
                <w:ilvl w:val="0"/>
                <w:numId w:val="11"/>
              </w:numPr>
              <w:tabs>
                <w:tab w:val="left" w:pos="-675"/>
              </w:tabs>
              <w:spacing w:line="276" w:lineRule="auto"/>
              <w:jc w:val="left"/>
              <w:rPr>
                <w:rFonts w:ascii="Times New Roman" w:hAnsi="Times New Roman"/>
                <w:snapToGrid w:val="0"/>
                <w:sz w:val="24"/>
                <w:szCs w:val="24"/>
              </w:rPr>
            </w:pPr>
          </w:p>
        </w:tc>
        <w:tc>
          <w:tcPr>
            <w:tcW w:w="6635" w:type="dxa"/>
            <w:tcBorders>
              <w:top w:val="single" w:sz="6" w:space="0" w:color="000000"/>
              <w:left w:val="single" w:sz="6" w:space="0" w:color="000000"/>
              <w:bottom w:val="single" w:sz="6" w:space="0" w:color="000000"/>
              <w:right w:val="single" w:sz="4" w:space="0" w:color="auto"/>
            </w:tcBorders>
          </w:tcPr>
          <w:p w14:paraId="4E06608D" w14:textId="4726D95B" w:rsidR="007B3D24" w:rsidRDefault="007B3D24" w:rsidP="007B3D24">
            <w:pPr>
              <w:tabs>
                <w:tab w:val="left" w:pos="851"/>
                <w:tab w:val="left" w:pos="1134"/>
              </w:tabs>
              <w:outlineLvl w:val="0"/>
              <w:rPr>
                <w:rFonts w:ascii="Times New Roman" w:hAnsi="Times New Roman"/>
                <w:b/>
                <w:bCs/>
                <w:sz w:val="24"/>
                <w:szCs w:val="24"/>
              </w:rPr>
            </w:pPr>
            <w:r w:rsidRPr="002F4070">
              <w:rPr>
                <w:rFonts w:ascii="Times New Roman" w:hAnsi="Times New Roman"/>
                <w:b/>
                <w:sz w:val="24"/>
                <w:szCs w:val="24"/>
              </w:rPr>
              <w:t>Nekustam</w:t>
            </w:r>
            <w:r>
              <w:rPr>
                <w:rFonts w:ascii="Times New Roman" w:hAnsi="Times New Roman"/>
                <w:b/>
                <w:sz w:val="24"/>
                <w:szCs w:val="24"/>
              </w:rPr>
              <w:t>ais</w:t>
            </w:r>
            <w:r w:rsidRPr="002F4070">
              <w:rPr>
                <w:rFonts w:ascii="Times New Roman" w:hAnsi="Times New Roman"/>
                <w:b/>
                <w:sz w:val="24"/>
                <w:szCs w:val="24"/>
              </w:rPr>
              <w:t xml:space="preserve"> </w:t>
            </w:r>
            <w:r w:rsidRPr="00D61BEC">
              <w:rPr>
                <w:rFonts w:ascii="Times New Roman" w:hAnsi="Times New Roman"/>
                <w:b/>
                <w:sz w:val="24"/>
                <w:szCs w:val="24"/>
              </w:rPr>
              <w:t xml:space="preserve">īpašums </w:t>
            </w:r>
            <w:r w:rsidRPr="00F27447">
              <w:rPr>
                <w:rFonts w:ascii="Times New Roman" w:hAnsi="Times New Roman"/>
                <w:b/>
                <w:sz w:val="24"/>
                <w:szCs w:val="24"/>
              </w:rPr>
              <w:t>“Krejotava”, Liep</w:t>
            </w:r>
            <w:r>
              <w:rPr>
                <w:rFonts w:ascii="Times New Roman" w:hAnsi="Times New Roman"/>
                <w:b/>
                <w:sz w:val="24"/>
                <w:szCs w:val="24"/>
              </w:rPr>
              <w:t>a</w:t>
            </w:r>
            <w:r w:rsidRPr="00F27447">
              <w:rPr>
                <w:rFonts w:ascii="Times New Roman" w:hAnsi="Times New Roman"/>
                <w:b/>
                <w:sz w:val="24"/>
                <w:szCs w:val="24"/>
              </w:rPr>
              <w:t>, Liepas pagast</w:t>
            </w:r>
            <w:r>
              <w:rPr>
                <w:rFonts w:ascii="Times New Roman" w:hAnsi="Times New Roman"/>
                <w:b/>
                <w:sz w:val="24"/>
                <w:szCs w:val="24"/>
              </w:rPr>
              <w:t>s</w:t>
            </w:r>
            <w:r w:rsidRPr="00F27447">
              <w:rPr>
                <w:rFonts w:ascii="Times New Roman" w:hAnsi="Times New Roman"/>
                <w:b/>
                <w:sz w:val="24"/>
                <w:szCs w:val="24"/>
              </w:rPr>
              <w:t>, Priekuļu novad</w:t>
            </w:r>
            <w:r>
              <w:rPr>
                <w:rFonts w:ascii="Times New Roman" w:hAnsi="Times New Roman"/>
                <w:b/>
                <w:sz w:val="24"/>
                <w:szCs w:val="24"/>
              </w:rPr>
              <w:t>s</w:t>
            </w:r>
            <w:r w:rsidRPr="00F27447">
              <w:rPr>
                <w:rFonts w:ascii="Times New Roman" w:hAnsi="Times New Roman"/>
                <w:b/>
                <w:sz w:val="24"/>
                <w:szCs w:val="24"/>
              </w:rPr>
              <w:t>, kadastra Nr.42600030311</w:t>
            </w:r>
          </w:p>
        </w:tc>
        <w:tc>
          <w:tcPr>
            <w:tcW w:w="1702" w:type="dxa"/>
            <w:tcBorders>
              <w:top w:val="single" w:sz="6" w:space="0" w:color="000000"/>
              <w:left w:val="single" w:sz="4" w:space="0" w:color="auto"/>
              <w:bottom w:val="single" w:sz="6" w:space="0" w:color="000000"/>
              <w:right w:val="single" w:sz="4" w:space="0" w:color="auto"/>
            </w:tcBorders>
          </w:tcPr>
          <w:p w14:paraId="65B2E2B4" w14:textId="77777777" w:rsidR="007B3D24" w:rsidRDefault="007B3D24">
            <w:pPr>
              <w:rPr>
                <w:rFonts w:ascii="Times New Roman" w:hAnsi="Times New Roman"/>
                <w:b/>
                <w:sz w:val="24"/>
                <w:szCs w:val="24"/>
                <w:highlight w:val="yellow"/>
              </w:rPr>
            </w:pPr>
          </w:p>
        </w:tc>
      </w:tr>
      <w:tr w:rsidR="007B3D24" w14:paraId="1784E8AB"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2251577F" w14:textId="77777777" w:rsidR="007B3D24" w:rsidRDefault="007B3D24">
            <w:pPr>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14:paraId="2596714A" w14:textId="77777777" w:rsidR="007B3D24" w:rsidRDefault="007B3D24">
            <w:pPr>
              <w:jc w:val="center"/>
              <w:rPr>
                <w:rFonts w:ascii="Times New Roman" w:hAnsi="Times New Roman"/>
                <w:b/>
                <w:bCs/>
                <w:sz w:val="24"/>
                <w:szCs w:val="24"/>
              </w:rPr>
            </w:pPr>
          </w:p>
        </w:tc>
      </w:tr>
      <w:tr w:rsidR="007B3D24" w14:paraId="5EB5AF3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60DEB838" w14:textId="77777777" w:rsidR="007B3D24" w:rsidRDefault="007B3D24">
            <w:pPr>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14:paraId="5B4E1CDA" w14:textId="77777777" w:rsidR="007B3D24" w:rsidRDefault="007B3D24">
            <w:pPr>
              <w:jc w:val="center"/>
              <w:rPr>
                <w:rFonts w:ascii="Times New Roman" w:hAnsi="Times New Roman"/>
                <w:b/>
                <w:sz w:val="24"/>
                <w:szCs w:val="24"/>
              </w:rPr>
            </w:pPr>
          </w:p>
        </w:tc>
      </w:tr>
      <w:tr w:rsidR="007B3D24" w14:paraId="294C33FC" w14:textId="77777777" w:rsidTr="007B3D24">
        <w:trPr>
          <w:trHeight w:val="340"/>
        </w:trPr>
        <w:tc>
          <w:tcPr>
            <w:tcW w:w="7486" w:type="dxa"/>
            <w:gridSpan w:val="2"/>
            <w:tcBorders>
              <w:top w:val="single" w:sz="6" w:space="0" w:color="000000"/>
              <w:left w:val="single" w:sz="4" w:space="0" w:color="auto"/>
              <w:bottom w:val="single" w:sz="6" w:space="0" w:color="000000"/>
              <w:right w:val="single" w:sz="4" w:space="0" w:color="auto"/>
            </w:tcBorders>
            <w:hideMark/>
          </w:tcPr>
          <w:p w14:paraId="7B107B0B" w14:textId="77777777" w:rsidR="007B3D24" w:rsidRDefault="007B3D24">
            <w:pPr>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14:paraId="424D4491" w14:textId="77777777" w:rsidR="007B3D24" w:rsidRDefault="007B3D24">
            <w:pPr>
              <w:jc w:val="center"/>
              <w:rPr>
                <w:rFonts w:ascii="Times New Roman" w:hAnsi="Times New Roman"/>
                <w:b/>
                <w:sz w:val="24"/>
                <w:szCs w:val="24"/>
              </w:rPr>
            </w:pPr>
          </w:p>
        </w:tc>
      </w:tr>
    </w:tbl>
    <w:p w14:paraId="3E2754E0" w14:textId="77777777" w:rsidR="00C31D06" w:rsidRDefault="00C31D06" w:rsidP="00C31D06">
      <w:pPr>
        <w:rPr>
          <w:rFonts w:ascii="Times New Roman" w:hAnsi="Times New Roman" w:cs="Times New Roman"/>
          <w:sz w:val="24"/>
          <w:szCs w:val="24"/>
        </w:rPr>
      </w:pPr>
    </w:p>
    <w:p w14:paraId="34C5E168" w14:textId="164D391F" w:rsidR="00C31D06" w:rsidRDefault="00C31D06" w:rsidP="00C31D06">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7B3D24">
        <w:rPr>
          <w:rFonts w:ascii="Times New Roman" w:eastAsia="Arial Unicode MS" w:hAnsi="Times New Roman" w:cs="Times New Roman"/>
          <w:sz w:val="24"/>
          <w:szCs w:val="24"/>
        </w:rPr>
        <w:t>2</w:t>
      </w:r>
      <w:r>
        <w:rPr>
          <w:rFonts w:ascii="Times New Roman" w:eastAsia="Arial Unicode MS" w:hAnsi="Times New Roman" w:cs="Times New Roman"/>
          <w:sz w:val="24"/>
          <w:szCs w:val="24"/>
        </w:rPr>
        <w:t xml:space="preserve">. </w:t>
      </w:r>
      <w:r w:rsidR="00B04B7B" w:rsidRPr="00302CAE">
        <w:rPr>
          <w:rFonts w:ascii="Times New Roman" w:eastAsia="Arial Unicode MS" w:hAnsi="Times New Roman" w:cs="Times New Roman"/>
          <w:sz w:val="24"/>
          <w:szCs w:val="24"/>
        </w:rPr>
        <w:t xml:space="preserve"> </w:t>
      </w:r>
      <w:bookmarkStart w:id="14" w:name="_Hlk505515696"/>
      <w:r w:rsidRPr="00821AEB">
        <w:rPr>
          <w:rFonts w:ascii="Times New Roman" w:eastAsia="Times New Roman" w:hAnsi="Times New Roman"/>
          <w:sz w:val="24"/>
          <w:szCs w:val="20"/>
          <w:lang w:eastAsia="lv-LV"/>
        </w:rPr>
        <w:t xml:space="preserve">Piedāvājumā ir iekļautas visas </w:t>
      </w:r>
      <w:r w:rsidRPr="00821AEB">
        <w:rPr>
          <w:rFonts w:ascii="Times New Roman" w:hAnsi="Times New Roman"/>
          <w:sz w:val="24"/>
          <w:szCs w:val="24"/>
        </w:rPr>
        <w:t>Tehnisk</w:t>
      </w:r>
      <w:r w:rsidR="00C96FB7">
        <w:rPr>
          <w:rFonts w:ascii="Times New Roman" w:hAnsi="Times New Roman"/>
          <w:sz w:val="24"/>
          <w:szCs w:val="24"/>
        </w:rPr>
        <w:t>ās</w:t>
      </w:r>
      <w:r w:rsidRPr="00821AEB">
        <w:rPr>
          <w:rFonts w:ascii="Times New Roman" w:hAnsi="Times New Roman"/>
          <w:sz w:val="24"/>
          <w:szCs w:val="24"/>
        </w:rPr>
        <w:t xml:space="preserve"> specifikācij</w:t>
      </w:r>
      <w:r w:rsidR="00C96FB7">
        <w:rPr>
          <w:rFonts w:ascii="Times New Roman" w:hAnsi="Times New Roman"/>
          <w:sz w:val="24"/>
          <w:szCs w:val="24"/>
        </w:rPr>
        <w:t xml:space="preserve">as 1. un 2.daļā </w:t>
      </w:r>
      <w:r w:rsidRPr="00821AEB">
        <w:rPr>
          <w:rFonts w:ascii="Times New Roman" w:hAnsi="Times New Roman"/>
          <w:sz w:val="24"/>
          <w:szCs w:val="24"/>
        </w:rPr>
        <w:t>noteiktās ar darbu izpildi</w:t>
      </w:r>
      <w:r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Pr="00821AEB">
        <w:rPr>
          <w:rFonts w:ascii="Times New Roman" w:eastAsia="Times New Roman" w:hAnsi="Times New Roman"/>
          <w:sz w:val="24"/>
          <w:szCs w:val="20"/>
          <w:lang w:eastAsia="lv-LV"/>
        </w:rPr>
        <w:t>.</w:t>
      </w:r>
    </w:p>
    <w:p w14:paraId="5D1B263F" w14:textId="13397AEF" w:rsidR="00B04B7B" w:rsidRPr="00302CAE" w:rsidRDefault="00C31D06" w:rsidP="00C31D0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3.</w:t>
      </w:r>
      <w:r w:rsidR="007B3D24">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w:t>
      </w:r>
      <w:bookmarkEnd w:id="14"/>
      <w:r w:rsidR="007B3D24" w:rsidRPr="000518BF">
        <w:rPr>
          <w:rFonts w:ascii="Times New Roman" w:hAnsi="Times New Roman"/>
          <w:sz w:val="24"/>
          <w:szCs w:val="24"/>
        </w:rPr>
        <w:t xml:space="preserve">Šis piedāvājums ir derīgs līdz </w:t>
      </w:r>
      <w:r w:rsidR="007B3D24">
        <w:rPr>
          <w:rFonts w:ascii="Times New Roman" w:hAnsi="Times New Roman"/>
          <w:sz w:val="24"/>
          <w:szCs w:val="24"/>
        </w:rPr>
        <w:t xml:space="preserve">vispārīgās vienošanās </w:t>
      </w:r>
      <w:r w:rsidR="007B3D24" w:rsidRPr="000518BF">
        <w:rPr>
          <w:rFonts w:ascii="Times New Roman" w:hAnsi="Times New Roman"/>
          <w:sz w:val="24"/>
          <w:szCs w:val="24"/>
        </w:rPr>
        <w:t>noslēgšanai</w:t>
      </w:r>
      <w:r w:rsidR="007B3D24">
        <w:rPr>
          <w:rFonts w:ascii="Times New Roman" w:hAnsi="Times New Roman"/>
          <w:sz w:val="24"/>
          <w:szCs w:val="24"/>
        </w:rPr>
        <w:t xml:space="preserve"> un iepirkuma līgumu par Tehniskās specifikācijas 1. un 2.daļā norādīto nekustamo īpašumu </w:t>
      </w:r>
      <w:r w:rsidR="007B3D24">
        <w:rPr>
          <w:rFonts w:ascii="Times New Roman" w:eastAsia="SimSun" w:hAnsi="Times New Roman"/>
          <w:sz w:val="24"/>
          <w:szCs w:val="24"/>
        </w:rPr>
        <w:t>tirgus (parastās) vērtības noteikšanai</w:t>
      </w:r>
      <w:r w:rsidR="007B3D24">
        <w:rPr>
          <w:rFonts w:ascii="Times New Roman" w:hAnsi="Times New Roman"/>
          <w:sz w:val="24"/>
          <w:szCs w:val="24"/>
        </w:rPr>
        <w:t xml:space="preserve"> noslēgšanai</w:t>
      </w:r>
      <w:r w:rsidR="007B3D24" w:rsidRPr="000518BF">
        <w:rPr>
          <w:rFonts w:ascii="Times New Roman" w:hAnsi="Times New Roman"/>
          <w:sz w:val="24"/>
          <w:szCs w:val="24"/>
        </w:rPr>
        <w:t>.</w:t>
      </w:r>
    </w:p>
    <w:p w14:paraId="038A4193" w14:textId="5ECB5926" w:rsidR="00C31D06"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7B3D24">
        <w:rPr>
          <w:rFonts w:ascii="Times New Roman" w:hAnsi="Times New Roman" w:cs="Times New Roman"/>
          <w:sz w:val="24"/>
          <w:szCs w:val="24"/>
        </w:rPr>
        <w:t>4</w:t>
      </w:r>
      <w:r w:rsidRPr="00302CAE">
        <w:rPr>
          <w:rFonts w:ascii="Times New Roman" w:hAnsi="Times New Roman" w:cs="Times New Roman"/>
          <w:sz w:val="24"/>
          <w:szCs w:val="24"/>
        </w:rPr>
        <w:t xml:space="preserve">. </w:t>
      </w:r>
      <w:bookmarkStart w:id="15" w:name="_Hlk505515715"/>
      <w:r w:rsidRPr="00302CAE">
        <w:rPr>
          <w:rFonts w:ascii="Times New Roman" w:hAnsi="Times New Roman" w:cs="Times New Roman"/>
          <w:sz w:val="24"/>
          <w:szCs w:val="24"/>
        </w:rPr>
        <w:t xml:space="preserve">Ja mūsu piedāvājums tiks pieņemts, mēs apņemamies nodrošināt </w:t>
      </w:r>
      <w:r w:rsidR="005D2A0E">
        <w:rPr>
          <w:rFonts w:ascii="Times New Roman" w:hAnsi="Times New Roman" w:cs="Times New Roman"/>
          <w:sz w:val="24"/>
          <w:szCs w:val="24"/>
        </w:rPr>
        <w:t>Iepirkuma n</w:t>
      </w:r>
      <w:r w:rsidRPr="00302CAE">
        <w:rPr>
          <w:rFonts w:ascii="Times New Roman" w:hAnsi="Times New Roman" w:cs="Times New Roman"/>
          <w:sz w:val="24"/>
          <w:szCs w:val="24"/>
        </w:rPr>
        <w:t xml:space="preserve">olikumā pretendentiem </w:t>
      </w:r>
      <w:r w:rsidR="00C31D06" w:rsidRPr="00821AEB">
        <w:rPr>
          <w:rFonts w:ascii="Times New Roman" w:eastAsia="Times New Roman" w:hAnsi="Times New Roman"/>
          <w:sz w:val="24"/>
          <w:szCs w:val="20"/>
          <w:lang w:eastAsia="lv-LV"/>
        </w:rPr>
        <w:t>Tehnisk</w:t>
      </w:r>
      <w:r w:rsidR="00C96FB7">
        <w:rPr>
          <w:rFonts w:ascii="Times New Roman" w:eastAsia="Times New Roman" w:hAnsi="Times New Roman"/>
          <w:sz w:val="24"/>
          <w:szCs w:val="20"/>
          <w:lang w:eastAsia="lv-LV"/>
        </w:rPr>
        <w:t xml:space="preserve">ās </w:t>
      </w:r>
      <w:r w:rsidR="00C31D06" w:rsidRPr="00821AEB">
        <w:rPr>
          <w:rFonts w:ascii="Times New Roman" w:eastAsia="Times New Roman" w:hAnsi="Times New Roman"/>
          <w:sz w:val="24"/>
          <w:szCs w:val="20"/>
          <w:lang w:eastAsia="lv-LV"/>
        </w:rPr>
        <w:t>specifikācij</w:t>
      </w:r>
      <w:r w:rsidR="00C96FB7">
        <w:rPr>
          <w:rFonts w:ascii="Times New Roman" w:eastAsia="Times New Roman" w:hAnsi="Times New Roman"/>
          <w:sz w:val="24"/>
          <w:szCs w:val="20"/>
          <w:lang w:eastAsia="lv-LV"/>
        </w:rPr>
        <w:t xml:space="preserve">as 1. un 2.daļā </w:t>
      </w:r>
      <w:r w:rsidR="00C31D06" w:rsidRPr="00821AEB">
        <w:rPr>
          <w:rFonts w:ascii="Times New Roman" w:eastAsia="Times New Roman" w:hAnsi="Times New Roman"/>
          <w:sz w:val="24"/>
          <w:szCs w:val="20"/>
          <w:lang w:eastAsia="lv-LV"/>
        </w:rPr>
        <w:t>noteiktās prasības un slēgt iepirkuma līgumu</w:t>
      </w:r>
      <w:r w:rsidRPr="00302CAE">
        <w:rPr>
          <w:rFonts w:ascii="Times New Roman" w:hAnsi="Times New Roman" w:cs="Times New Roman"/>
          <w:sz w:val="24"/>
          <w:szCs w:val="24"/>
        </w:rPr>
        <w:t>.</w:t>
      </w:r>
      <w:bookmarkStart w:id="16" w:name="_Hlk505515785"/>
      <w:bookmarkEnd w:id="15"/>
    </w:p>
    <w:p w14:paraId="1765FC4F" w14:textId="2B5602F6" w:rsidR="007B3D24" w:rsidRPr="007B3D24" w:rsidRDefault="007B3D24" w:rsidP="007B3D24">
      <w:pPr>
        <w:keepLines/>
        <w:widowControl w:val="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7B3D24">
        <w:rPr>
          <w:rFonts w:ascii="Times New Roman" w:eastAsia="Calibri" w:hAnsi="Times New Roman" w:cs="Times New Roman"/>
          <w:sz w:val="24"/>
          <w:szCs w:val="24"/>
        </w:rPr>
        <w:t>Nekustamo īpašumu tirgus (parastās) vērtības noteikšanu veiks sertificēti vērtētāji:</w:t>
      </w:r>
    </w:p>
    <w:p w14:paraId="3E8D132E" w14:textId="1B841F7E" w:rsidR="007B3D24" w:rsidRPr="007B3D24" w:rsidRDefault="007B3D24" w:rsidP="007B3D24">
      <w:pPr>
        <w:keepLines/>
        <w:widowControl w:val="0"/>
        <w:ind w:left="426"/>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3.5.1. </w:t>
      </w:r>
      <w:r w:rsidRPr="007B3D24">
        <w:rPr>
          <w:rFonts w:ascii="Times New Roman" w:eastAsia="Calibri" w:hAnsi="Times New Roman" w:cs="Times New Roman"/>
          <w:sz w:val="24"/>
          <w:szCs w:val="24"/>
        </w:rPr>
        <w:t>______________________________, sertifikāta Nr._____;</w:t>
      </w:r>
    </w:p>
    <w:p w14:paraId="3A27FE17" w14:textId="381F8D8F" w:rsidR="007B3D24" w:rsidRDefault="007B3D24" w:rsidP="007B3D24">
      <w:pPr>
        <w:keepLines/>
        <w:widowControl w:val="0"/>
        <w:ind w:firstLine="426"/>
        <w:rPr>
          <w:rFonts w:ascii="Times New Roman" w:hAnsi="Times New Roman" w:cs="Times New Roman"/>
          <w:sz w:val="24"/>
          <w:szCs w:val="24"/>
        </w:rPr>
      </w:pPr>
      <w:r>
        <w:rPr>
          <w:rFonts w:ascii="Times New Roman" w:eastAsia="Calibri" w:hAnsi="Times New Roman" w:cs="Times New Roman"/>
          <w:sz w:val="24"/>
          <w:szCs w:val="24"/>
        </w:rPr>
        <w:t xml:space="preserve">3.5.2. </w:t>
      </w:r>
      <w:r w:rsidRPr="007B3D24">
        <w:rPr>
          <w:rFonts w:ascii="Times New Roman" w:eastAsia="Calibri" w:hAnsi="Times New Roman" w:cs="Times New Roman"/>
          <w:sz w:val="24"/>
          <w:szCs w:val="24"/>
        </w:rPr>
        <w:t>______________________________, sertifikāta Nr._____.</w:t>
      </w:r>
    </w:p>
    <w:p w14:paraId="7AC777E9" w14:textId="77777777" w:rsidR="007B3D24" w:rsidRDefault="007B3D24" w:rsidP="00C31D06">
      <w:pPr>
        <w:keepLines/>
        <w:widowControl w:val="0"/>
        <w:rPr>
          <w:rFonts w:ascii="Times New Roman" w:hAnsi="Times New Roman" w:cs="Times New Roman"/>
          <w:sz w:val="24"/>
          <w:szCs w:val="24"/>
        </w:rPr>
      </w:pPr>
    </w:p>
    <w:p w14:paraId="4450FE91" w14:textId="4BB1B05B" w:rsidR="00B04B7B" w:rsidRPr="00302CAE"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6</w:t>
      </w:r>
      <w:r w:rsidRPr="00302CAE">
        <w:rPr>
          <w:rFonts w:ascii="Times New Roman" w:hAnsi="Times New Roman" w:cs="Times New Roman"/>
          <w:sz w:val="24"/>
          <w:szCs w:val="24"/>
        </w:rPr>
        <w:t>. Mēs apliecinām, ka:</w:t>
      </w:r>
    </w:p>
    <w:p w14:paraId="7242C8D4" w14:textId="563DE19A" w:rsidR="00B04B7B" w:rsidRPr="00302CAE" w:rsidRDefault="00B04B7B" w:rsidP="00EA5564">
      <w:pPr>
        <w:keepLines/>
        <w:widowControl w:val="0"/>
        <w:tabs>
          <w:tab w:val="num" w:pos="426"/>
        </w:tabs>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C31D06">
        <w:rPr>
          <w:rFonts w:ascii="Times New Roman" w:eastAsia="Arial Unicode MS" w:hAnsi="Times New Roman" w:cs="Times New Roman"/>
          <w:sz w:val="24"/>
          <w:szCs w:val="24"/>
        </w:rPr>
        <w:t>6</w:t>
      </w:r>
      <w:r w:rsidRPr="00302CAE">
        <w:rPr>
          <w:rFonts w:ascii="Times New Roman" w:eastAsia="Arial Unicode MS" w:hAnsi="Times New Roman" w:cs="Times New Roman"/>
          <w:sz w:val="24"/>
          <w:szCs w:val="24"/>
        </w:rPr>
        <w:t xml:space="preserve">.1. nav tādu apstākļu, kuri liegtu mums piedalīties iepirkuma procedūrā un pildīt </w:t>
      </w:r>
      <w:r w:rsidR="005D2A0E">
        <w:rPr>
          <w:rFonts w:ascii="Times New Roman" w:eastAsia="Arial Unicode MS" w:hAnsi="Times New Roman" w:cs="Times New Roman"/>
          <w:sz w:val="24"/>
          <w:szCs w:val="24"/>
        </w:rPr>
        <w:t>Iepirkuma n</w:t>
      </w:r>
      <w:r w:rsidRPr="00302CAE">
        <w:rPr>
          <w:rFonts w:ascii="Times New Roman" w:eastAsia="Arial Unicode MS" w:hAnsi="Times New Roman" w:cs="Times New Roman"/>
          <w:sz w:val="24"/>
          <w:szCs w:val="24"/>
        </w:rPr>
        <w:t xml:space="preserve">olikumā pretendentiem un </w:t>
      </w:r>
      <w:r w:rsidR="00C96FB7" w:rsidRPr="00821AEB">
        <w:rPr>
          <w:rFonts w:ascii="Times New Roman" w:eastAsia="Times New Roman" w:hAnsi="Times New Roman"/>
          <w:sz w:val="24"/>
          <w:szCs w:val="20"/>
          <w:lang w:eastAsia="lv-LV"/>
        </w:rPr>
        <w:t>Tehnisk</w:t>
      </w:r>
      <w:r w:rsidR="00C96FB7">
        <w:rPr>
          <w:rFonts w:ascii="Times New Roman" w:eastAsia="Times New Roman" w:hAnsi="Times New Roman"/>
          <w:sz w:val="24"/>
          <w:szCs w:val="20"/>
          <w:lang w:eastAsia="lv-LV"/>
        </w:rPr>
        <w:t xml:space="preserve">ās </w:t>
      </w:r>
      <w:r w:rsidR="00C96FB7" w:rsidRPr="00821AEB">
        <w:rPr>
          <w:rFonts w:ascii="Times New Roman" w:eastAsia="Times New Roman" w:hAnsi="Times New Roman"/>
          <w:sz w:val="24"/>
          <w:szCs w:val="20"/>
          <w:lang w:eastAsia="lv-LV"/>
        </w:rPr>
        <w:t>specifikācij</w:t>
      </w:r>
      <w:r w:rsidR="00C96FB7">
        <w:rPr>
          <w:rFonts w:ascii="Times New Roman" w:eastAsia="Times New Roman" w:hAnsi="Times New Roman"/>
          <w:sz w:val="24"/>
          <w:szCs w:val="20"/>
          <w:lang w:eastAsia="lv-LV"/>
        </w:rPr>
        <w:t xml:space="preserve">as 1. un 2.daļā </w:t>
      </w:r>
      <w:r w:rsidRPr="00302CAE">
        <w:rPr>
          <w:rFonts w:ascii="Times New Roman" w:eastAsia="Arial Unicode MS" w:hAnsi="Times New Roman" w:cs="Times New Roman"/>
          <w:sz w:val="24"/>
          <w:szCs w:val="24"/>
        </w:rPr>
        <w:t>no</w:t>
      </w:r>
      <w:r w:rsidR="00174B35">
        <w:rPr>
          <w:rFonts w:ascii="Times New Roman" w:eastAsia="Arial Unicode MS" w:hAnsi="Times New Roman" w:cs="Times New Roman"/>
          <w:sz w:val="24"/>
          <w:szCs w:val="24"/>
        </w:rPr>
        <w:t>teiktās</w:t>
      </w:r>
      <w:r w:rsidRPr="00302CAE">
        <w:rPr>
          <w:rFonts w:ascii="Times New Roman" w:eastAsia="Arial Unicode MS" w:hAnsi="Times New Roman" w:cs="Times New Roman"/>
          <w:sz w:val="24"/>
          <w:szCs w:val="24"/>
        </w:rPr>
        <w:t xml:space="preserve"> prasības;</w:t>
      </w:r>
    </w:p>
    <w:p w14:paraId="071F6A26" w14:textId="67B1C862"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.2. nekādā veidā neesam ieinteresēti nevienā citā piedāvājumā, kas iesniegts šajā iepirkumu procedūrā;</w:t>
      </w:r>
    </w:p>
    <w:p w14:paraId="5B37F477" w14:textId="67758484"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 uz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w:t>
      </w:r>
      <w:r w:rsidR="00A876AE" w:rsidRPr="00A876AE">
        <w:rPr>
          <w:rFonts w:ascii="Times New Roman" w:hAnsi="Times New Roman" w:cs="Times New Roman"/>
          <w:sz w:val="24"/>
          <w:szCs w:val="24"/>
        </w:rPr>
        <w:t xml:space="preserve">un personām, uz kuru iespējām tas balstās, </w:t>
      </w:r>
      <w:r w:rsidRPr="00A876AE">
        <w:rPr>
          <w:rFonts w:ascii="Times New Roman" w:hAnsi="Times New Roman" w:cs="Times New Roman"/>
          <w:sz w:val="24"/>
          <w:szCs w:val="24"/>
        </w:rPr>
        <w:t xml:space="preserve">neattiecas </w:t>
      </w:r>
      <w:r w:rsidRPr="00A876AE">
        <w:rPr>
          <w:rFonts w:ascii="Times New Roman" w:hAnsi="Times New Roman" w:cs="Times New Roman"/>
          <w:sz w:val="24"/>
          <w:szCs w:val="24"/>
          <w:lang w:eastAsia="zh-CN"/>
        </w:rPr>
        <w:t>Publisko iepirkumu likuma 9.panta astotajā daļā minētie gadījumi</w:t>
      </w:r>
      <w:r w:rsidRPr="00A876AE">
        <w:rPr>
          <w:rFonts w:ascii="Times New Roman" w:hAnsi="Times New Roman" w:cs="Times New Roman"/>
          <w:sz w:val="24"/>
          <w:szCs w:val="24"/>
        </w:rPr>
        <w:t>, t.sk.:</w:t>
      </w:r>
    </w:p>
    <w:p w14:paraId="0CAA7012" w14:textId="3070DA8D"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E131506"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.3.2. Latvijā un/vai valstī, kurā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467E37">
        <w:rPr>
          <w:rFonts w:ascii="Times New Roman" w:hAnsi="Times New Roman" w:cs="Times New Roman"/>
          <w:i/>
          <w:iCs/>
          <w:sz w:val="24"/>
          <w:szCs w:val="24"/>
        </w:rPr>
        <w:t>e</w:t>
      </w:r>
      <w:r w:rsidR="00467E37" w:rsidRPr="00467E37">
        <w:rPr>
          <w:rFonts w:ascii="Times New Roman" w:hAnsi="Times New Roman" w:cs="Times New Roman"/>
          <w:i/>
          <w:iCs/>
          <w:sz w:val="24"/>
          <w:szCs w:val="24"/>
        </w:rPr>
        <w:t>u</w:t>
      </w:r>
      <w:r w:rsidRPr="00467E37">
        <w:rPr>
          <w:rFonts w:ascii="Times New Roman" w:hAnsi="Times New Roman" w:cs="Times New Roman"/>
          <w:i/>
          <w:iCs/>
          <w:sz w:val="24"/>
          <w:szCs w:val="24"/>
        </w:rPr>
        <w:t>ro</w:t>
      </w:r>
      <w:r w:rsidRPr="00A876AE">
        <w:rPr>
          <w:rFonts w:ascii="Times New Roman" w:hAnsi="Times New Roman" w:cs="Times New Roman"/>
          <w:sz w:val="24"/>
          <w:szCs w:val="24"/>
        </w:rPr>
        <w:t>.</w:t>
      </w:r>
    </w:p>
    <w:p w14:paraId="5E77DEEB" w14:textId="7C4D6975" w:rsidR="007B3D24" w:rsidRDefault="00435B93" w:rsidP="00EA5564">
      <w:pPr>
        <w:rPr>
          <w:rFonts w:ascii="Times New Roman" w:eastAsia="SimSun" w:hAnsi="Times New Roman"/>
          <w:sz w:val="24"/>
          <w:szCs w:val="24"/>
        </w:rPr>
      </w:pPr>
      <w:r w:rsidRPr="00435B93">
        <w:rPr>
          <w:rFonts w:ascii="Times New Roman" w:hAnsi="Times New Roman" w:cs="Times New Roman"/>
          <w:sz w:val="24"/>
          <w:szCs w:val="24"/>
        </w:rPr>
        <w:t>3.6.</w:t>
      </w:r>
      <w:r w:rsidR="00C96FB7">
        <w:rPr>
          <w:rFonts w:ascii="Times New Roman" w:hAnsi="Times New Roman" w:cs="Times New Roman"/>
          <w:sz w:val="24"/>
          <w:szCs w:val="24"/>
        </w:rPr>
        <w:t>4</w:t>
      </w:r>
      <w:r w:rsidRPr="00435B93">
        <w:rPr>
          <w:rFonts w:ascii="Times New Roman" w:hAnsi="Times New Roman" w:cs="Times New Roman"/>
          <w:sz w:val="24"/>
          <w:szCs w:val="24"/>
        </w:rPr>
        <w:t xml:space="preserve">. </w:t>
      </w:r>
      <w:r w:rsidR="007B3D24" w:rsidRPr="00D32EA0">
        <w:rPr>
          <w:rFonts w:ascii="Times New Roman" w:eastAsia="SimSun" w:hAnsi="Times New Roman"/>
          <w:sz w:val="24"/>
          <w:szCs w:val="24"/>
        </w:rPr>
        <w:t>atzīst</w:t>
      </w:r>
      <w:r w:rsidR="007B3D24">
        <w:rPr>
          <w:rFonts w:ascii="Times New Roman" w:eastAsia="SimSun" w:hAnsi="Times New Roman"/>
          <w:sz w:val="24"/>
          <w:szCs w:val="24"/>
        </w:rPr>
        <w:t>am</w:t>
      </w:r>
      <w:r w:rsidR="007B3D24" w:rsidRPr="00D32EA0">
        <w:rPr>
          <w:rFonts w:ascii="Times New Roman" w:eastAsia="SimSun" w:hAnsi="Times New Roman"/>
          <w:sz w:val="24"/>
          <w:szCs w:val="24"/>
        </w:rPr>
        <w:t xml:space="preserve"> sava pieteikuma un piedāvājuma spēkā esamību līdz iepirkuma komisijas lēmuma pieņemšanai, </w:t>
      </w:r>
      <w:r w:rsidR="007B3D24">
        <w:rPr>
          <w:rFonts w:ascii="Times New Roman" w:eastAsia="SimSun" w:hAnsi="Times New Roman"/>
          <w:sz w:val="24"/>
          <w:szCs w:val="24"/>
        </w:rPr>
        <w:t>un</w:t>
      </w:r>
      <w:r w:rsidR="007B3D24" w:rsidRPr="00D32EA0">
        <w:rPr>
          <w:rFonts w:ascii="Times New Roman" w:eastAsia="SimSun" w:hAnsi="Times New Roman"/>
          <w:sz w:val="24"/>
          <w:szCs w:val="24"/>
        </w:rPr>
        <w:t xml:space="preserve"> gadījumā, ja tiek</w:t>
      </w:r>
      <w:r w:rsidR="007B3D24">
        <w:rPr>
          <w:rFonts w:ascii="Times New Roman" w:eastAsia="SimSun" w:hAnsi="Times New Roman"/>
          <w:sz w:val="24"/>
          <w:szCs w:val="24"/>
        </w:rPr>
        <w:t>am atzīti</w:t>
      </w:r>
      <w:r w:rsidR="007B3D24" w:rsidRPr="00D32EA0">
        <w:rPr>
          <w:rFonts w:ascii="Times New Roman" w:eastAsia="SimSun" w:hAnsi="Times New Roman"/>
          <w:sz w:val="24"/>
          <w:szCs w:val="24"/>
        </w:rPr>
        <w:t xml:space="preserve"> par </w:t>
      </w:r>
      <w:r w:rsidR="007B3D24">
        <w:rPr>
          <w:rFonts w:ascii="Times New Roman" w:eastAsia="SimSun" w:hAnsi="Times New Roman"/>
          <w:sz w:val="24"/>
          <w:szCs w:val="24"/>
        </w:rPr>
        <w:t>vispārīgās vienošanās dalībnieku</w:t>
      </w:r>
      <w:r w:rsidR="007B3D24" w:rsidRPr="00D32EA0">
        <w:rPr>
          <w:rFonts w:ascii="Times New Roman" w:eastAsia="SimSun" w:hAnsi="Times New Roman"/>
          <w:sz w:val="24"/>
          <w:szCs w:val="24"/>
        </w:rPr>
        <w:t xml:space="preserve"> – līdz </w:t>
      </w:r>
      <w:r w:rsidR="007B3D24">
        <w:rPr>
          <w:rFonts w:ascii="Times New Roman" w:eastAsia="SimSun" w:hAnsi="Times New Roman"/>
          <w:sz w:val="24"/>
          <w:szCs w:val="24"/>
        </w:rPr>
        <w:t xml:space="preserve">vispārīgās vienošanās </w:t>
      </w:r>
      <w:r w:rsidR="007B3D24" w:rsidRPr="00D32EA0">
        <w:rPr>
          <w:rFonts w:ascii="Times New Roman" w:eastAsia="SimSun" w:hAnsi="Times New Roman"/>
          <w:sz w:val="24"/>
          <w:szCs w:val="24"/>
        </w:rPr>
        <w:t>noslēgšanai</w:t>
      </w:r>
      <w:r w:rsidR="007B3D24">
        <w:rPr>
          <w:rFonts w:ascii="Times New Roman" w:eastAsia="SimSun" w:hAnsi="Times New Roman"/>
          <w:sz w:val="24"/>
          <w:szCs w:val="24"/>
        </w:rPr>
        <w:t>, un gadījumā, ja tiekam atzīti par uzvarētāju Tehniskās specifikācijas 1. un 2.daļā norādīto nekustamo īpašumu tirgus (parastās) vērtības noteikšanai – līdz iepirkuma līgumu noslēgšanai</w:t>
      </w:r>
      <w:r w:rsidR="007B3D24" w:rsidRPr="00D32EA0">
        <w:rPr>
          <w:rFonts w:ascii="Times New Roman" w:eastAsia="SimSun" w:hAnsi="Times New Roman"/>
          <w:sz w:val="24"/>
          <w:szCs w:val="24"/>
        </w:rPr>
        <w:t>;</w:t>
      </w:r>
    </w:p>
    <w:p w14:paraId="4C7C665F" w14:textId="3D5962D0" w:rsidR="007B3D24" w:rsidRPr="007B3D24" w:rsidRDefault="007B3D24" w:rsidP="007B3D24">
      <w:pPr>
        <w:keepNext/>
        <w:keepLines/>
        <w:widowControl w:val="0"/>
        <w:tabs>
          <w:tab w:val="left" w:pos="709"/>
        </w:tabs>
        <w:rPr>
          <w:rFonts w:ascii="Times New Roman" w:eastAsia="Calibri" w:hAnsi="Times New Roman" w:cs="Times New Roman"/>
          <w:sz w:val="24"/>
          <w:szCs w:val="24"/>
        </w:rPr>
      </w:pPr>
      <w:r>
        <w:rPr>
          <w:rFonts w:ascii="Times New Roman" w:eastAsia="SimSun" w:hAnsi="Times New Roman"/>
          <w:sz w:val="24"/>
          <w:szCs w:val="24"/>
        </w:rPr>
        <w:t xml:space="preserve">3.6.5. </w:t>
      </w:r>
      <w:r w:rsidRPr="007B3D24">
        <w:rPr>
          <w:rFonts w:ascii="Times New Roman" w:eastAsia="Calibri" w:hAnsi="Times New Roman" w:cs="Times New Roman"/>
          <w:sz w:val="24"/>
          <w:szCs w:val="24"/>
        </w:rPr>
        <w:t>esam</w:t>
      </w:r>
      <w:r w:rsidRPr="007B3D24">
        <w:rPr>
          <w:rFonts w:ascii="Times New Roman" w:eastAsia="Times New Roman" w:hAnsi="Times New Roman" w:cs="Times New Roman"/>
          <w:sz w:val="24"/>
          <w:szCs w:val="24"/>
          <w:lang w:eastAsia="zh-CN"/>
        </w:rPr>
        <w:t xml:space="preserve"> iepazinušies ar </w:t>
      </w:r>
      <w:r>
        <w:rPr>
          <w:rFonts w:ascii="Times New Roman" w:eastAsia="Times New Roman" w:hAnsi="Times New Roman" w:cs="Times New Roman"/>
          <w:sz w:val="24"/>
          <w:szCs w:val="24"/>
          <w:lang w:eastAsia="zh-CN"/>
        </w:rPr>
        <w:t>I</w:t>
      </w:r>
      <w:r w:rsidRPr="007B3D24">
        <w:rPr>
          <w:rFonts w:ascii="Times New Roman" w:eastAsia="Times New Roman" w:hAnsi="Times New Roman" w:cs="Times New Roman"/>
          <w:sz w:val="24"/>
          <w:szCs w:val="24"/>
          <w:lang w:eastAsia="zh-CN"/>
        </w:rPr>
        <w:t>epirkuma nolikumu pretendentiem un apņemamies ievērot izvirzītās prasības;</w:t>
      </w:r>
    </w:p>
    <w:p w14:paraId="40D398BA" w14:textId="692DD3FF" w:rsidR="007B3D24" w:rsidRDefault="007C312F" w:rsidP="00EA5564">
      <w:pPr>
        <w:rPr>
          <w:rFonts w:ascii="Times New Roman" w:eastAsia="SimSun" w:hAnsi="Times New Roman"/>
          <w:sz w:val="24"/>
          <w:szCs w:val="24"/>
        </w:rPr>
      </w:pPr>
      <w:r>
        <w:rPr>
          <w:rFonts w:ascii="Times New Roman" w:hAnsi="Times New Roman" w:cs="Times New Roman"/>
          <w:sz w:val="24"/>
          <w:szCs w:val="24"/>
        </w:rPr>
        <w:t xml:space="preserve">3.6.6. </w:t>
      </w:r>
      <w:r>
        <w:rPr>
          <w:rFonts w:ascii="Times New Roman" w:eastAsia="SimSun" w:hAnsi="Times New Roman"/>
          <w:sz w:val="24"/>
          <w:szCs w:val="24"/>
        </w:rPr>
        <w:t>apņemamies</w:t>
      </w:r>
      <w:r w:rsidRPr="00D32EA0">
        <w:rPr>
          <w:rFonts w:ascii="Times New Roman" w:eastAsia="SimSun" w:hAnsi="Times New Roman"/>
          <w:sz w:val="24"/>
          <w:szCs w:val="24"/>
        </w:rPr>
        <w:t>, ja tiek</w:t>
      </w:r>
      <w:r>
        <w:rPr>
          <w:rFonts w:ascii="Times New Roman" w:eastAsia="SimSun" w:hAnsi="Times New Roman"/>
          <w:sz w:val="24"/>
          <w:szCs w:val="24"/>
        </w:rPr>
        <w:t>am atzīti</w:t>
      </w:r>
      <w:r w:rsidRPr="00D32EA0">
        <w:rPr>
          <w:rFonts w:ascii="Times New Roman" w:eastAsia="SimSun" w:hAnsi="Times New Roman"/>
          <w:sz w:val="24"/>
          <w:szCs w:val="24"/>
        </w:rPr>
        <w:t xml:space="preserve"> par </w:t>
      </w:r>
      <w:r>
        <w:rPr>
          <w:rFonts w:ascii="Times New Roman" w:eastAsia="SimSun" w:hAnsi="Times New Roman"/>
          <w:sz w:val="24"/>
          <w:szCs w:val="24"/>
        </w:rPr>
        <w:t>vienu no vispārīgās vienošanās dalībnieku</w:t>
      </w:r>
      <w:r w:rsidRPr="00D32EA0">
        <w:rPr>
          <w:rFonts w:ascii="Times New Roman" w:eastAsia="SimSun" w:hAnsi="Times New Roman"/>
          <w:sz w:val="24"/>
          <w:szCs w:val="24"/>
        </w:rPr>
        <w:t>, slēgt vispārīgo vienošanos;</w:t>
      </w:r>
    </w:p>
    <w:p w14:paraId="1E2ACF75" w14:textId="3DA69A5D" w:rsidR="007C312F" w:rsidRDefault="007C312F" w:rsidP="00EA5564">
      <w:pPr>
        <w:rPr>
          <w:rFonts w:ascii="Times New Roman" w:hAnsi="Times New Roman" w:cs="Times New Roman"/>
          <w:sz w:val="24"/>
          <w:szCs w:val="24"/>
        </w:rPr>
      </w:pPr>
      <w:r>
        <w:rPr>
          <w:rFonts w:ascii="Times New Roman" w:eastAsia="SimSun" w:hAnsi="Times New Roman"/>
          <w:sz w:val="24"/>
          <w:szCs w:val="24"/>
        </w:rPr>
        <w:lastRenderedPageBreak/>
        <w:t>3.6.7. apņemamies, ja tiekam atzīti par uzvarētāju par Tehniskās specifikācijas 1. un 2.daļā norādīto nekustamo īpašumu tirgus (parastās) vērtības noteikšanu, pēc vispārīgās vienošanās noslēgšanas slēgt iepirkuma līgumus;</w:t>
      </w:r>
    </w:p>
    <w:p w14:paraId="496FFD9C" w14:textId="1EB1D643" w:rsidR="00435B93" w:rsidRPr="00435B93" w:rsidRDefault="007C312F" w:rsidP="00EA5564">
      <w:pPr>
        <w:rPr>
          <w:rFonts w:ascii="Times New Roman" w:eastAsia="SimSun" w:hAnsi="Times New Roman" w:cs="Times New Roman"/>
          <w:sz w:val="24"/>
          <w:szCs w:val="24"/>
        </w:rPr>
      </w:pPr>
      <w:r>
        <w:rPr>
          <w:rFonts w:ascii="Times New Roman" w:eastAsia="SimSun" w:hAnsi="Times New Roman" w:cs="Times New Roman"/>
          <w:sz w:val="24"/>
          <w:szCs w:val="24"/>
        </w:rPr>
        <w:t xml:space="preserve">3.6.8. </w:t>
      </w:r>
      <w:r w:rsidR="00435B93" w:rsidRPr="00435B93">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00435B93" w:rsidRPr="00435B93">
        <w:rPr>
          <w:rFonts w:ascii="Times New Roman" w:hAnsi="Times New Roman" w:cs="Times New Roman"/>
          <w:sz w:val="24"/>
          <w:szCs w:val="24"/>
        </w:rPr>
        <w:t xml:space="preserve">Latvijas Republikā spēkā esošiem </w:t>
      </w:r>
      <w:r w:rsidR="00435B93" w:rsidRPr="00435B93">
        <w:rPr>
          <w:rFonts w:ascii="Times New Roman" w:eastAsia="SimSun" w:hAnsi="Times New Roman" w:cs="Times New Roman"/>
          <w:sz w:val="24"/>
          <w:szCs w:val="24"/>
        </w:rPr>
        <w:t>normatīvajiem aktiem, kas regulē personas datu apstrādi un aizsardzību;</w:t>
      </w:r>
    </w:p>
    <w:p w14:paraId="610A910A" w14:textId="662F1824" w:rsidR="00435B93" w:rsidRPr="00435B93" w:rsidRDefault="00435B93" w:rsidP="00435B93">
      <w:pPr>
        <w:rPr>
          <w:rFonts w:ascii="Times New Roman" w:eastAsia="Times New Roman" w:hAnsi="Times New Roman" w:cs="Times New Roman"/>
          <w:sz w:val="24"/>
          <w:szCs w:val="24"/>
          <w:lang w:eastAsia="lv-LV"/>
        </w:rPr>
      </w:pPr>
      <w:r w:rsidRPr="00435B93">
        <w:rPr>
          <w:rFonts w:ascii="Times New Roman" w:eastAsia="SimSun" w:hAnsi="Times New Roman" w:cs="Times New Roman"/>
          <w:sz w:val="24"/>
          <w:szCs w:val="24"/>
        </w:rPr>
        <w:t>3.6.</w:t>
      </w:r>
      <w:r w:rsidR="007C312F">
        <w:rPr>
          <w:rFonts w:ascii="Times New Roman" w:eastAsia="SimSun" w:hAnsi="Times New Roman" w:cs="Times New Roman"/>
          <w:sz w:val="24"/>
          <w:szCs w:val="24"/>
        </w:rPr>
        <w:t>9</w:t>
      </w:r>
      <w:r w:rsidRPr="00435B93">
        <w:rPr>
          <w:rFonts w:ascii="Times New Roman" w:eastAsia="SimSun" w:hAnsi="Times New Roman" w:cs="Times New Roman"/>
          <w:sz w:val="24"/>
          <w:szCs w:val="24"/>
        </w:rPr>
        <w:t xml:space="preserve">. </w:t>
      </w:r>
      <w:r w:rsidRPr="00435B93">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4AABBE1D" w:rsidR="00B04B7B" w:rsidRPr="00435B93" w:rsidRDefault="00C31D06" w:rsidP="00EA5564">
      <w:pPr>
        <w:rPr>
          <w:rFonts w:ascii="Times New Roman" w:eastAsia="Arial Unicode MS" w:hAnsi="Times New Roman" w:cs="Times New Roman"/>
          <w:sz w:val="24"/>
          <w:szCs w:val="24"/>
        </w:rPr>
      </w:pPr>
      <w:r w:rsidRPr="00435B93">
        <w:rPr>
          <w:rFonts w:ascii="Times New Roman" w:hAnsi="Times New Roman" w:cs="Times New Roman"/>
          <w:sz w:val="24"/>
          <w:szCs w:val="24"/>
        </w:rPr>
        <w:t>3.6.</w:t>
      </w:r>
      <w:r w:rsidR="007C312F">
        <w:rPr>
          <w:rFonts w:ascii="Times New Roman" w:hAnsi="Times New Roman" w:cs="Times New Roman"/>
          <w:sz w:val="24"/>
          <w:szCs w:val="24"/>
        </w:rPr>
        <w:t>10</w:t>
      </w:r>
      <w:r w:rsidRPr="00435B93">
        <w:rPr>
          <w:rFonts w:ascii="Times New Roman" w:hAnsi="Times New Roman" w:cs="Times New Roman"/>
          <w:sz w:val="24"/>
          <w:szCs w:val="24"/>
        </w:rPr>
        <w:t xml:space="preserve">. </w:t>
      </w:r>
      <w:r w:rsidR="00B04B7B" w:rsidRPr="00435B93">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6E0E297D" w:rsidR="00B04B7B" w:rsidRDefault="00B04B7B" w:rsidP="00B04B7B">
      <w:pPr>
        <w:spacing w:after="120"/>
        <w:rPr>
          <w:rFonts w:ascii="Times New Roman" w:hAnsi="Times New Roman" w:cs="Times New Roman"/>
          <w:b/>
          <w:sz w:val="24"/>
          <w:szCs w:val="24"/>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16"/>
      <w:r w:rsidR="00A876AE">
        <w:rPr>
          <w:rFonts w:ascii="Times New Roman" w:hAnsi="Times New Roman" w:cs="Times New Roman"/>
          <w:b/>
          <w:sz w:val="24"/>
          <w:szCs w:val="24"/>
        </w:rPr>
        <w:t>.</w:t>
      </w:r>
      <w:r w:rsidR="00F30B7B">
        <w:rPr>
          <w:rFonts w:ascii="Times New Roman" w:hAnsi="Times New Roman" w:cs="Times New Roman"/>
          <w:b/>
          <w:sz w:val="24"/>
          <w:szCs w:val="24"/>
        </w:rPr>
        <w:t xml:space="preserve"> </w:t>
      </w:r>
    </w:p>
    <w:p w14:paraId="42CE2381" w14:textId="587F26DF" w:rsidR="00435B93" w:rsidRPr="00435B93" w:rsidRDefault="00435B93" w:rsidP="00435B93">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435B93">
        <w:rPr>
          <w:rFonts w:ascii="Times New Roman" w:eastAsia="Times New Roman" w:hAnsi="Times New Roman" w:cs="Times New Roman"/>
          <w:b/>
          <w:bCs/>
          <w:sz w:val="24"/>
          <w:szCs w:val="24"/>
        </w:rPr>
        <w:t xml:space="preserve">Informējam, ka </w:t>
      </w:r>
      <w:r w:rsidR="007C312F">
        <w:rPr>
          <w:rFonts w:ascii="Times New Roman" w:eastAsia="Times New Roman" w:hAnsi="Times New Roman" w:cs="Times New Roman"/>
          <w:b/>
          <w:bCs/>
          <w:sz w:val="24"/>
          <w:szCs w:val="24"/>
        </w:rPr>
        <w:t xml:space="preserve">vispārīgo vienošanos un </w:t>
      </w:r>
      <w:r w:rsidRPr="00435B93">
        <w:rPr>
          <w:rFonts w:ascii="Times New Roman" w:eastAsia="Times New Roman" w:hAnsi="Times New Roman" w:cs="Times New Roman"/>
          <w:b/>
          <w:bCs/>
          <w:sz w:val="24"/>
          <w:szCs w:val="24"/>
        </w:rPr>
        <w:t xml:space="preserve">iepirkuma līgumu parakstīsim elektroniskā formā/papīra formā </w:t>
      </w:r>
      <w:r w:rsidRPr="00435B93">
        <w:rPr>
          <w:rFonts w:ascii="Times New Roman" w:eastAsia="Times New Roman" w:hAnsi="Times New Roman" w:cs="Times New Roman"/>
          <w:b/>
          <w:bCs/>
          <w:i/>
          <w:iCs/>
          <w:sz w:val="24"/>
          <w:szCs w:val="24"/>
        </w:rPr>
        <w:t>(nevajadzīgo svītrot)</w:t>
      </w:r>
      <w:r w:rsidRPr="00435B93">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FE4E004" w14:textId="77777777" w:rsidR="00C96FB7" w:rsidRDefault="00C96FB7" w:rsidP="00F045C3">
      <w:pPr>
        <w:pStyle w:val="Sarakstarindkopa"/>
        <w:ind w:left="360"/>
        <w:jc w:val="right"/>
        <w:rPr>
          <w:rFonts w:ascii="Times New Roman" w:hAnsi="Times New Roman" w:cs="Times New Roman"/>
          <w:b/>
          <w:sz w:val="24"/>
          <w:szCs w:val="24"/>
        </w:rPr>
      </w:pPr>
    </w:p>
    <w:p w14:paraId="7487DA50" w14:textId="77777777" w:rsidR="00C96FB7" w:rsidRDefault="00C96FB7" w:rsidP="00F045C3">
      <w:pPr>
        <w:pStyle w:val="Sarakstarindkopa"/>
        <w:ind w:left="360"/>
        <w:jc w:val="right"/>
        <w:rPr>
          <w:rFonts w:ascii="Times New Roman" w:hAnsi="Times New Roman" w:cs="Times New Roman"/>
          <w:b/>
          <w:sz w:val="24"/>
          <w:szCs w:val="24"/>
        </w:rPr>
      </w:pPr>
    </w:p>
    <w:p w14:paraId="1A60695A" w14:textId="77777777" w:rsidR="00C96FB7" w:rsidRDefault="00C96FB7" w:rsidP="00F045C3">
      <w:pPr>
        <w:pStyle w:val="Sarakstarindkopa"/>
        <w:ind w:left="360"/>
        <w:jc w:val="right"/>
        <w:rPr>
          <w:rFonts w:ascii="Times New Roman" w:hAnsi="Times New Roman" w:cs="Times New Roman"/>
          <w:b/>
          <w:sz w:val="24"/>
          <w:szCs w:val="24"/>
        </w:rPr>
      </w:pPr>
    </w:p>
    <w:p w14:paraId="10EB6ACA" w14:textId="77777777" w:rsidR="00C96FB7" w:rsidRDefault="00C96FB7" w:rsidP="00F045C3">
      <w:pPr>
        <w:pStyle w:val="Sarakstarindkopa"/>
        <w:ind w:left="360"/>
        <w:jc w:val="right"/>
        <w:rPr>
          <w:rFonts w:ascii="Times New Roman" w:hAnsi="Times New Roman" w:cs="Times New Roman"/>
          <w:b/>
          <w:sz w:val="24"/>
          <w:szCs w:val="24"/>
        </w:rPr>
      </w:pPr>
    </w:p>
    <w:p w14:paraId="0741D522" w14:textId="77777777" w:rsidR="00C96FB7" w:rsidRDefault="00C96FB7" w:rsidP="00F045C3">
      <w:pPr>
        <w:pStyle w:val="Sarakstarindkopa"/>
        <w:ind w:left="360"/>
        <w:jc w:val="right"/>
        <w:rPr>
          <w:rFonts w:ascii="Times New Roman" w:hAnsi="Times New Roman" w:cs="Times New Roman"/>
          <w:b/>
          <w:sz w:val="24"/>
          <w:szCs w:val="24"/>
        </w:rPr>
      </w:pPr>
    </w:p>
    <w:p w14:paraId="4A832C09" w14:textId="77777777" w:rsidR="00C96FB7" w:rsidRDefault="00C96FB7" w:rsidP="00F045C3">
      <w:pPr>
        <w:pStyle w:val="Sarakstarindkopa"/>
        <w:ind w:left="360"/>
        <w:jc w:val="right"/>
        <w:rPr>
          <w:rFonts w:ascii="Times New Roman" w:hAnsi="Times New Roman" w:cs="Times New Roman"/>
          <w:b/>
          <w:sz w:val="24"/>
          <w:szCs w:val="24"/>
        </w:rPr>
      </w:pPr>
    </w:p>
    <w:p w14:paraId="2A6590E9" w14:textId="77777777" w:rsidR="003A7472" w:rsidRDefault="003A7472" w:rsidP="00F045C3">
      <w:pPr>
        <w:pStyle w:val="Sarakstarindkopa"/>
        <w:ind w:left="360"/>
        <w:jc w:val="right"/>
        <w:rPr>
          <w:rFonts w:ascii="Times New Roman" w:hAnsi="Times New Roman" w:cs="Times New Roman"/>
          <w:b/>
          <w:sz w:val="24"/>
          <w:szCs w:val="24"/>
        </w:rPr>
      </w:pPr>
    </w:p>
    <w:p w14:paraId="1D839BCD" w14:textId="21031C5E" w:rsidR="00B32442" w:rsidRDefault="00B32442" w:rsidP="00B32442">
      <w:pPr>
        <w:pStyle w:val="Sarakstarindkopa"/>
        <w:ind w:left="360"/>
        <w:jc w:val="right"/>
        <w:rPr>
          <w:rFonts w:ascii="Times New Roman" w:hAnsi="Times New Roman" w:cs="Times New Roman"/>
          <w:b/>
          <w:sz w:val="24"/>
          <w:szCs w:val="24"/>
        </w:rPr>
      </w:pPr>
    </w:p>
    <w:p w14:paraId="0F641672" w14:textId="0DBDD428" w:rsidR="007C312F" w:rsidRDefault="007C312F" w:rsidP="00B32442">
      <w:pPr>
        <w:pStyle w:val="Sarakstarindkopa"/>
        <w:ind w:left="360"/>
        <w:jc w:val="right"/>
        <w:rPr>
          <w:rFonts w:ascii="Times New Roman" w:hAnsi="Times New Roman" w:cs="Times New Roman"/>
          <w:b/>
          <w:sz w:val="24"/>
          <w:szCs w:val="24"/>
        </w:rPr>
      </w:pPr>
    </w:p>
    <w:p w14:paraId="4680B39C" w14:textId="52774089" w:rsidR="007C312F" w:rsidRDefault="007C312F" w:rsidP="00B32442">
      <w:pPr>
        <w:pStyle w:val="Sarakstarindkopa"/>
        <w:ind w:left="360"/>
        <w:jc w:val="right"/>
        <w:rPr>
          <w:rFonts w:ascii="Times New Roman" w:hAnsi="Times New Roman" w:cs="Times New Roman"/>
          <w:b/>
          <w:sz w:val="24"/>
          <w:szCs w:val="24"/>
        </w:rPr>
      </w:pPr>
    </w:p>
    <w:p w14:paraId="43F3B1F1" w14:textId="76FE5326" w:rsidR="007C312F" w:rsidRDefault="007C312F" w:rsidP="00B32442">
      <w:pPr>
        <w:pStyle w:val="Sarakstarindkopa"/>
        <w:ind w:left="360"/>
        <w:jc w:val="right"/>
        <w:rPr>
          <w:rFonts w:ascii="Times New Roman" w:hAnsi="Times New Roman" w:cs="Times New Roman"/>
          <w:b/>
          <w:sz w:val="24"/>
          <w:szCs w:val="24"/>
        </w:rPr>
      </w:pPr>
    </w:p>
    <w:p w14:paraId="15C8C887" w14:textId="77777777" w:rsidR="007C312F" w:rsidRDefault="007C312F" w:rsidP="00B32442">
      <w:pPr>
        <w:pStyle w:val="Sarakstarindkopa"/>
        <w:ind w:left="360"/>
        <w:jc w:val="right"/>
        <w:rPr>
          <w:rFonts w:ascii="Times New Roman" w:hAnsi="Times New Roman" w:cs="Times New Roman"/>
          <w:b/>
          <w:sz w:val="24"/>
          <w:szCs w:val="24"/>
        </w:rPr>
      </w:pPr>
    </w:p>
    <w:p w14:paraId="3E68A7F8" w14:textId="77777777" w:rsidR="006A6B4D" w:rsidRDefault="006A6B4D" w:rsidP="00B32442">
      <w:pPr>
        <w:pStyle w:val="Sarakstarindkopa"/>
        <w:ind w:left="360"/>
        <w:jc w:val="right"/>
        <w:rPr>
          <w:rFonts w:ascii="Times New Roman" w:hAnsi="Times New Roman" w:cs="Times New Roman"/>
          <w:b/>
          <w:sz w:val="24"/>
          <w:szCs w:val="24"/>
        </w:rPr>
      </w:pPr>
    </w:p>
    <w:p w14:paraId="45C252CE" w14:textId="77777777" w:rsidR="006A6B4D" w:rsidRDefault="006A6B4D" w:rsidP="00B32442">
      <w:pPr>
        <w:pStyle w:val="Sarakstarindkopa"/>
        <w:ind w:left="360"/>
        <w:jc w:val="right"/>
        <w:rPr>
          <w:rFonts w:ascii="Times New Roman" w:hAnsi="Times New Roman" w:cs="Times New Roman"/>
          <w:b/>
          <w:sz w:val="24"/>
          <w:szCs w:val="24"/>
        </w:rPr>
      </w:pPr>
    </w:p>
    <w:p w14:paraId="06B0FBA9" w14:textId="5F64C064" w:rsidR="00B32442" w:rsidRPr="00202876" w:rsidRDefault="007C312F" w:rsidP="00E24FFD">
      <w:pPr>
        <w:pStyle w:val="Sarakstarindkopa"/>
        <w:keepNext/>
        <w:keepLines/>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B32442" w:rsidRPr="00202876">
        <w:rPr>
          <w:rFonts w:ascii="Times New Roman" w:hAnsi="Times New Roman" w:cs="Times New Roman"/>
          <w:b/>
          <w:sz w:val="24"/>
          <w:szCs w:val="24"/>
        </w:rPr>
        <w:t xml:space="preserve">.pielikums </w:t>
      </w:r>
      <w:r w:rsidR="00B32442" w:rsidRPr="00202876">
        <w:rPr>
          <w:rFonts w:ascii="Times New Roman" w:hAnsi="Times New Roman" w:cs="Times New Roman"/>
          <w:b/>
          <w:sz w:val="24"/>
          <w:szCs w:val="24"/>
        </w:rPr>
        <w:br/>
        <w:t>Nr.POSSESSOR/2020/</w:t>
      </w:r>
      <w:r w:rsidR="0064323D">
        <w:rPr>
          <w:rFonts w:ascii="Times New Roman" w:hAnsi="Times New Roman" w:cs="Times New Roman"/>
          <w:b/>
          <w:sz w:val="24"/>
          <w:szCs w:val="24"/>
        </w:rPr>
        <w:t>80</w:t>
      </w:r>
    </w:p>
    <w:p w14:paraId="3C092303" w14:textId="77777777" w:rsidR="007C312F" w:rsidRPr="007C312F" w:rsidRDefault="007C312F" w:rsidP="00E24FFD">
      <w:pPr>
        <w:keepNext/>
        <w:keepLines/>
        <w:tabs>
          <w:tab w:val="num" w:pos="1440"/>
        </w:tabs>
        <w:ind w:left="360"/>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TEHNISKĀ PIEDĀVĀJUMA FORMA</w:t>
      </w:r>
    </w:p>
    <w:p w14:paraId="45910B1F" w14:textId="77777777" w:rsidR="007C312F" w:rsidRPr="007C312F" w:rsidRDefault="007C312F" w:rsidP="00E24FFD">
      <w:pPr>
        <w:keepNext/>
        <w:keepLines/>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“Vispārīgā vienošanās nekustamo īpašumu tirgus (parastās) vērtības noteikšanas pakalpojumiem”</w:t>
      </w:r>
    </w:p>
    <w:p w14:paraId="686486B7" w14:textId="77D9B0A1" w:rsidR="007C312F" w:rsidRPr="007C312F" w:rsidRDefault="007C312F" w:rsidP="00E24FFD">
      <w:pPr>
        <w:keepNext/>
        <w:keepLines/>
        <w:tabs>
          <w:tab w:val="num" w:pos="1440"/>
        </w:tabs>
        <w:jc w:val="center"/>
        <w:rPr>
          <w:rFonts w:ascii="Times New Roman" w:eastAsia="Calibri" w:hAnsi="Times New Roman" w:cs="Times New Roman"/>
          <w:sz w:val="24"/>
          <w:szCs w:val="24"/>
        </w:rPr>
      </w:pPr>
      <w:r w:rsidRPr="007C312F">
        <w:rPr>
          <w:rFonts w:ascii="Times New Roman" w:eastAsia="Calibri" w:hAnsi="Times New Roman" w:cs="Times New Roman"/>
          <w:sz w:val="24"/>
          <w:szCs w:val="24"/>
        </w:rPr>
        <w:t>Iepirkuma identifikācijas Nr.</w:t>
      </w:r>
      <w:r>
        <w:rPr>
          <w:rFonts w:ascii="Times New Roman" w:eastAsia="Calibri" w:hAnsi="Times New Roman" w:cs="Times New Roman"/>
          <w:sz w:val="24"/>
          <w:szCs w:val="24"/>
        </w:rPr>
        <w:t>POSSESSOR/2020/</w:t>
      </w:r>
      <w:r w:rsidR="0064323D">
        <w:rPr>
          <w:rFonts w:ascii="Times New Roman" w:eastAsia="Calibri" w:hAnsi="Times New Roman" w:cs="Times New Roman"/>
          <w:sz w:val="24"/>
          <w:szCs w:val="24"/>
        </w:rPr>
        <w:t>80</w:t>
      </w:r>
    </w:p>
    <w:p w14:paraId="73910E3E" w14:textId="77777777" w:rsidR="007C312F" w:rsidRPr="007C312F" w:rsidRDefault="007C312F" w:rsidP="00E24FFD">
      <w:pPr>
        <w:keepNext/>
        <w:keepLines/>
        <w:tabs>
          <w:tab w:val="num" w:pos="1440"/>
        </w:tabs>
        <w:ind w:left="360"/>
        <w:rPr>
          <w:rFonts w:ascii="Times New Roman" w:eastAsia="Calibri" w:hAnsi="Times New Roman" w:cs="Times New Roman"/>
          <w:sz w:val="24"/>
          <w:szCs w:val="24"/>
        </w:rPr>
      </w:pPr>
    </w:p>
    <w:p w14:paraId="1EDC52B7" w14:textId="63BDAF62" w:rsidR="007C312F" w:rsidRDefault="007C312F" w:rsidP="00E24FFD">
      <w:pPr>
        <w:keepNext/>
        <w:keepLines/>
        <w:tabs>
          <w:tab w:val="num" w:pos="1440"/>
        </w:tabs>
        <w:rPr>
          <w:rFonts w:ascii="Times New Roman" w:eastAsia="Calibri" w:hAnsi="Times New Roman" w:cs="Times New Roman"/>
          <w:sz w:val="24"/>
          <w:szCs w:val="24"/>
        </w:rPr>
      </w:pPr>
      <w:bookmarkStart w:id="17" w:name="_Hlk54642230"/>
      <w:r w:rsidRPr="00B30E40">
        <w:rPr>
          <w:rFonts w:ascii="Times New Roman" w:eastAsia="Calibri" w:hAnsi="Times New Roman" w:cs="Times New Roman"/>
          <w:sz w:val="24"/>
          <w:szCs w:val="24"/>
        </w:rPr>
        <w:t>Nekustamo īpašumu tirgus (parastās) vērtības noteikšana saskaņā ar Tehniskās specifikācijas 1. un 2.daļu (1.pielikums):</w:t>
      </w:r>
      <w:bookmarkEnd w:id="17"/>
    </w:p>
    <w:tbl>
      <w:tblPr>
        <w:tblStyle w:val="Reatabula3"/>
        <w:tblW w:w="0" w:type="auto"/>
        <w:tblInd w:w="-289" w:type="dxa"/>
        <w:tblLook w:val="04A0" w:firstRow="1" w:lastRow="0" w:firstColumn="1" w:lastColumn="0" w:noHBand="0" w:noVBand="1"/>
      </w:tblPr>
      <w:tblGrid>
        <w:gridCol w:w="851"/>
        <w:gridCol w:w="5652"/>
        <w:gridCol w:w="2995"/>
      </w:tblGrid>
      <w:tr w:rsidR="00BE0005" w:rsidRPr="00BE0005" w14:paraId="0C950A96" w14:textId="77777777" w:rsidTr="00E24FFD">
        <w:tc>
          <w:tcPr>
            <w:tcW w:w="851" w:type="dxa"/>
          </w:tcPr>
          <w:p w14:paraId="4949D4DE" w14:textId="77777777" w:rsidR="00E24FFD" w:rsidRPr="00BE0005" w:rsidRDefault="00E24FFD" w:rsidP="00BE0005">
            <w:pPr>
              <w:keepNext/>
              <w:keepLines/>
              <w:tabs>
                <w:tab w:val="num" w:pos="1440"/>
              </w:tabs>
              <w:jc w:val="center"/>
              <w:rPr>
                <w:szCs w:val="24"/>
              </w:rPr>
            </w:pPr>
            <w:r w:rsidRPr="00BE0005">
              <w:rPr>
                <w:b/>
                <w:szCs w:val="24"/>
              </w:rPr>
              <w:t>N.p.k.</w:t>
            </w:r>
          </w:p>
        </w:tc>
        <w:tc>
          <w:tcPr>
            <w:tcW w:w="5652" w:type="dxa"/>
          </w:tcPr>
          <w:p w14:paraId="30782795" w14:textId="77777777" w:rsidR="00E24FFD" w:rsidRPr="00BE0005" w:rsidRDefault="00E24FFD" w:rsidP="00BE0005">
            <w:pPr>
              <w:keepNext/>
              <w:keepLines/>
              <w:tabs>
                <w:tab w:val="num" w:pos="1440"/>
              </w:tabs>
              <w:jc w:val="center"/>
              <w:rPr>
                <w:szCs w:val="24"/>
              </w:rPr>
            </w:pPr>
            <w:r w:rsidRPr="00BE0005">
              <w:rPr>
                <w:b/>
                <w:szCs w:val="24"/>
              </w:rPr>
              <w:t>Tehniskās prasības 1. daļai</w:t>
            </w:r>
          </w:p>
        </w:tc>
        <w:tc>
          <w:tcPr>
            <w:tcW w:w="2995" w:type="dxa"/>
          </w:tcPr>
          <w:p w14:paraId="0C935E4B" w14:textId="77777777" w:rsidR="00E24FFD" w:rsidRPr="00BE0005" w:rsidRDefault="00E24FFD" w:rsidP="00BE0005">
            <w:pPr>
              <w:keepNext/>
              <w:keepLines/>
              <w:tabs>
                <w:tab w:val="num" w:pos="1440"/>
              </w:tabs>
              <w:jc w:val="center"/>
              <w:rPr>
                <w:szCs w:val="24"/>
              </w:rPr>
            </w:pPr>
            <w:r w:rsidRPr="00BE0005">
              <w:rPr>
                <w:b/>
                <w:szCs w:val="24"/>
              </w:rPr>
              <w:t>Pretendenta piedāvājums</w:t>
            </w:r>
          </w:p>
        </w:tc>
      </w:tr>
      <w:tr w:rsidR="00BE0005" w:rsidRPr="00BE0005" w14:paraId="3C0800F5" w14:textId="77777777" w:rsidTr="00E24FFD">
        <w:tc>
          <w:tcPr>
            <w:tcW w:w="851" w:type="dxa"/>
          </w:tcPr>
          <w:p w14:paraId="4CC3DDD4" w14:textId="77777777" w:rsidR="00E24FFD" w:rsidRPr="00BE0005" w:rsidRDefault="00E24FFD" w:rsidP="00BE0005">
            <w:pPr>
              <w:keepNext/>
              <w:keepLines/>
              <w:tabs>
                <w:tab w:val="num" w:pos="1440"/>
              </w:tabs>
              <w:jc w:val="both"/>
              <w:rPr>
                <w:szCs w:val="24"/>
              </w:rPr>
            </w:pPr>
            <w:r w:rsidRPr="00BE0005">
              <w:rPr>
                <w:szCs w:val="24"/>
              </w:rPr>
              <w:t>1.</w:t>
            </w:r>
          </w:p>
        </w:tc>
        <w:tc>
          <w:tcPr>
            <w:tcW w:w="5652" w:type="dxa"/>
          </w:tcPr>
          <w:p w14:paraId="1121F6D8" w14:textId="77777777" w:rsidR="00E24FFD" w:rsidRPr="00BE0005" w:rsidRDefault="00E24FFD" w:rsidP="00BE0005">
            <w:pPr>
              <w:keepNext/>
              <w:keepLines/>
              <w:tabs>
                <w:tab w:val="num" w:pos="1440"/>
              </w:tabs>
              <w:jc w:val="both"/>
              <w:rPr>
                <w:szCs w:val="24"/>
              </w:rPr>
            </w:pPr>
            <w:r w:rsidRPr="00BE0005">
              <w:rPr>
                <w:b/>
                <w:szCs w:val="24"/>
              </w:rPr>
              <w:t>Darba izpildes termiņš:</w:t>
            </w:r>
          </w:p>
        </w:tc>
        <w:tc>
          <w:tcPr>
            <w:tcW w:w="2995" w:type="dxa"/>
          </w:tcPr>
          <w:p w14:paraId="5F07745D" w14:textId="77777777" w:rsidR="00E24FFD" w:rsidRPr="00BE0005" w:rsidRDefault="00E24FFD" w:rsidP="00BE0005">
            <w:pPr>
              <w:keepNext/>
              <w:keepLines/>
              <w:tabs>
                <w:tab w:val="num" w:pos="1440"/>
              </w:tabs>
              <w:jc w:val="both"/>
              <w:rPr>
                <w:szCs w:val="24"/>
              </w:rPr>
            </w:pPr>
          </w:p>
        </w:tc>
      </w:tr>
      <w:tr w:rsidR="00BE0005" w:rsidRPr="00BE0005" w14:paraId="0581BB87" w14:textId="77777777" w:rsidTr="00E24FFD">
        <w:tc>
          <w:tcPr>
            <w:tcW w:w="851" w:type="dxa"/>
          </w:tcPr>
          <w:p w14:paraId="1A19836F" w14:textId="77777777" w:rsidR="00E24FFD" w:rsidRPr="00BE0005" w:rsidRDefault="00E24FFD" w:rsidP="00BE0005">
            <w:pPr>
              <w:keepNext/>
              <w:keepLines/>
              <w:tabs>
                <w:tab w:val="num" w:pos="1440"/>
              </w:tabs>
              <w:jc w:val="both"/>
              <w:rPr>
                <w:szCs w:val="24"/>
              </w:rPr>
            </w:pPr>
            <w:r w:rsidRPr="00BE0005">
              <w:rPr>
                <w:szCs w:val="24"/>
              </w:rPr>
              <w:t>1.1.</w:t>
            </w:r>
          </w:p>
        </w:tc>
        <w:tc>
          <w:tcPr>
            <w:tcW w:w="5652" w:type="dxa"/>
          </w:tcPr>
          <w:p w14:paraId="5FD3F74A" w14:textId="77777777" w:rsidR="00E24FFD" w:rsidRPr="00BE0005" w:rsidRDefault="00E24FFD" w:rsidP="00BE0005">
            <w:pPr>
              <w:keepNext/>
              <w:keepLines/>
              <w:tabs>
                <w:tab w:val="num" w:pos="1440"/>
              </w:tabs>
              <w:jc w:val="both"/>
              <w:rPr>
                <w:szCs w:val="24"/>
              </w:rPr>
            </w:pPr>
            <w:r w:rsidRPr="00BE0005">
              <w:rPr>
                <w:b/>
                <w:szCs w:val="24"/>
              </w:rPr>
              <w:t>20 (divdesmit)</w:t>
            </w:r>
            <w:r w:rsidRPr="00BE0005">
              <w:rPr>
                <w:szCs w:val="24"/>
              </w:rPr>
              <w:t xml:space="preserve"> kalendāro dienu laikā no līguma noslēgšanas dienas.</w:t>
            </w:r>
          </w:p>
        </w:tc>
        <w:tc>
          <w:tcPr>
            <w:tcW w:w="2995" w:type="dxa"/>
          </w:tcPr>
          <w:p w14:paraId="61C2B40A" w14:textId="77777777" w:rsidR="00E24FFD" w:rsidRPr="00BE0005" w:rsidRDefault="00E24FFD" w:rsidP="00BE0005">
            <w:pPr>
              <w:keepNext/>
              <w:keepLines/>
              <w:tabs>
                <w:tab w:val="num" w:pos="1440"/>
              </w:tabs>
              <w:jc w:val="both"/>
              <w:rPr>
                <w:szCs w:val="24"/>
              </w:rPr>
            </w:pPr>
          </w:p>
        </w:tc>
      </w:tr>
      <w:tr w:rsidR="00BE0005" w:rsidRPr="00BE0005" w14:paraId="30289188" w14:textId="77777777" w:rsidTr="00E24FFD">
        <w:tc>
          <w:tcPr>
            <w:tcW w:w="851" w:type="dxa"/>
          </w:tcPr>
          <w:p w14:paraId="1CF16D21" w14:textId="77777777" w:rsidR="00E24FFD" w:rsidRPr="00BE0005" w:rsidRDefault="00E24FFD" w:rsidP="00BE0005">
            <w:pPr>
              <w:keepNext/>
              <w:keepLines/>
              <w:tabs>
                <w:tab w:val="num" w:pos="1440"/>
              </w:tabs>
              <w:jc w:val="both"/>
              <w:rPr>
                <w:szCs w:val="24"/>
              </w:rPr>
            </w:pPr>
            <w:r w:rsidRPr="00BE0005">
              <w:rPr>
                <w:szCs w:val="24"/>
              </w:rPr>
              <w:t>2.</w:t>
            </w:r>
          </w:p>
        </w:tc>
        <w:tc>
          <w:tcPr>
            <w:tcW w:w="5652" w:type="dxa"/>
          </w:tcPr>
          <w:p w14:paraId="74F447E7" w14:textId="77777777" w:rsidR="00E24FFD" w:rsidRPr="00BE0005" w:rsidRDefault="00E24FFD" w:rsidP="00BE0005">
            <w:pPr>
              <w:keepNext/>
              <w:keepLines/>
              <w:tabs>
                <w:tab w:val="num" w:pos="1440"/>
              </w:tabs>
              <w:jc w:val="both"/>
              <w:rPr>
                <w:szCs w:val="24"/>
              </w:rPr>
            </w:pPr>
            <w:r w:rsidRPr="00BE0005">
              <w:rPr>
                <w:b/>
                <w:szCs w:val="24"/>
              </w:rPr>
              <w:t>Prasības darba izpildei:</w:t>
            </w:r>
          </w:p>
        </w:tc>
        <w:tc>
          <w:tcPr>
            <w:tcW w:w="2995" w:type="dxa"/>
          </w:tcPr>
          <w:p w14:paraId="5A775C9B" w14:textId="77777777" w:rsidR="00E24FFD" w:rsidRPr="00BE0005" w:rsidRDefault="00E24FFD" w:rsidP="00BE0005">
            <w:pPr>
              <w:keepNext/>
              <w:keepLines/>
              <w:tabs>
                <w:tab w:val="num" w:pos="1440"/>
              </w:tabs>
              <w:jc w:val="both"/>
              <w:rPr>
                <w:szCs w:val="24"/>
              </w:rPr>
            </w:pPr>
          </w:p>
        </w:tc>
      </w:tr>
      <w:tr w:rsidR="00BE0005" w:rsidRPr="00BE0005" w14:paraId="66776554" w14:textId="77777777" w:rsidTr="00E24FFD">
        <w:tc>
          <w:tcPr>
            <w:tcW w:w="851" w:type="dxa"/>
          </w:tcPr>
          <w:p w14:paraId="1F63E57A" w14:textId="77777777" w:rsidR="00E24FFD" w:rsidRPr="00BE0005" w:rsidRDefault="00E24FFD" w:rsidP="00BE0005">
            <w:pPr>
              <w:keepNext/>
              <w:keepLines/>
              <w:tabs>
                <w:tab w:val="num" w:pos="1440"/>
              </w:tabs>
              <w:jc w:val="both"/>
              <w:rPr>
                <w:szCs w:val="24"/>
              </w:rPr>
            </w:pPr>
            <w:r w:rsidRPr="00BE0005">
              <w:rPr>
                <w:szCs w:val="24"/>
              </w:rPr>
              <w:t>2.1.</w:t>
            </w:r>
          </w:p>
        </w:tc>
        <w:tc>
          <w:tcPr>
            <w:tcW w:w="5652" w:type="dxa"/>
          </w:tcPr>
          <w:p w14:paraId="56672F58" w14:textId="77777777" w:rsidR="00E24FFD" w:rsidRPr="00BE0005" w:rsidRDefault="00E24FFD" w:rsidP="00BE0005">
            <w:pPr>
              <w:pStyle w:val="Pamattekstsaratkpi"/>
              <w:keepNext/>
              <w:keepLines/>
              <w:tabs>
                <w:tab w:val="left" w:pos="709"/>
              </w:tabs>
              <w:spacing w:after="0"/>
              <w:ind w:left="0" w:right="-96"/>
              <w:jc w:val="both"/>
              <w:rPr>
                <w:b/>
                <w:szCs w:val="24"/>
              </w:rPr>
            </w:pPr>
            <w:r w:rsidRPr="00BE0005">
              <w:rPr>
                <w:szCs w:val="24"/>
              </w:rPr>
              <w:t>Darbs jāveic saskaņā ar Standartizācijas likumā noteiktajā kārtībā apstiprinātiem Latvijas īpašuma vērtēšanas standartiem.</w:t>
            </w:r>
          </w:p>
        </w:tc>
        <w:tc>
          <w:tcPr>
            <w:tcW w:w="2995" w:type="dxa"/>
          </w:tcPr>
          <w:p w14:paraId="4F901B62" w14:textId="77777777" w:rsidR="00E24FFD" w:rsidRPr="00BE0005" w:rsidRDefault="00E24FFD" w:rsidP="00BE0005">
            <w:pPr>
              <w:keepNext/>
              <w:keepLines/>
              <w:tabs>
                <w:tab w:val="num" w:pos="1440"/>
              </w:tabs>
              <w:jc w:val="both"/>
              <w:rPr>
                <w:szCs w:val="24"/>
              </w:rPr>
            </w:pPr>
          </w:p>
        </w:tc>
      </w:tr>
      <w:tr w:rsidR="00BE0005" w:rsidRPr="00BE0005" w14:paraId="1F09AD6C" w14:textId="77777777" w:rsidTr="00E24FFD">
        <w:tc>
          <w:tcPr>
            <w:tcW w:w="851" w:type="dxa"/>
          </w:tcPr>
          <w:p w14:paraId="0D77227B" w14:textId="1BE61A3B" w:rsidR="00E24FFD" w:rsidRPr="00BE0005" w:rsidRDefault="00E24FFD" w:rsidP="00BE0005">
            <w:pPr>
              <w:keepNext/>
              <w:keepLines/>
              <w:tabs>
                <w:tab w:val="num" w:pos="1440"/>
              </w:tabs>
              <w:jc w:val="both"/>
              <w:rPr>
                <w:szCs w:val="24"/>
              </w:rPr>
            </w:pPr>
            <w:r w:rsidRPr="00BE0005">
              <w:rPr>
                <w:szCs w:val="24"/>
              </w:rPr>
              <w:t>2.</w:t>
            </w:r>
            <w:r w:rsidR="00BE0005">
              <w:rPr>
                <w:szCs w:val="24"/>
              </w:rPr>
              <w:t>2</w:t>
            </w:r>
            <w:r w:rsidRPr="00BE0005">
              <w:rPr>
                <w:szCs w:val="24"/>
              </w:rPr>
              <w:t>.</w:t>
            </w:r>
          </w:p>
        </w:tc>
        <w:tc>
          <w:tcPr>
            <w:tcW w:w="5652" w:type="dxa"/>
          </w:tcPr>
          <w:p w14:paraId="2E728FCB" w14:textId="77777777" w:rsidR="00E24FFD" w:rsidRPr="00BE0005" w:rsidRDefault="00E24FFD" w:rsidP="00BE0005">
            <w:pPr>
              <w:keepNext/>
              <w:keepLines/>
              <w:tabs>
                <w:tab w:val="num" w:pos="1440"/>
              </w:tabs>
              <w:jc w:val="both"/>
              <w:rPr>
                <w:szCs w:val="24"/>
              </w:rPr>
            </w:pPr>
            <w:r w:rsidRPr="00BE0005">
              <w:rPr>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2995" w:type="dxa"/>
          </w:tcPr>
          <w:p w14:paraId="7C0320AE" w14:textId="77777777" w:rsidR="00E24FFD" w:rsidRPr="00BE0005" w:rsidRDefault="00E24FFD" w:rsidP="00BE0005">
            <w:pPr>
              <w:keepNext/>
              <w:keepLines/>
              <w:tabs>
                <w:tab w:val="num" w:pos="1440"/>
              </w:tabs>
              <w:jc w:val="both"/>
              <w:rPr>
                <w:szCs w:val="24"/>
              </w:rPr>
            </w:pPr>
          </w:p>
        </w:tc>
      </w:tr>
      <w:tr w:rsidR="00BE0005" w:rsidRPr="00BE0005" w14:paraId="6260F365" w14:textId="77777777" w:rsidTr="00E24FFD">
        <w:tc>
          <w:tcPr>
            <w:tcW w:w="851" w:type="dxa"/>
          </w:tcPr>
          <w:p w14:paraId="43E79E09" w14:textId="561B88A1" w:rsidR="00E24FFD" w:rsidRPr="00BE0005" w:rsidRDefault="00E24FFD" w:rsidP="00BE0005">
            <w:pPr>
              <w:keepNext/>
              <w:keepLines/>
              <w:tabs>
                <w:tab w:val="num" w:pos="1440"/>
              </w:tabs>
              <w:jc w:val="both"/>
              <w:rPr>
                <w:szCs w:val="24"/>
              </w:rPr>
            </w:pPr>
            <w:r w:rsidRPr="00BE0005">
              <w:rPr>
                <w:szCs w:val="24"/>
              </w:rPr>
              <w:t>2.</w:t>
            </w:r>
            <w:r w:rsidR="00BE0005">
              <w:rPr>
                <w:szCs w:val="24"/>
              </w:rPr>
              <w:t>3</w:t>
            </w:r>
            <w:r w:rsidRPr="00BE0005">
              <w:rPr>
                <w:szCs w:val="24"/>
              </w:rPr>
              <w:t>.</w:t>
            </w:r>
          </w:p>
        </w:tc>
        <w:tc>
          <w:tcPr>
            <w:tcW w:w="5652" w:type="dxa"/>
          </w:tcPr>
          <w:p w14:paraId="27A68A59" w14:textId="77777777" w:rsidR="00E24FFD" w:rsidRPr="00BE0005" w:rsidRDefault="00E24FFD" w:rsidP="00BE0005">
            <w:pPr>
              <w:keepNext/>
              <w:keepLines/>
              <w:tabs>
                <w:tab w:val="num" w:pos="1440"/>
              </w:tabs>
              <w:jc w:val="both"/>
              <w:rPr>
                <w:szCs w:val="24"/>
              </w:rPr>
            </w:pPr>
            <w:r w:rsidRPr="00BE0005">
              <w:rPr>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2995" w:type="dxa"/>
          </w:tcPr>
          <w:p w14:paraId="3B165252" w14:textId="77777777" w:rsidR="00E24FFD" w:rsidRPr="00BE0005" w:rsidRDefault="00E24FFD" w:rsidP="00BE0005">
            <w:pPr>
              <w:keepNext/>
              <w:keepLines/>
              <w:tabs>
                <w:tab w:val="num" w:pos="1440"/>
              </w:tabs>
              <w:jc w:val="both"/>
              <w:rPr>
                <w:szCs w:val="24"/>
              </w:rPr>
            </w:pPr>
          </w:p>
        </w:tc>
      </w:tr>
      <w:tr w:rsidR="00BE0005" w:rsidRPr="00BE0005" w14:paraId="0C12DD8E" w14:textId="77777777" w:rsidTr="00E24FFD">
        <w:tc>
          <w:tcPr>
            <w:tcW w:w="851" w:type="dxa"/>
          </w:tcPr>
          <w:p w14:paraId="3C666134" w14:textId="5F83F5D4" w:rsidR="00E24FFD" w:rsidRPr="00BE0005" w:rsidRDefault="00E24FFD" w:rsidP="00BE0005">
            <w:pPr>
              <w:keepNext/>
              <w:keepLines/>
              <w:tabs>
                <w:tab w:val="num" w:pos="1440"/>
              </w:tabs>
              <w:jc w:val="both"/>
              <w:rPr>
                <w:szCs w:val="24"/>
              </w:rPr>
            </w:pPr>
            <w:r w:rsidRPr="00BE0005">
              <w:rPr>
                <w:szCs w:val="24"/>
              </w:rPr>
              <w:t>2.</w:t>
            </w:r>
            <w:r w:rsidR="00BE0005">
              <w:rPr>
                <w:szCs w:val="24"/>
              </w:rPr>
              <w:t>4</w:t>
            </w:r>
            <w:r w:rsidRPr="00BE0005">
              <w:rPr>
                <w:szCs w:val="24"/>
              </w:rPr>
              <w:t>.</w:t>
            </w:r>
          </w:p>
        </w:tc>
        <w:tc>
          <w:tcPr>
            <w:tcW w:w="5652" w:type="dxa"/>
          </w:tcPr>
          <w:p w14:paraId="3EABD6DE" w14:textId="394BD049" w:rsidR="00E24FFD" w:rsidRPr="00BE0005" w:rsidRDefault="00E24FFD" w:rsidP="00BE0005">
            <w:pPr>
              <w:pStyle w:val="Pamattekstsaratkpi"/>
              <w:keepNext/>
              <w:keepLines/>
              <w:tabs>
                <w:tab w:val="left" w:pos="709"/>
              </w:tabs>
              <w:spacing w:after="0"/>
              <w:ind w:left="0" w:right="-96"/>
              <w:jc w:val="both"/>
              <w:rPr>
                <w:b/>
                <w:szCs w:val="24"/>
              </w:rPr>
            </w:pPr>
            <w:r w:rsidRPr="00BE0005">
              <w:rPr>
                <w:szCs w:val="24"/>
              </w:rPr>
              <w:t>Novērtējumā argumentēti jāpamato izmantoto novērtēšanas metožu koeficientu pielietojums. Gadījumā, ja savstarpēji salīdzināmu novērtēto Objektu 1m</w:t>
            </w:r>
            <w:r w:rsidRPr="00BE0005">
              <w:rPr>
                <w:szCs w:val="24"/>
                <w:vertAlign w:val="superscript"/>
              </w:rPr>
              <w:t>2</w:t>
            </w:r>
            <w:r w:rsidRPr="00BE0005">
              <w:rPr>
                <w:szCs w:val="24"/>
              </w:rPr>
              <w:t xml:space="preserve"> tirgus (parastā) vērtība atšķiras par vairāk nekā 30% (trīsdesmit procentiem), tai skaitā ar citu Vērtētāju pēdējo 24 </w:t>
            </w:r>
            <w:r w:rsidR="00BE0005" w:rsidRPr="00BE0005">
              <w:rPr>
                <w:szCs w:val="24"/>
              </w:rPr>
              <w:t xml:space="preserve">(divdesmit četru) </w:t>
            </w:r>
            <w:r w:rsidRPr="00BE0005">
              <w:rPr>
                <w:szCs w:val="24"/>
              </w:rPr>
              <w:t>mēnešu laikā veiktajiem novērtējumiem, Pasūtītājs ir tiesīgs iepirkuma priekšmeta Objektu vērtējumus nepieņemt un tie tiek atgriezti Vērtētājam atkārtotai novērtēšanai bez papildus maksas vai arī Vērtētājs ir tiesīgs atteikties no Objekta novērtējuma atkārtotas veikšanas, nesaņemot samaksu par Pasūtītāja nepieņemtajiem vērtējumiem.</w:t>
            </w:r>
          </w:p>
        </w:tc>
        <w:tc>
          <w:tcPr>
            <w:tcW w:w="2995" w:type="dxa"/>
          </w:tcPr>
          <w:p w14:paraId="615EC75B" w14:textId="77777777" w:rsidR="00E24FFD" w:rsidRPr="00BE0005" w:rsidRDefault="00E24FFD" w:rsidP="00BE0005">
            <w:pPr>
              <w:keepNext/>
              <w:keepLines/>
              <w:tabs>
                <w:tab w:val="num" w:pos="1440"/>
              </w:tabs>
              <w:jc w:val="both"/>
              <w:rPr>
                <w:szCs w:val="24"/>
              </w:rPr>
            </w:pPr>
          </w:p>
        </w:tc>
      </w:tr>
      <w:tr w:rsidR="00BE0005" w:rsidRPr="00BE0005" w14:paraId="4975BA3C" w14:textId="77777777" w:rsidTr="00E24FFD">
        <w:tc>
          <w:tcPr>
            <w:tcW w:w="851" w:type="dxa"/>
          </w:tcPr>
          <w:p w14:paraId="75AF996E" w14:textId="50281CA9" w:rsidR="00E24FFD" w:rsidRPr="00BE0005" w:rsidRDefault="00E24FFD" w:rsidP="00BE0005">
            <w:pPr>
              <w:keepNext/>
              <w:keepLines/>
              <w:tabs>
                <w:tab w:val="num" w:pos="1440"/>
              </w:tabs>
              <w:jc w:val="both"/>
              <w:rPr>
                <w:szCs w:val="24"/>
              </w:rPr>
            </w:pPr>
            <w:r w:rsidRPr="00BE0005">
              <w:rPr>
                <w:szCs w:val="24"/>
              </w:rPr>
              <w:t>2.</w:t>
            </w:r>
            <w:r w:rsidR="00BE0005">
              <w:rPr>
                <w:szCs w:val="24"/>
              </w:rPr>
              <w:t>5</w:t>
            </w:r>
            <w:r w:rsidRPr="00BE0005">
              <w:rPr>
                <w:szCs w:val="24"/>
              </w:rPr>
              <w:t>.</w:t>
            </w:r>
          </w:p>
        </w:tc>
        <w:tc>
          <w:tcPr>
            <w:tcW w:w="5652" w:type="dxa"/>
          </w:tcPr>
          <w:p w14:paraId="6C9E15A8" w14:textId="77777777" w:rsidR="00E24FFD" w:rsidRPr="00BE0005" w:rsidRDefault="00E24FFD" w:rsidP="00BE0005">
            <w:pPr>
              <w:keepNext/>
              <w:keepLines/>
              <w:tabs>
                <w:tab w:val="num" w:pos="1440"/>
              </w:tabs>
              <w:jc w:val="both"/>
              <w:rPr>
                <w:szCs w:val="24"/>
              </w:rPr>
            </w:pPr>
            <w:r w:rsidRPr="00BE0005">
              <w:rPr>
                <w:szCs w:val="24"/>
              </w:rPr>
              <w:t xml:space="preserve">Jāiesniedz darbs vienā oriģināleksemplārā, vērtējamā objekta iekštelpu un būves, kurā objekts atrodas, fotouzņēmumi, kas uzņemti diennakts gaišajā laikā, JPEG faila formātā CD-R vai DVD-R datu nesējā, kā arī objekta vērtējums elektroniskā formā (PDF failā), nosūtot uz e-pasta adresi: </w:t>
            </w:r>
            <w:hyperlink r:id="rId22" w:history="1">
              <w:r w:rsidRPr="00BE0005">
                <w:rPr>
                  <w:rStyle w:val="Hipersaite"/>
                  <w:color w:val="auto"/>
                  <w:szCs w:val="24"/>
                  <w:u w:val="none"/>
                </w:rPr>
                <w:t>info@possessor.gov.lv</w:t>
              </w:r>
            </w:hyperlink>
            <w:r w:rsidRPr="00BE0005">
              <w:rPr>
                <w:szCs w:val="24"/>
              </w:rPr>
              <w:t>.</w:t>
            </w:r>
          </w:p>
        </w:tc>
        <w:tc>
          <w:tcPr>
            <w:tcW w:w="2995" w:type="dxa"/>
          </w:tcPr>
          <w:p w14:paraId="07B1C240" w14:textId="77777777" w:rsidR="00E24FFD" w:rsidRPr="00BE0005" w:rsidRDefault="00E24FFD" w:rsidP="00BE0005">
            <w:pPr>
              <w:keepNext/>
              <w:keepLines/>
              <w:tabs>
                <w:tab w:val="num" w:pos="1440"/>
              </w:tabs>
              <w:jc w:val="both"/>
              <w:rPr>
                <w:szCs w:val="24"/>
              </w:rPr>
            </w:pPr>
          </w:p>
        </w:tc>
      </w:tr>
      <w:tr w:rsidR="00BE0005" w:rsidRPr="00BE0005" w14:paraId="3FEAF8E4" w14:textId="77777777" w:rsidTr="00E24FFD">
        <w:tc>
          <w:tcPr>
            <w:tcW w:w="851" w:type="dxa"/>
          </w:tcPr>
          <w:p w14:paraId="44767759" w14:textId="1305A1E3" w:rsidR="00E24FFD" w:rsidRPr="00BE0005" w:rsidRDefault="00E24FFD" w:rsidP="00BE0005">
            <w:pPr>
              <w:keepNext/>
              <w:keepLines/>
              <w:tabs>
                <w:tab w:val="num" w:pos="1440"/>
              </w:tabs>
              <w:jc w:val="both"/>
              <w:rPr>
                <w:szCs w:val="24"/>
              </w:rPr>
            </w:pPr>
            <w:r w:rsidRPr="00BE0005">
              <w:rPr>
                <w:szCs w:val="24"/>
              </w:rPr>
              <w:t>2.</w:t>
            </w:r>
            <w:r w:rsidR="00BE0005">
              <w:rPr>
                <w:szCs w:val="24"/>
              </w:rPr>
              <w:t>6</w:t>
            </w:r>
            <w:r w:rsidRPr="00BE0005">
              <w:rPr>
                <w:szCs w:val="24"/>
              </w:rPr>
              <w:t>.</w:t>
            </w:r>
          </w:p>
        </w:tc>
        <w:tc>
          <w:tcPr>
            <w:tcW w:w="5652" w:type="dxa"/>
          </w:tcPr>
          <w:p w14:paraId="0FCD6C39" w14:textId="77777777" w:rsidR="00E24FFD" w:rsidRPr="00BE0005" w:rsidRDefault="00E24FFD" w:rsidP="00BE0005">
            <w:pPr>
              <w:keepNext/>
              <w:keepLines/>
              <w:tabs>
                <w:tab w:val="num" w:pos="1440"/>
              </w:tabs>
              <w:jc w:val="both"/>
              <w:rPr>
                <w:szCs w:val="24"/>
              </w:rPr>
            </w:pPr>
            <w:r w:rsidRPr="00BE0005">
              <w:rPr>
                <w:szCs w:val="24"/>
              </w:rPr>
              <w:t>Pirms darba nodošanas – pieņemšanas akta parakstīšanas Pasūtītājam ir tiesības prasīt papildinājumus un paskaidrojumus par izpildīto darbu.</w:t>
            </w:r>
          </w:p>
        </w:tc>
        <w:tc>
          <w:tcPr>
            <w:tcW w:w="2995" w:type="dxa"/>
          </w:tcPr>
          <w:p w14:paraId="56BD86D8" w14:textId="77777777" w:rsidR="00E24FFD" w:rsidRPr="00BE0005" w:rsidRDefault="00E24FFD" w:rsidP="00BE0005">
            <w:pPr>
              <w:keepNext/>
              <w:keepLines/>
              <w:tabs>
                <w:tab w:val="num" w:pos="1440"/>
              </w:tabs>
              <w:jc w:val="both"/>
              <w:rPr>
                <w:szCs w:val="24"/>
              </w:rPr>
            </w:pPr>
          </w:p>
        </w:tc>
      </w:tr>
    </w:tbl>
    <w:p w14:paraId="7EFE1DA3" w14:textId="5D50B919" w:rsidR="00E24FFD" w:rsidRPr="00BE0005" w:rsidRDefault="00E24FFD" w:rsidP="00BE0005">
      <w:pPr>
        <w:keepNext/>
        <w:keepLines/>
        <w:tabs>
          <w:tab w:val="num" w:pos="1440"/>
        </w:tabs>
        <w:rPr>
          <w:rFonts w:ascii="Times New Roman" w:eastAsia="Calibri" w:hAnsi="Times New Roman" w:cs="Times New Roman"/>
          <w:sz w:val="24"/>
          <w:szCs w:val="24"/>
        </w:rPr>
      </w:pPr>
    </w:p>
    <w:tbl>
      <w:tblPr>
        <w:tblStyle w:val="Reatabula3"/>
        <w:tblW w:w="0" w:type="auto"/>
        <w:tblInd w:w="-289" w:type="dxa"/>
        <w:tblLook w:val="04A0" w:firstRow="1" w:lastRow="0" w:firstColumn="1" w:lastColumn="0" w:noHBand="0" w:noVBand="1"/>
      </w:tblPr>
      <w:tblGrid>
        <w:gridCol w:w="851"/>
        <w:gridCol w:w="5652"/>
        <w:gridCol w:w="2891"/>
      </w:tblGrid>
      <w:tr w:rsidR="00BE0005" w:rsidRPr="00BE0005" w14:paraId="202BADD8" w14:textId="77777777" w:rsidTr="00746E15">
        <w:tc>
          <w:tcPr>
            <w:tcW w:w="851" w:type="dxa"/>
          </w:tcPr>
          <w:p w14:paraId="4AD1C780" w14:textId="1FB01DD4" w:rsidR="00E24FFD" w:rsidRPr="00BE0005" w:rsidRDefault="00E24FFD" w:rsidP="00BE0005">
            <w:pPr>
              <w:keepNext/>
              <w:keepLines/>
              <w:tabs>
                <w:tab w:val="num" w:pos="1440"/>
              </w:tabs>
              <w:jc w:val="both"/>
              <w:rPr>
                <w:szCs w:val="24"/>
              </w:rPr>
            </w:pPr>
            <w:r w:rsidRPr="00BE0005">
              <w:rPr>
                <w:szCs w:val="24"/>
              </w:rPr>
              <w:lastRenderedPageBreak/>
              <w:t>2.</w:t>
            </w:r>
            <w:r w:rsidR="00BE0005">
              <w:rPr>
                <w:szCs w:val="24"/>
              </w:rPr>
              <w:t>7</w:t>
            </w:r>
            <w:r w:rsidRPr="00BE0005">
              <w:rPr>
                <w:szCs w:val="24"/>
              </w:rPr>
              <w:t>.</w:t>
            </w:r>
          </w:p>
        </w:tc>
        <w:tc>
          <w:tcPr>
            <w:tcW w:w="5652" w:type="dxa"/>
          </w:tcPr>
          <w:p w14:paraId="6CDF5C7A" w14:textId="77777777" w:rsidR="00E24FFD" w:rsidRPr="00BE0005" w:rsidRDefault="00E24FFD" w:rsidP="00BE0005">
            <w:pPr>
              <w:keepNext/>
              <w:keepLines/>
              <w:tabs>
                <w:tab w:val="num" w:pos="1440"/>
              </w:tabs>
              <w:jc w:val="both"/>
              <w:rPr>
                <w:szCs w:val="24"/>
              </w:rPr>
            </w:pPr>
            <w:r w:rsidRPr="00BE0005">
              <w:rPr>
                <w:szCs w:val="24"/>
              </w:rPr>
              <w:t>Pasūtītājam ir tiesības 18 (astoņpadsmit) 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(trīs) darbdienu laikā.</w:t>
            </w:r>
          </w:p>
        </w:tc>
        <w:tc>
          <w:tcPr>
            <w:tcW w:w="2891" w:type="dxa"/>
          </w:tcPr>
          <w:p w14:paraId="4FEBB280" w14:textId="77777777" w:rsidR="00E24FFD" w:rsidRPr="00BE0005" w:rsidRDefault="00E24FFD" w:rsidP="00BE0005">
            <w:pPr>
              <w:keepNext/>
              <w:keepLines/>
              <w:tabs>
                <w:tab w:val="num" w:pos="1440"/>
              </w:tabs>
              <w:jc w:val="both"/>
              <w:rPr>
                <w:szCs w:val="24"/>
              </w:rPr>
            </w:pPr>
          </w:p>
        </w:tc>
      </w:tr>
    </w:tbl>
    <w:p w14:paraId="7CD9CE71" w14:textId="3D2A754B" w:rsidR="00E24FFD" w:rsidRDefault="00E24FFD" w:rsidP="00E24FFD">
      <w:pPr>
        <w:keepNext/>
        <w:keepLines/>
        <w:tabs>
          <w:tab w:val="num" w:pos="1440"/>
        </w:tabs>
        <w:rPr>
          <w:rFonts w:ascii="Times New Roman" w:eastAsia="Calibri" w:hAnsi="Times New Roman" w:cs="Times New Roman"/>
          <w:sz w:val="24"/>
          <w:szCs w:val="24"/>
        </w:rPr>
      </w:pPr>
    </w:p>
    <w:tbl>
      <w:tblPr>
        <w:tblStyle w:val="Reatabula3"/>
        <w:tblW w:w="0" w:type="auto"/>
        <w:tblInd w:w="-289" w:type="dxa"/>
        <w:tblLook w:val="04A0" w:firstRow="1" w:lastRow="0" w:firstColumn="1" w:lastColumn="0" w:noHBand="0" w:noVBand="1"/>
      </w:tblPr>
      <w:tblGrid>
        <w:gridCol w:w="851"/>
        <w:gridCol w:w="5652"/>
        <w:gridCol w:w="2891"/>
      </w:tblGrid>
      <w:tr w:rsidR="00BE0005" w:rsidRPr="00BE0005" w14:paraId="2410B89C" w14:textId="77777777" w:rsidTr="00E24FFD">
        <w:tc>
          <w:tcPr>
            <w:tcW w:w="851" w:type="dxa"/>
          </w:tcPr>
          <w:p w14:paraId="30F9C9C4" w14:textId="77777777" w:rsidR="00E24FFD" w:rsidRPr="00BE0005" w:rsidRDefault="00E24FFD" w:rsidP="00746E15">
            <w:pPr>
              <w:keepNext/>
              <w:keepLines/>
              <w:tabs>
                <w:tab w:val="num" w:pos="1440"/>
              </w:tabs>
              <w:jc w:val="center"/>
              <w:rPr>
                <w:szCs w:val="24"/>
              </w:rPr>
            </w:pPr>
            <w:r w:rsidRPr="00BE0005">
              <w:rPr>
                <w:b/>
                <w:szCs w:val="24"/>
              </w:rPr>
              <w:t>N.p.k.</w:t>
            </w:r>
          </w:p>
        </w:tc>
        <w:tc>
          <w:tcPr>
            <w:tcW w:w="5652" w:type="dxa"/>
          </w:tcPr>
          <w:p w14:paraId="79BE4216" w14:textId="77777777" w:rsidR="00E24FFD" w:rsidRPr="00BE0005" w:rsidRDefault="00E24FFD" w:rsidP="00746E15">
            <w:pPr>
              <w:keepNext/>
              <w:keepLines/>
              <w:tabs>
                <w:tab w:val="num" w:pos="1440"/>
              </w:tabs>
              <w:jc w:val="center"/>
              <w:rPr>
                <w:szCs w:val="24"/>
              </w:rPr>
            </w:pPr>
            <w:r w:rsidRPr="00BE0005">
              <w:rPr>
                <w:b/>
                <w:szCs w:val="24"/>
              </w:rPr>
              <w:t>Tehniskās prasības 2. daļai</w:t>
            </w:r>
          </w:p>
        </w:tc>
        <w:tc>
          <w:tcPr>
            <w:tcW w:w="2891" w:type="dxa"/>
          </w:tcPr>
          <w:p w14:paraId="12FA36B0" w14:textId="77777777" w:rsidR="00E24FFD" w:rsidRPr="00BE0005" w:rsidRDefault="00E24FFD" w:rsidP="00746E15">
            <w:pPr>
              <w:keepNext/>
              <w:keepLines/>
              <w:tabs>
                <w:tab w:val="num" w:pos="1440"/>
              </w:tabs>
              <w:jc w:val="center"/>
              <w:rPr>
                <w:szCs w:val="24"/>
              </w:rPr>
            </w:pPr>
            <w:r w:rsidRPr="00BE0005">
              <w:rPr>
                <w:b/>
                <w:szCs w:val="24"/>
              </w:rPr>
              <w:t>Pretendenta piedāvājums</w:t>
            </w:r>
          </w:p>
        </w:tc>
      </w:tr>
      <w:tr w:rsidR="00BE0005" w:rsidRPr="00BE0005" w14:paraId="17E78FAA" w14:textId="77777777" w:rsidTr="00E24FFD">
        <w:tc>
          <w:tcPr>
            <w:tcW w:w="851" w:type="dxa"/>
          </w:tcPr>
          <w:p w14:paraId="3086F4C4" w14:textId="77777777" w:rsidR="00E24FFD" w:rsidRPr="00BE0005" w:rsidRDefault="00E24FFD" w:rsidP="00746E15">
            <w:pPr>
              <w:keepNext/>
              <w:keepLines/>
              <w:tabs>
                <w:tab w:val="num" w:pos="1440"/>
              </w:tabs>
              <w:rPr>
                <w:szCs w:val="24"/>
              </w:rPr>
            </w:pPr>
            <w:r w:rsidRPr="00BE0005">
              <w:rPr>
                <w:szCs w:val="24"/>
              </w:rPr>
              <w:t>1.</w:t>
            </w:r>
          </w:p>
        </w:tc>
        <w:tc>
          <w:tcPr>
            <w:tcW w:w="5652" w:type="dxa"/>
          </w:tcPr>
          <w:p w14:paraId="4468D09B" w14:textId="77777777" w:rsidR="00E24FFD" w:rsidRPr="00BE0005" w:rsidRDefault="00E24FFD" w:rsidP="00746E15">
            <w:pPr>
              <w:keepNext/>
              <w:keepLines/>
              <w:tabs>
                <w:tab w:val="num" w:pos="1440"/>
              </w:tabs>
              <w:rPr>
                <w:szCs w:val="24"/>
              </w:rPr>
            </w:pPr>
            <w:r w:rsidRPr="00BE0005">
              <w:rPr>
                <w:b/>
                <w:szCs w:val="24"/>
              </w:rPr>
              <w:t>Darba izpildes termiņš:</w:t>
            </w:r>
          </w:p>
        </w:tc>
        <w:tc>
          <w:tcPr>
            <w:tcW w:w="2891" w:type="dxa"/>
          </w:tcPr>
          <w:p w14:paraId="04179624" w14:textId="77777777" w:rsidR="00E24FFD" w:rsidRPr="00BE0005" w:rsidRDefault="00E24FFD" w:rsidP="00746E15">
            <w:pPr>
              <w:keepNext/>
              <w:keepLines/>
              <w:tabs>
                <w:tab w:val="num" w:pos="1440"/>
              </w:tabs>
              <w:rPr>
                <w:szCs w:val="24"/>
              </w:rPr>
            </w:pPr>
          </w:p>
        </w:tc>
      </w:tr>
      <w:tr w:rsidR="00BE0005" w:rsidRPr="00BE0005" w14:paraId="58EBF4AE" w14:textId="77777777" w:rsidTr="00E24FFD">
        <w:tc>
          <w:tcPr>
            <w:tcW w:w="851" w:type="dxa"/>
          </w:tcPr>
          <w:p w14:paraId="297F2328" w14:textId="77777777" w:rsidR="00E24FFD" w:rsidRPr="00BE0005" w:rsidRDefault="00E24FFD" w:rsidP="00BE0005">
            <w:pPr>
              <w:keepNext/>
              <w:keepLines/>
              <w:tabs>
                <w:tab w:val="num" w:pos="1440"/>
              </w:tabs>
              <w:jc w:val="both"/>
              <w:rPr>
                <w:szCs w:val="24"/>
              </w:rPr>
            </w:pPr>
            <w:r w:rsidRPr="00BE0005">
              <w:rPr>
                <w:szCs w:val="24"/>
              </w:rPr>
              <w:t>1.1.</w:t>
            </w:r>
          </w:p>
        </w:tc>
        <w:tc>
          <w:tcPr>
            <w:tcW w:w="5652" w:type="dxa"/>
          </w:tcPr>
          <w:p w14:paraId="0D748A6E" w14:textId="77777777" w:rsidR="00E24FFD" w:rsidRPr="00BE0005" w:rsidRDefault="00E24FFD" w:rsidP="00BE0005">
            <w:pPr>
              <w:keepNext/>
              <w:keepLines/>
              <w:tabs>
                <w:tab w:val="num" w:pos="1440"/>
              </w:tabs>
              <w:jc w:val="both"/>
              <w:rPr>
                <w:szCs w:val="24"/>
              </w:rPr>
            </w:pPr>
            <w:r w:rsidRPr="00BE0005">
              <w:rPr>
                <w:b/>
                <w:szCs w:val="24"/>
              </w:rPr>
              <w:t>14 (četrpadsmit)</w:t>
            </w:r>
            <w:r w:rsidRPr="00BE0005">
              <w:rPr>
                <w:szCs w:val="24"/>
              </w:rPr>
              <w:t xml:space="preserve"> kalendāro dienu laikā no līguma noslēgšanas dienas.</w:t>
            </w:r>
          </w:p>
        </w:tc>
        <w:tc>
          <w:tcPr>
            <w:tcW w:w="2891" w:type="dxa"/>
          </w:tcPr>
          <w:p w14:paraId="4AEF49B8" w14:textId="77777777" w:rsidR="00E24FFD" w:rsidRPr="00BE0005" w:rsidRDefault="00E24FFD" w:rsidP="00BE0005">
            <w:pPr>
              <w:keepNext/>
              <w:keepLines/>
              <w:tabs>
                <w:tab w:val="num" w:pos="1440"/>
              </w:tabs>
              <w:jc w:val="both"/>
              <w:rPr>
                <w:szCs w:val="24"/>
              </w:rPr>
            </w:pPr>
          </w:p>
        </w:tc>
      </w:tr>
      <w:tr w:rsidR="00BE0005" w:rsidRPr="00BE0005" w14:paraId="4E4E5D75" w14:textId="77777777" w:rsidTr="00E24FFD">
        <w:tc>
          <w:tcPr>
            <w:tcW w:w="851" w:type="dxa"/>
          </w:tcPr>
          <w:p w14:paraId="0773AEA4" w14:textId="77777777" w:rsidR="00E24FFD" w:rsidRPr="00BE0005" w:rsidRDefault="00E24FFD" w:rsidP="00BE0005">
            <w:pPr>
              <w:keepNext/>
              <w:keepLines/>
              <w:tabs>
                <w:tab w:val="num" w:pos="1440"/>
              </w:tabs>
              <w:jc w:val="both"/>
              <w:rPr>
                <w:szCs w:val="24"/>
              </w:rPr>
            </w:pPr>
            <w:r w:rsidRPr="00BE0005">
              <w:rPr>
                <w:szCs w:val="24"/>
              </w:rPr>
              <w:t>2.</w:t>
            </w:r>
          </w:p>
        </w:tc>
        <w:tc>
          <w:tcPr>
            <w:tcW w:w="5652" w:type="dxa"/>
          </w:tcPr>
          <w:p w14:paraId="7BFF8657" w14:textId="77777777" w:rsidR="00E24FFD" w:rsidRPr="00BE0005" w:rsidRDefault="00E24FFD" w:rsidP="00BE0005">
            <w:pPr>
              <w:keepNext/>
              <w:keepLines/>
              <w:tabs>
                <w:tab w:val="num" w:pos="1440"/>
              </w:tabs>
              <w:jc w:val="both"/>
              <w:rPr>
                <w:b/>
                <w:szCs w:val="24"/>
              </w:rPr>
            </w:pPr>
            <w:r w:rsidRPr="00BE0005">
              <w:rPr>
                <w:b/>
                <w:szCs w:val="24"/>
              </w:rPr>
              <w:t>Prasības darba izpildei:</w:t>
            </w:r>
          </w:p>
        </w:tc>
        <w:tc>
          <w:tcPr>
            <w:tcW w:w="2891" w:type="dxa"/>
          </w:tcPr>
          <w:p w14:paraId="14D1C3B9" w14:textId="77777777" w:rsidR="00E24FFD" w:rsidRPr="00BE0005" w:rsidRDefault="00E24FFD" w:rsidP="00BE0005">
            <w:pPr>
              <w:keepNext/>
              <w:keepLines/>
              <w:tabs>
                <w:tab w:val="num" w:pos="1440"/>
              </w:tabs>
              <w:jc w:val="both"/>
              <w:rPr>
                <w:szCs w:val="24"/>
              </w:rPr>
            </w:pPr>
          </w:p>
        </w:tc>
      </w:tr>
      <w:tr w:rsidR="00BE0005" w:rsidRPr="00BE0005" w14:paraId="28F66081" w14:textId="77777777" w:rsidTr="00E24FFD">
        <w:tc>
          <w:tcPr>
            <w:tcW w:w="851" w:type="dxa"/>
          </w:tcPr>
          <w:p w14:paraId="2F6435C2" w14:textId="77777777" w:rsidR="00E24FFD" w:rsidRPr="00BE0005" w:rsidRDefault="00E24FFD" w:rsidP="00BE0005">
            <w:pPr>
              <w:keepNext/>
              <w:keepLines/>
              <w:tabs>
                <w:tab w:val="num" w:pos="1440"/>
              </w:tabs>
              <w:jc w:val="both"/>
              <w:rPr>
                <w:szCs w:val="24"/>
              </w:rPr>
            </w:pPr>
            <w:r w:rsidRPr="00BE0005">
              <w:rPr>
                <w:szCs w:val="24"/>
              </w:rPr>
              <w:t>2.1.</w:t>
            </w:r>
          </w:p>
        </w:tc>
        <w:tc>
          <w:tcPr>
            <w:tcW w:w="5652" w:type="dxa"/>
          </w:tcPr>
          <w:p w14:paraId="326F2EAA" w14:textId="77777777" w:rsidR="00E24FFD" w:rsidRPr="00BE0005" w:rsidRDefault="00E24FFD" w:rsidP="00BE0005">
            <w:pPr>
              <w:keepNext/>
              <w:keepLines/>
              <w:tabs>
                <w:tab w:val="num" w:pos="1440"/>
              </w:tabs>
              <w:jc w:val="both"/>
              <w:rPr>
                <w:b/>
                <w:szCs w:val="24"/>
              </w:rPr>
            </w:pPr>
            <w:r w:rsidRPr="00BE0005">
              <w:rPr>
                <w:szCs w:val="24"/>
              </w:rPr>
              <w:t>Jānosaka Objekta tirgus (parastā) vērtība (turpmāk – Darbs).</w:t>
            </w:r>
          </w:p>
        </w:tc>
        <w:tc>
          <w:tcPr>
            <w:tcW w:w="2891" w:type="dxa"/>
          </w:tcPr>
          <w:p w14:paraId="6E5E0BC4" w14:textId="77777777" w:rsidR="00E24FFD" w:rsidRPr="00BE0005" w:rsidRDefault="00E24FFD" w:rsidP="00BE0005">
            <w:pPr>
              <w:keepNext/>
              <w:keepLines/>
              <w:tabs>
                <w:tab w:val="num" w:pos="1440"/>
              </w:tabs>
              <w:jc w:val="both"/>
              <w:rPr>
                <w:szCs w:val="24"/>
              </w:rPr>
            </w:pPr>
          </w:p>
        </w:tc>
      </w:tr>
      <w:tr w:rsidR="00BE0005" w:rsidRPr="00BE0005" w14:paraId="2F571824" w14:textId="77777777" w:rsidTr="00E24FFD">
        <w:tc>
          <w:tcPr>
            <w:tcW w:w="851" w:type="dxa"/>
          </w:tcPr>
          <w:p w14:paraId="0EE109E9" w14:textId="77777777" w:rsidR="00E24FFD" w:rsidRPr="00BE0005" w:rsidRDefault="00E24FFD" w:rsidP="00BE0005">
            <w:pPr>
              <w:keepNext/>
              <w:keepLines/>
              <w:tabs>
                <w:tab w:val="num" w:pos="1440"/>
              </w:tabs>
              <w:jc w:val="both"/>
              <w:rPr>
                <w:szCs w:val="24"/>
              </w:rPr>
            </w:pPr>
            <w:r w:rsidRPr="00BE0005">
              <w:rPr>
                <w:szCs w:val="24"/>
              </w:rPr>
              <w:t>2.2.</w:t>
            </w:r>
          </w:p>
        </w:tc>
        <w:tc>
          <w:tcPr>
            <w:tcW w:w="5652" w:type="dxa"/>
          </w:tcPr>
          <w:p w14:paraId="6A45E956" w14:textId="77777777" w:rsidR="00E24FFD" w:rsidRPr="00BE0005" w:rsidRDefault="00E24FFD" w:rsidP="00BE0005">
            <w:pPr>
              <w:keepNext/>
              <w:keepLines/>
              <w:ind w:right="-96"/>
              <w:jc w:val="both"/>
              <w:rPr>
                <w:szCs w:val="24"/>
              </w:rPr>
            </w:pPr>
            <w:r w:rsidRPr="00BE0005">
              <w:rPr>
                <w:szCs w:val="24"/>
              </w:rPr>
              <w:t>Darbs jāveic saskaņā ar Standartizācijas likumā noteiktajā kārtībā apstiprinātiem Latvijas īpašuma vērtēšanas standartiem.</w:t>
            </w:r>
          </w:p>
        </w:tc>
        <w:tc>
          <w:tcPr>
            <w:tcW w:w="2891" w:type="dxa"/>
          </w:tcPr>
          <w:p w14:paraId="17158334" w14:textId="77777777" w:rsidR="00E24FFD" w:rsidRPr="00BE0005" w:rsidRDefault="00E24FFD" w:rsidP="00BE0005">
            <w:pPr>
              <w:keepNext/>
              <w:keepLines/>
              <w:tabs>
                <w:tab w:val="num" w:pos="1440"/>
              </w:tabs>
              <w:jc w:val="both"/>
              <w:rPr>
                <w:szCs w:val="24"/>
              </w:rPr>
            </w:pPr>
          </w:p>
        </w:tc>
      </w:tr>
      <w:tr w:rsidR="00BE0005" w:rsidRPr="00BE0005" w14:paraId="7004B318" w14:textId="77777777" w:rsidTr="00E24FFD">
        <w:tc>
          <w:tcPr>
            <w:tcW w:w="851" w:type="dxa"/>
          </w:tcPr>
          <w:p w14:paraId="3B45E409" w14:textId="77777777" w:rsidR="00E24FFD" w:rsidRPr="00BE0005" w:rsidRDefault="00E24FFD" w:rsidP="00BE0005">
            <w:pPr>
              <w:keepNext/>
              <w:keepLines/>
              <w:tabs>
                <w:tab w:val="num" w:pos="1440"/>
              </w:tabs>
              <w:jc w:val="both"/>
              <w:rPr>
                <w:szCs w:val="24"/>
              </w:rPr>
            </w:pPr>
            <w:r w:rsidRPr="00BE0005">
              <w:rPr>
                <w:szCs w:val="24"/>
              </w:rPr>
              <w:t>2.3.</w:t>
            </w:r>
          </w:p>
        </w:tc>
        <w:tc>
          <w:tcPr>
            <w:tcW w:w="5652" w:type="dxa"/>
          </w:tcPr>
          <w:p w14:paraId="034A07A3" w14:textId="42752010" w:rsidR="00E24FFD" w:rsidRPr="00BE0005" w:rsidRDefault="00E24FFD" w:rsidP="00BE0005">
            <w:pPr>
              <w:keepNext/>
              <w:keepLines/>
              <w:ind w:right="-96"/>
              <w:jc w:val="both"/>
              <w:rPr>
                <w:szCs w:val="24"/>
              </w:rPr>
            </w:pPr>
            <w:r w:rsidRPr="00BE0005">
              <w:rPr>
                <w:szCs w:val="24"/>
              </w:rPr>
              <w:t>Objekta</w:t>
            </w:r>
            <w:r w:rsidR="00BE0005">
              <w:rPr>
                <w:szCs w:val="24"/>
              </w:rPr>
              <w:t xml:space="preserve"> </w:t>
            </w:r>
            <w:r w:rsidRPr="00BE0005">
              <w:rPr>
                <w:szCs w:val="24"/>
              </w:rPr>
              <w:t>vērtēšanā jāizmanto vismaz divas vērtēšanas metodes.</w:t>
            </w:r>
          </w:p>
        </w:tc>
        <w:tc>
          <w:tcPr>
            <w:tcW w:w="2891" w:type="dxa"/>
          </w:tcPr>
          <w:p w14:paraId="4A13ADF0" w14:textId="77777777" w:rsidR="00E24FFD" w:rsidRPr="00BE0005" w:rsidRDefault="00E24FFD" w:rsidP="00BE0005">
            <w:pPr>
              <w:keepNext/>
              <w:keepLines/>
              <w:tabs>
                <w:tab w:val="num" w:pos="1440"/>
              </w:tabs>
              <w:jc w:val="both"/>
              <w:rPr>
                <w:szCs w:val="24"/>
              </w:rPr>
            </w:pPr>
          </w:p>
        </w:tc>
      </w:tr>
      <w:tr w:rsidR="00BE0005" w:rsidRPr="00BE0005" w14:paraId="54059CF6" w14:textId="77777777" w:rsidTr="00E24FFD">
        <w:tc>
          <w:tcPr>
            <w:tcW w:w="851" w:type="dxa"/>
          </w:tcPr>
          <w:p w14:paraId="7F578791" w14:textId="77777777" w:rsidR="00E24FFD" w:rsidRPr="00BE0005" w:rsidRDefault="00E24FFD" w:rsidP="00BE0005">
            <w:pPr>
              <w:keepNext/>
              <w:keepLines/>
              <w:tabs>
                <w:tab w:val="num" w:pos="1440"/>
              </w:tabs>
              <w:jc w:val="both"/>
              <w:rPr>
                <w:szCs w:val="24"/>
              </w:rPr>
            </w:pPr>
            <w:r w:rsidRPr="00BE0005">
              <w:rPr>
                <w:szCs w:val="24"/>
              </w:rPr>
              <w:t>2.4.</w:t>
            </w:r>
          </w:p>
        </w:tc>
        <w:tc>
          <w:tcPr>
            <w:tcW w:w="5652" w:type="dxa"/>
          </w:tcPr>
          <w:p w14:paraId="5BF8BC96" w14:textId="77777777" w:rsidR="00E24FFD" w:rsidRPr="00BE0005" w:rsidRDefault="00E24FFD" w:rsidP="00BE0005">
            <w:pPr>
              <w:keepNext/>
              <w:keepLines/>
              <w:tabs>
                <w:tab w:val="num" w:pos="1440"/>
              </w:tabs>
              <w:jc w:val="both"/>
              <w:rPr>
                <w:szCs w:val="24"/>
              </w:rPr>
            </w:pPr>
            <w:r w:rsidRPr="00BE0005">
              <w:rPr>
                <w:szCs w:val="24"/>
              </w:rPr>
              <w:t>Darbs jāveic kvalitatīvi, apsekojot un fotografējot objektu dabā, aprakstot izmantoto vērtēšanas metodiku un pievienojot nepieciešamos materiālus/dokumentus (kopijas).</w:t>
            </w:r>
          </w:p>
        </w:tc>
        <w:tc>
          <w:tcPr>
            <w:tcW w:w="2891" w:type="dxa"/>
          </w:tcPr>
          <w:p w14:paraId="7067AA85" w14:textId="77777777" w:rsidR="00E24FFD" w:rsidRPr="00BE0005" w:rsidRDefault="00E24FFD" w:rsidP="00BE0005">
            <w:pPr>
              <w:keepNext/>
              <w:keepLines/>
              <w:tabs>
                <w:tab w:val="num" w:pos="1440"/>
              </w:tabs>
              <w:jc w:val="both"/>
              <w:rPr>
                <w:szCs w:val="24"/>
              </w:rPr>
            </w:pPr>
          </w:p>
        </w:tc>
      </w:tr>
      <w:tr w:rsidR="00BE0005" w:rsidRPr="00BE0005" w14:paraId="12C1BB1F" w14:textId="77777777" w:rsidTr="00E24FFD">
        <w:tc>
          <w:tcPr>
            <w:tcW w:w="851" w:type="dxa"/>
          </w:tcPr>
          <w:p w14:paraId="766371E4" w14:textId="77777777" w:rsidR="00E24FFD" w:rsidRPr="00BE0005" w:rsidRDefault="00E24FFD" w:rsidP="00BE0005">
            <w:pPr>
              <w:keepNext/>
              <w:keepLines/>
              <w:tabs>
                <w:tab w:val="num" w:pos="1440"/>
              </w:tabs>
              <w:jc w:val="both"/>
              <w:rPr>
                <w:szCs w:val="24"/>
              </w:rPr>
            </w:pPr>
            <w:r w:rsidRPr="00BE0005">
              <w:rPr>
                <w:szCs w:val="24"/>
              </w:rPr>
              <w:t>2.5.</w:t>
            </w:r>
          </w:p>
        </w:tc>
        <w:tc>
          <w:tcPr>
            <w:tcW w:w="5652" w:type="dxa"/>
          </w:tcPr>
          <w:p w14:paraId="60152094" w14:textId="77777777" w:rsidR="00E24FFD" w:rsidRPr="00BE0005" w:rsidRDefault="00E24FFD" w:rsidP="00BE0005">
            <w:pPr>
              <w:keepNext/>
              <w:keepLines/>
              <w:tabs>
                <w:tab w:val="num" w:pos="1440"/>
              </w:tabs>
              <w:jc w:val="both"/>
              <w:rPr>
                <w:szCs w:val="24"/>
              </w:rPr>
            </w:pPr>
            <w:r w:rsidRPr="00BE0005">
              <w:rPr>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2891" w:type="dxa"/>
          </w:tcPr>
          <w:p w14:paraId="258FA535" w14:textId="77777777" w:rsidR="00E24FFD" w:rsidRPr="00BE0005" w:rsidRDefault="00E24FFD" w:rsidP="00BE0005">
            <w:pPr>
              <w:keepNext/>
              <w:keepLines/>
              <w:tabs>
                <w:tab w:val="num" w:pos="1440"/>
              </w:tabs>
              <w:jc w:val="both"/>
              <w:rPr>
                <w:szCs w:val="24"/>
              </w:rPr>
            </w:pPr>
          </w:p>
        </w:tc>
      </w:tr>
      <w:tr w:rsidR="00BE0005" w:rsidRPr="00BE0005" w14:paraId="2A33E9CC" w14:textId="77777777" w:rsidTr="00E24FFD">
        <w:tc>
          <w:tcPr>
            <w:tcW w:w="851" w:type="dxa"/>
          </w:tcPr>
          <w:p w14:paraId="5A8FE621" w14:textId="77777777" w:rsidR="00E24FFD" w:rsidRPr="00BE0005" w:rsidRDefault="00E24FFD" w:rsidP="00BE0005">
            <w:pPr>
              <w:keepNext/>
              <w:keepLines/>
              <w:tabs>
                <w:tab w:val="num" w:pos="1440"/>
              </w:tabs>
              <w:jc w:val="both"/>
              <w:rPr>
                <w:szCs w:val="24"/>
              </w:rPr>
            </w:pPr>
            <w:r w:rsidRPr="00BE0005">
              <w:rPr>
                <w:szCs w:val="24"/>
              </w:rPr>
              <w:t>2.6.</w:t>
            </w:r>
          </w:p>
        </w:tc>
        <w:tc>
          <w:tcPr>
            <w:tcW w:w="5652" w:type="dxa"/>
          </w:tcPr>
          <w:p w14:paraId="5D7C5614" w14:textId="615915F7" w:rsidR="00E24FFD" w:rsidRPr="00BE0005" w:rsidRDefault="00E24FFD" w:rsidP="00BE0005">
            <w:pPr>
              <w:keepNext/>
              <w:keepLines/>
              <w:ind w:right="-96"/>
              <w:jc w:val="both"/>
              <w:rPr>
                <w:szCs w:val="24"/>
              </w:rPr>
            </w:pPr>
            <w:r w:rsidRPr="00BE0005">
              <w:rPr>
                <w:szCs w:val="24"/>
              </w:rPr>
              <w:t>Novērtējumā argumentēti jāpamato izmantoto novērtēšanas metožu koeficientu pielietojums. Gadījumā, ja savstarpēji salīdzināmu novērtēto Objektu 1m</w:t>
            </w:r>
            <w:r w:rsidRPr="00BE0005">
              <w:rPr>
                <w:szCs w:val="24"/>
                <w:vertAlign w:val="superscript"/>
              </w:rPr>
              <w:t>2</w:t>
            </w:r>
            <w:r w:rsidRPr="00BE0005">
              <w:rPr>
                <w:szCs w:val="24"/>
              </w:rPr>
              <w:t xml:space="preserve"> tirgus (parastā) vērtība atšķiras par vairāk nekā 30% (trīsdesmit procentiem), tai skaitā ar citu Vērtētāju pēdējo 24 </w:t>
            </w:r>
            <w:r w:rsidR="00BE0005">
              <w:rPr>
                <w:szCs w:val="24"/>
              </w:rPr>
              <w:t xml:space="preserve">(divdesmit četru) </w:t>
            </w:r>
            <w:r w:rsidRPr="00BE0005">
              <w:rPr>
                <w:szCs w:val="24"/>
              </w:rPr>
              <w:t>mēnešu laikā veiktajiem novērtējumiem, Pasūtītājs ir tiesīgs iepirkuma priekšmeta Objektu vērtējumus nepieņemt un tie tiek atgriezti Vērtētājam atkārtotai novērtēšanai bez papildus maksas vai arī Vērtētājs ir tiesīgs atteikties no Objekta novērtējuma atkārtotas veikšanas, nesaņemot samaksu par Pasūtītāja nepieņemtajiem vērtējumiem.</w:t>
            </w:r>
          </w:p>
        </w:tc>
        <w:tc>
          <w:tcPr>
            <w:tcW w:w="2891" w:type="dxa"/>
          </w:tcPr>
          <w:p w14:paraId="05FF3228" w14:textId="77777777" w:rsidR="00E24FFD" w:rsidRPr="00BE0005" w:rsidRDefault="00E24FFD" w:rsidP="00BE0005">
            <w:pPr>
              <w:keepNext/>
              <w:keepLines/>
              <w:tabs>
                <w:tab w:val="num" w:pos="1440"/>
              </w:tabs>
              <w:jc w:val="both"/>
              <w:rPr>
                <w:szCs w:val="24"/>
              </w:rPr>
            </w:pPr>
          </w:p>
        </w:tc>
      </w:tr>
      <w:tr w:rsidR="00BE0005" w:rsidRPr="00BE0005" w14:paraId="670A8639" w14:textId="77777777" w:rsidTr="00E24FFD">
        <w:tc>
          <w:tcPr>
            <w:tcW w:w="851" w:type="dxa"/>
          </w:tcPr>
          <w:p w14:paraId="249CF29B" w14:textId="77777777" w:rsidR="00E24FFD" w:rsidRPr="00BE0005" w:rsidRDefault="00E24FFD" w:rsidP="00BE0005">
            <w:pPr>
              <w:keepNext/>
              <w:keepLines/>
              <w:tabs>
                <w:tab w:val="num" w:pos="1440"/>
              </w:tabs>
              <w:jc w:val="both"/>
              <w:rPr>
                <w:szCs w:val="24"/>
              </w:rPr>
            </w:pPr>
            <w:r w:rsidRPr="00BE0005">
              <w:rPr>
                <w:szCs w:val="24"/>
              </w:rPr>
              <w:t>2.7.</w:t>
            </w:r>
          </w:p>
        </w:tc>
        <w:tc>
          <w:tcPr>
            <w:tcW w:w="5652" w:type="dxa"/>
          </w:tcPr>
          <w:p w14:paraId="3413E054" w14:textId="77777777" w:rsidR="00E24FFD" w:rsidRPr="00BE0005" w:rsidRDefault="00E24FFD" w:rsidP="00BE0005">
            <w:pPr>
              <w:keepNext/>
              <w:keepLines/>
              <w:tabs>
                <w:tab w:val="num" w:pos="1440"/>
              </w:tabs>
              <w:jc w:val="both"/>
              <w:rPr>
                <w:szCs w:val="24"/>
              </w:rPr>
            </w:pPr>
            <w:r w:rsidRPr="00BE0005">
              <w:rPr>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23" w:history="1">
              <w:r w:rsidRPr="00BE0005">
                <w:rPr>
                  <w:szCs w:val="24"/>
                </w:rPr>
                <w:t>info@possessor.gov.lv</w:t>
              </w:r>
            </w:hyperlink>
            <w:r w:rsidRPr="00BE0005">
              <w:rPr>
                <w:szCs w:val="24"/>
              </w:rPr>
              <w:t>.</w:t>
            </w:r>
          </w:p>
        </w:tc>
        <w:tc>
          <w:tcPr>
            <w:tcW w:w="2891" w:type="dxa"/>
          </w:tcPr>
          <w:p w14:paraId="7991BCF2" w14:textId="77777777" w:rsidR="00E24FFD" w:rsidRPr="00BE0005" w:rsidRDefault="00E24FFD" w:rsidP="00BE0005">
            <w:pPr>
              <w:keepNext/>
              <w:keepLines/>
              <w:tabs>
                <w:tab w:val="num" w:pos="1440"/>
              </w:tabs>
              <w:jc w:val="both"/>
              <w:rPr>
                <w:szCs w:val="24"/>
              </w:rPr>
            </w:pPr>
          </w:p>
        </w:tc>
      </w:tr>
    </w:tbl>
    <w:p w14:paraId="20E29EFB" w14:textId="19CC31B8" w:rsidR="00E24FFD" w:rsidRPr="00BE0005" w:rsidRDefault="00E24FFD" w:rsidP="00BE0005">
      <w:pPr>
        <w:keepNext/>
        <w:keepLines/>
        <w:tabs>
          <w:tab w:val="num" w:pos="1440"/>
        </w:tabs>
        <w:rPr>
          <w:rFonts w:ascii="Times New Roman" w:eastAsia="Calibri" w:hAnsi="Times New Roman" w:cs="Times New Roman"/>
          <w:sz w:val="24"/>
          <w:szCs w:val="24"/>
        </w:rPr>
      </w:pPr>
    </w:p>
    <w:tbl>
      <w:tblPr>
        <w:tblStyle w:val="Reatabula3"/>
        <w:tblW w:w="0" w:type="auto"/>
        <w:tblInd w:w="-5" w:type="dxa"/>
        <w:tblLook w:val="04A0" w:firstRow="1" w:lastRow="0" w:firstColumn="1" w:lastColumn="0" w:noHBand="0" w:noVBand="1"/>
      </w:tblPr>
      <w:tblGrid>
        <w:gridCol w:w="851"/>
        <w:gridCol w:w="5368"/>
        <w:gridCol w:w="2891"/>
      </w:tblGrid>
      <w:tr w:rsidR="00BE0005" w:rsidRPr="00BE0005" w14:paraId="39E8AFB8" w14:textId="77777777" w:rsidTr="00E24FFD">
        <w:tc>
          <w:tcPr>
            <w:tcW w:w="851" w:type="dxa"/>
          </w:tcPr>
          <w:p w14:paraId="0B2650CC" w14:textId="77777777" w:rsidR="00E24FFD" w:rsidRPr="00BE0005" w:rsidRDefault="00E24FFD" w:rsidP="00BE0005">
            <w:pPr>
              <w:keepNext/>
              <w:keepLines/>
              <w:tabs>
                <w:tab w:val="num" w:pos="1440"/>
              </w:tabs>
              <w:jc w:val="both"/>
              <w:rPr>
                <w:szCs w:val="24"/>
              </w:rPr>
            </w:pPr>
            <w:r w:rsidRPr="00BE0005">
              <w:rPr>
                <w:szCs w:val="24"/>
              </w:rPr>
              <w:lastRenderedPageBreak/>
              <w:t>2.8.</w:t>
            </w:r>
          </w:p>
        </w:tc>
        <w:tc>
          <w:tcPr>
            <w:tcW w:w="5368" w:type="dxa"/>
          </w:tcPr>
          <w:p w14:paraId="57F64A92" w14:textId="77777777" w:rsidR="00E24FFD" w:rsidRPr="00BE0005" w:rsidRDefault="00E24FFD" w:rsidP="00BE0005">
            <w:pPr>
              <w:keepNext/>
              <w:keepLines/>
              <w:tabs>
                <w:tab w:val="num" w:pos="1440"/>
              </w:tabs>
              <w:jc w:val="both"/>
              <w:rPr>
                <w:szCs w:val="24"/>
              </w:rPr>
            </w:pPr>
            <w:r w:rsidRPr="00BE0005">
              <w:rPr>
                <w:szCs w:val="24"/>
              </w:rPr>
              <w:t>Pirms darba nodošanas – pieņemšanas akta parakstīšanas Pasūtītājam ir tiesības prasīt papildinājumus un paskaidrojumus par izpildīto darbu.</w:t>
            </w:r>
          </w:p>
        </w:tc>
        <w:tc>
          <w:tcPr>
            <w:tcW w:w="2891" w:type="dxa"/>
          </w:tcPr>
          <w:p w14:paraId="1E97A02D" w14:textId="77777777" w:rsidR="00E24FFD" w:rsidRPr="00BE0005" w:rsidRDefault="00E24FFD" w:rsidP="00BE0005">
            <w:pPr>
              <w:keepNext/>
              <w:keepLines/>
              <w:tabs>
                <w:tab w:val="num" w:pos="1440"/>
              </w:tabs>
              <w:jc w:val="both"/>
              <w:rPr>
                <w:szCs w:val="24"/>
              </w:rPr>
            </w:pPr>
          </w:p>
        </w:tc>
      </w:tr>
      <w:tr w:rsidR="00BE0005" w:rsidRPr="00BE0005" w14:paraId="37FDC2F8" w14:textId="77777777" w:rsidTr="00E24FFD">
        <w:tc>
          <w:tcPr>
            <w:tcW w:w="851" w:type="dxa"/>
          </w:tcPr>
          <w:p w14:paraId="351F3650" w14:textId="77777777" w:rsidR="00E24FFD" w:rsidRPr="00BE0005" w:rsidRDefault="00E24FFD" w:rsidP="00BE0005">
            <w:pPr>
              <w:keepNext/>
              <w:keepLines/>
              <w:tabs>
                <w:tab w:val="num" w:pos="1440"/>
              </w:tabs>
              <w:jc w:val="both"/>
              <w:rPr>
                <w:szCs w:val="24"/>
              </w:rPr>
            </w:pPr>
            <w:r w:rsidRPr="00BE0005">
              <w:rPr>
                <w:szCs w:val="24"/>
              </w:rPr>
              <w:t>2.9.</w:t>
            </w:r>
          </w:p>
        </w:tc>
        <w:tc>
          <w:tcPr>
            <w:tcW w:w="5368" w:type="dxa"/>
          </w:tcPr>
          <w:p w14:paraId="09737BF3" w14:textId="3E2F971C" w:rsidR="00E24FFD" w:rsidRPr="00BE0005" w:rsidRDefault="00E24FFD" w:rsidP="00BE0005">
            <w:pPr>
              <w:keepNext/>
              <w:keepLines/>
              <w:tabs>
                <w:tab w:val="num" w:pos="1440"/>
              </w:tabs>
              <w:jc w:val="both"/>
              <w:rPr>
                <w:szCs w:val="24"/>
              </w:rPr>
            </w:pPr>
            <w:r w:rsidRPr="00BE0005">
              <w:rPr>
                <w:szCs w:val="24"/>
              </w:rPr>
              <w:t xml:space="preserve">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w:t>
            </w:r>
            <w:r w:rsidR="00BE0005">
              <w:rPr>
                <w:szCs w:val="24"/>
              </w:rPr>
              <w:t xml:space="preserve"> 3 (trīs) darbdienu laikā.</w:t>
            </w:r>
          </w:p>
        </w:tc>
        <w:tc>
          <w:tcPr>
            <w:tcW w:w="2891" w:type="dxa"/>
          </w:tcPr>
          <w:p w14:paraId="2E66C76F" w14:textId="77777777" w:rsidR="00E24FFD" w:rsidRPr="00BE0005" w:rsidRDefault="00E24FFD" w:rsidP="00BE0005">
            <w:pPr>
              <w:keepNext/>
              <w:keepLines/>
              <w:tabs>
                <w:tab w:val="num" w:pos="1440"/>
              </w:tabs>
              <w:jc w:val="both"/>
              <w:rPr>
                <w:szCs w:val="24"/>
              </w:rPr>
            </w:pPr>
          </w:p>
        </w:tc>
      </w:tr>
    </w:tbl>
    <w:p w14:paraId="1D2D6F2D" w14:textId="77777777" w:rsidR="00E24FFD" w:rsidRPr="00BE0005" w:rsidRDefault="00E24FFD" w:rsidP="00E24FFD">
      <w:pPr>
        <w:keepNext/>
        <w:keepLines/>
        <w:tabs>
          <w:tab w:val="num" w:pos="1440"/>
        </w:tabs>
        <w:rPr>
          <w:rFonts w:ascii="Times New Roman" w:eastAsia="Calibri" w:hAnsi="Times New Roman" w:cs="Times New Roman"/>
          <w:sz w:val="24"/>
          <w:szCs w:val="24"/>
        </w:rPr>
      </w:pPr>
      <w:r w:rsidRPr="00BE0005">
        <w:rPr>
          <w:rFonts w:ascii="Times New Roman" w:eastAsia="Calibri" w:hAnsi="Times New Roman" w:cs="Times New Roman"/>
          <w:sz w:val="24"/>
          <w:szCs w:val="24"/>
        </w:rPr>
        <w:t>*Ja ir pretrunas starp Tehniskās specifikācijas 1.un 2.daļu un Tehniskā piedāvājuma formā norādīto informāciju, par noteicošajam tiks uzskatītas Tehniskās specifikācijas 1. un 2. daļas prasības.</w:t>
      </w:r>
    </w:p>
    <w:p w14:paraId="6C468A0F" w14:textId="77777777" w:rsidR="00BE0005" w:rsidRDefault="00BE0005" w:rsidP="00E24FFD">
      <w:pPr>
        <w:keepNext/>
        <w:keepLines/>
        <w:spacing w:after="120"/>
        <w:ind w:left="425"/>
        <w:rPr>
          <w:rFonts w:ascii="Times New Roman" w:eastAsia="Calibri" w:hAnsi="Times New Roman" w:cs="Times New Roman"/>
          <w:color w:val="000000"/>
          <w:sz w:val="24"/>
          <w:szCs w:val="24"/>
        </w:rPr>
      </w:pPr>
    </w:p>
    <w:p w14:paraId="730EC4F8" w14:textId="3275CD02" w:rsidR="00E24FFD" w:rsidRPr="007C312F" w:rsidRDefault="00E24FFD" w:rsidP="00E24FFD">
      <w:pPr>
        <w:keepNext/>
        <w:keepLines/>
        <w:spacing w:after="120"/>
        <w:ind w:left="425"/>
        <w:rPr>
          <w:rFonts w:ascii="Times New Roman" w:eastAsia="Calibri" w:hAnsi="Times New Roman" w:cs="Times New Roman"/>
          <w:sz w:val="24"/>
          <w:szCs w:val="24"/>
        </w:rPr>
      </w:pPr>
      <w:r w:rsidRPr="007C312F">
        <w:rPr>
          <w:rFonts w:ascii="Times New Roman" w:eastAsia="Calibri" w:hAnsi="Times New Roman" w:cs="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E24FFD" w:rsidRPr="007C312F" w14:paraId="43BD8C20" w14:textId="77777777" w:rsidTr="00746E15">
        <w:trPr>
          <w:trHeight w:val="273"/>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8A76411"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8B6B152" w14:textId="77777777" w:rsidR="00E24FFD" w:rsidRPr="007C312F" w:rsidRDefault="00E24FFD" w:rsidP="00746E15">
            <w:pPr>
              <w:keepNext/>
              <w:keepLines/>
              <w:jc w:val="left"/>
              <w:rPr>
                <w:rFonts w:ascii="Times New Roman" w:eastAsia="Calibri" w:hAnsi="Times New Roman" w:cs="Times New Roman"/>
                <w:sz w:val="24"/>
                <w:szCs w:val="24"/>
              </w:rPr>
            </w:pPr>
          </w:p>
        </w:tc>
      </w:tr>
      <w:tr w:rsidR="00E24FFD" w:rsidRPr="007C312F" w14:paraId="43F83129" w14:textId="77777777" w:rsidTr="00746E15">
        <w:trPr>
          <w:trHeight w:val="282"/>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59B592B2"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5C9A629" w14:textId="77777777" w:rsidR="00E24FFD" w:rsidRPr="007C312F" w:rsidRDefault="00E24FFD" w:rsidP="00746E15">
            <w:pPr>
              <w:keepNext/>
              <w:keepLines/>
              <w:jc w:val="left"/>
              <w:rPr>
                <w:rFonts w:ascii="Times New Roman" w:eastAsia="Calibri" w:hAnsi="Times New Roman" w:cs="Times New Roman"/>
                <w:sz w:val="24"/>
                <w:szCs w:val="24"/>
              </w:rPr>
            </w:pPr>
          </w:p>
        </w:tc>
      </w:tr>
      <w:tr w:rsidR="00E24FFD" w:rsidRPr="007C312F" w14:paraId="773A50A7" w14:textId="77777777" w:rsidTr="00746E15">
        <w:trPr>
          <w:trHeight w:val="34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382C990"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B7B60B8" w14:textId="77777777" w:rsidR="00E24FFD" w:rsidRPr="007C312F" w:rsidRDefault="00E24FFD" w:rsidP="00746E15">
            <w:pPr>
              <w:keepNext/>
              <w:keepLines/>
              <w:jc w:val="left"/>
              <w:rPr>
                <w:rFonts w:ascii="Times New Roman" w:eastAsia="Calibri" w:hAnsi="Times New Roman" w:cs="Times New Roman"/>
                <w:sz w:val="24"/>
                <w:szCs w:val="24"/>
              </w:rPr>
            </w:pPr>
          </w:p>
        </w:tc>
      </w:tr>
      <w:tr w:rsidR="00E24FFD" w:rsidRPr="007C312F" w14:paraId="4D45EDA3" w14:textId="77777777" w:rsidTr="00746E1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3350065" w14:textId="77777777" w:rsidR="00E24FFD" w:rsidRPr="007C312F" w:rsidRDefault="00E24FFD" w:rsidP="00746E15">
            <w:pPr>
              <w:keepNext/>
              <w:keepLines/>
              <w:jc w:val="left"/>
              <w:rPr>
                <w:rFonts w:ascii="Times New Roman" w:eastAsia="Calibri" w:hAnsi="Times New Roman" w:cs="Times New Roman"/>
                <w:b/>
                <w:sz w:val="24"/>
                <w:szCs w:val="24"/>
              </w:rPr>
            </w:pPr>
            <w:r w:rsidRPr="007C312F">
              <w:rPr>
                <w:rFonts w:ascii="Times New Roman" w:eastAsia="Calibri"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735CE18E" w14:textId="77777777" w:rsidR="00E24FFD" w:rsidRPr="007C312F" w:rsidRDefault="00E24FFD" w:rsidP="00746E15">
            <w:pPr>
              <w:keepNext/>
              <w:keepLines/>
              <w:jc w:val="left"/>
              <w:rPr>
                <w:rFonts w:ascii="Times New Roman" w:eastAsia="Calibri" w:hAnsi="Times New Roman" w:cs="Times New Roman"/>
                <w:sz w:val="24"/>
                <w:szCs w:val="24"/>
              </w:rPr>
            </w:pPr>
          </w:p>
        </w:tc>
      </w:tr>
    </w:tbl>
    <w:p w14:paraId="499C20BB" w14:textId="77777777" w:rsidR="00E24FFD" w:rsidRDefault="00E24FFD" w:rsidP="00E24FFD">
      <w:pPr>
        <w:keepNext/>
        <w:keepLines/>
        <w:tabs>
          <w:tab w:val="num" w:pos="1440"/>
        </w:tabs>
        <w:rPr>
          <w:rFonts w:ascii="Times New Roman" w:eastAsia="Calibri" w:hAnsi="Times New Roman" w:cs="Times New Roman"/>
          <w:sz w:val="24"/>
          <w:szCs w:val="24"/>
        </w:rPr>
      </w:pPr>
    </w:p>
    <w:p w14:paraId="4435FCBE" w14:textId="77777777" w:rsidR="00E24FFD" w:rsidRDefault="00E24FFD" w:rsidP="00E24FFD">
      <w:pPr>
        <w:keepNext/>
        <w:keepLines/>
        <w:tabs>
          <w:tab w:val="num" w:pos="1440"/>
        </w:tabs>
        <w:rPr>
          <w:rFonts w:ascii="Times New Roman" w:eastAsia="Calibri" w:hAnsi="Times New Roman" w:cs="Times New Roman"/>
          <w:sz w:val="24"/>
          <w:szCs w:val="24"/>
        </w:rPr>
      </w:pPr>
    </w:p>
    <w:p w14:paraId="281D2AC6" w14:textId="01FEAEE6" w:rsidR="00E24FFD" w:rsidRDefault="00E24FFD" w:rsidP="00E24FFD">
      <w:pPr>
        <w:keepNext/>
        <w:keepLines/>
        <w:tabs>
          <w:tab w:val="num" w:pos="1440"/>
        </w:tabs>
        <w:rPr>
          <w:rFonts w:ascii="Times New Roman" w:eastAsia="Calibri" w:hAnsi="Times New Roman" w:cs="Times New Roman"/>
          <w:sz w:val="24"/>
          <w:szCs w:val="24"/>
        </w:rPr>
      </w:pPr>
    </w:p>
    <w:p w14:paraId="22884D2D" w14:textId="01B0D353" w:rsidR="00E24FFD" w:rsidRPr="00E24FFD" w:rsidRDefault="00E24FFD" w:rsidP="00E24FFD">
      <w:pPr>
        <w:rPr>
          <w:rFonts w:ascii="Times New Roman" w:eastAsia="Calibri" w:hAnsi="Times New Roman" w:cs="Times New Roman"/>
          <w:sz w:val="24"/>
          <w:szCs w:val="24"/>
        </w:rPr>
      </w:pPr>
    </w:p>
    <w:p w14:paraId="3F81990D" w14:textId="69D94D2E" w:rsidR="00E24FFD" w:rsidRDefault="00E24FFD" w:rsidP="00E24FFD">
      <w:pPr>
        <w:rPr>
          <w:rFonts w:ascii="Times New Roman" w:eastAsia="Calibri" w:hAnsi="Times New Roman" w:cs="Times New Roman"/>
          <w:sz w:val="24"/>
          <w:szCs w:val="24"/>
        </w:rPr>
      </w:pPr>
    </w:p>
    <w:p w14:paraId="5072C629" w14:textId="702910E4" w:rsidR="00E24FFD" w:rsidRDefault="00E24FFD" w:rsidP="00E24FFD">
      <w:pPr>
        <w:rPr>
          <w:rFonts w:ascii="Times New Roman" w:eastAsia="Calibri" w:hAnsi="Times New Roman" w:cs="Times New Roman"/>
          <w:sz w:val="24"/>
          <w:szCs w:val="24"/>
        </w:rPr>
      </w:pPr>
    </w:p>
    <w:p w14:paraId="7279F0C3" w14:textId="3EFE2AA1" w:rsidR="00E24FFD" w:rsidRDefault="00E24FFD" w:rsidP="00E24FFD">
      <w:pPr>
        <w:jc w:val="center"/>
        <w:rPr>
          <w:rFonts w:ascii="Times New Roman" w:eastAsia="Calibri" w:hAnsi="Times New Roman" w:cs="Times New Roman"/>
          <w:sz w:val="24"/>
          <w:szCs w:val="24"/>
        </w:rPr>
      </w:pPr>
    </w:p>
    <w:p w14:paraId="37B640F9" w14:textId="419575D0" w:rsidR="00E24FFD" w:rsidRDefault="00E24FFD" w:rsidP="00E24FFD">
      <w:pPr>
        <w:jc w:val="center"/>
        <w:rPr>
          <w:rFonts w:ascii="Times New Roman" w:eastAsia="Calibri" w:hAnsi="Times New Roman" w:cs="Times New Roman"/>
          <w:sz w:val="24"/>
          <w:szCs w:val="24"/>
        </w:rPr>
      </w:pPr>
    </w:p>
    <w:p w14:paraId="1DD5844E" w14:textId="7AE58DEE" w:rsidR="00E24FFD" w:rsidRDefault="00E24FFD" w:rsidP="00E24FFD">
      <w:pPr>
        <w:jc w:val="center"/>
        <w:rPr>
          <w:rFonts w:ascii="Times New Roman" w:eastAsia="Calibri" w:hAnsi="Times New Roman" w:cs="Times New Roman"/>
          <w:sz w:val="24"/>
          <w:szCs w:val="24"/>
        </w:rPr>
      </w:pPr>
    </w:p>
    <w:p w14:paraId="5382EB74" w14:textId="1BFD7CE7" w:rsidR="00E24FFD" w:rsidRDefault="00E24FFD" w:rsidP="00E24FFD">
      <w:pPr>
        <w:jc w:val="center"/>
        <w:rPr>
          <w:rFonts w:ascii="Times New Roman" w:eastAsia="Calibri" w:hAnsi="Times New Roman" w:cs="Times New Roman"/>
          <w:sz w:val="24"/>
          <w:szCs w:val="24"/>
        </w:rPr>
      </w:pPr>
    </w:p>
    <w:p w14:paraId="66AD6110" w14:textId="20615083" w:rsidR="00E24FFD" w:rsidRDefault="00E24FFD" w:rsidP="00E24FFD">
      <w:pPr>
        <w:jc w:val="center"/>
        <w:rPr>
          <w:rFonts w:ascii="Times New Roman" w:eastAsia="Calibri" w:hAnsi="Times New Roman" w:cs="Times New Roman"/>
          <w:sz w:val="24"/>
          <w:szCs w:val="24"/>
        </w:rPr>
      </w:pPr>
    </w:p>
    <w:p w14:paraId="505A6A3C" w14:textId="037B1AED" w:rsidR="00E24FFD" w:rsidRDefault="00E24FFD" w:rsidP="00E24FFD">
      <w:pPr>
        <w:jc w:val="center"/>
        <w:rPr>
          <w:rFonts w:ascii="Times New Roman" w:eastAsia="Calibri" w:hAnsi="Times New Roman" w:cs="Times New Roman"/>
          <w:sz w:val="24"/>
          <w:szCs w:val="24"/>
        </w:rPr>
      </w:pPr>
    </w:p>
    <w:p w14:paraId="24C4B50A" w14:textId="5344527E" w:rsidR="00E24FFD" w:rsidRDefault="00E24FFD" w:rsidP="00E24FFD">
      <w:pPr>
        <w:jc w:val="center"/>
        <w:rPr>
          <w:rFonts w:ascii="Times New Roman" w:eastAsia="Calibri" w:hAnsi="Times New Roman" w:cs="Times New Roman"/>
          <w:sz w:val="24"/>
          <w:szCs w:val="24"/>
        </w:rPr>
      </w:pPr>
    </w:p>
    <w:p w14:paraId="7F1D9C2A" w14:textId="3F47AC92" w:rsidR="00E24FFD" w:rsidRDefault="00E24FFD" w:rsidP="00E24FFD">
      <w:pPr>
        <w:jc w:val="center"/>
        <w:rPr>
          <w:rFonts w:ascii="Times New Roman" w:eastAsia="Calibri" w:hAnsi="Times New Roman" w:cs="Times New Roman"/>
          <w:sz w:val="24"/>
          <w:szCs w:val="24"/>
        </w:rPr>
      </w:pPr>
    </w:p>
    <w:p w14:paraId="3BB432D5" w14:textId="60EC2B0B" w:rsidR="00E24FFD" w:rsidRDefault="00E24FFD" w:rsidP="00E24FFD">
      <w:pPr>
        <w:jc w:val="center"/>
        <w:rPr>
          <w:rFonts w:ascii="Times New Roman" w:eastAsia="Calibri" w:hAnsi="Times New Roman" w:cs="Times New Roman"/>
          <w:sz w:val="24"/>
          <w:szCs w:val="24"/>
        </w:rPr>
      </w:pPr>
    </w:p>
    <w:p w14:paraId="5F3C3576" w14:textId="00D9A305" w:rsidR="00E24FFD" w:rsidRDefault="00E24FFD" w:rsidP="00E24FFD">
      <w:pPr>
        <w:jc w:val="center"/>
        <w:rPr>
          <w:rFonts w:ascii="Times New Roman" w:eastAsia="Calibri" w:hAnsi="Times New Roman" w:cs="Times New Roman"/>
          <w:sz w:val="24"/>
          <w:szCs w:val="24"/>
        </w:rPr>
      </w:pPr>
    </w:p>
    <w:p w14:paraId="384FA6D9" w14:textId="769889F3" w:rsidR="00E24FFD" w:rsidRDefault="00E24FFD" w:rsidP="00E24FFD">
      <w:pPr>
        <w:jc w:val="center"/>
        <w:rPr>
          <w:rFonts w:ascii="Times New Roman" w:eastAsia="Calibri" w:hAnsi="Times New Roman" w:cs="Times New Roman"/>
          <w:sz w:val="24"/>
          <w:szCs w:val="24"/>
        </w:rPr>
      </w:pPr>
    </w:p>
    <w:p w14:paraId="54F1193A" w14:textId="5B600890" w:rsidR="00E24FFD" w:rsidRDefault="00E24FFD" w:rsidP="00E24FFD">
      <w:pPr>
        <w:jc w:val="center"/>
        <w:rPr>
          <w:rFonts w:ascii="Times New Roman" w:eastAsia="Calibri" w:hAnsi="Times New Roman" w:cs="Times New Roman"/>
          <w:sz w:val="24"/>
          <w:szCs w:val="24"/>
        </w:rPr>
      </w:pPr>
    </w:p>
    <w:p w14:paraId="0E355302" w14:textId="142639D9" w:rsidR="00E24FFD" w:rsidRDefault="00E24FFD" w:rsidP="00E24FFD">
      <w:pPr>
        <w:jc w:val="center"/>
        <w:rPr>
          <w:rFonts w:ascii="Times New Roman" w:eastAsia="Calibri" w:hAnsi="Times New Roman" w:cs="Times New Roman"/>
          <w:sz w:val="24"/>
          <w:szCs w:val="24"/>
        </w:rPr>
      </w:pPr>
    </w:p>
    <w:p w14:paraId="1986000B" w14:textId="7BD3E8D5" w:rsidR="00E24FFD" w:rsidRDefault="00E24FFD" w:rsidP="00E24FFD">
      <w:pPr>
        <w:jc w:val="center"/>
        <w:rPr>
          <w:rFonts w:ascii="Times New Roman" w:eastAsia="Calibri" w:hAnsi="Times New Roman" w:cs="Times New Roman"/>
          <w:sz w:val="24"/>
          <w:szCs w:val="24"/>
        </w:rPr>
      </w:pPr>
    </w:p>
    <w:p w14:paraId="0B982772" w14:textId="503D4E8D" w:rsidR="00E24FFD" w:rsidRDefault="00E24FFD" w:rsidP="00E24FFD">
      <w:pPr>
        <w:jc w:val="center"/>
        <w:rPr>
          <w:rFonts w:ascii="Times New Roman" w:eastAsia="Calibri" w:hAnsi="Times New Roman" w:cs="Times New Roman"/>
          <w:sz w:val="24"/>
          <w:szCs w:val="24"/>
        </w:rPr>
      </w:pPr>
    </w:p>
    <w:p w14:paraId="5AFB64D7" w14:textId="3C9762CC" w:rsidR="00E24FFD" w:rsidRDefault="00E24FFD" w:rsidP="00E24FFD">
      <w:pPr>
        <w:jc w:val="center"/>
        <w:rPr>
          <w:rFonts w:ascii="Times New Roman" w:eastAsia="Calibri" w:hAnsi="Times New Roman" w:cs="Times New Roman"/>
          <w:sz w:val="24"/>
          <w:szCs w:val="24"/>
        </w:rPr>
      </w:pPr>
    </w:p>
    <w:p w14:paraId="16B5FD42" w14:textId="77777777" w:rsidR="00E24FFD" w:rsidRPr="00E24FFD" w:rsidRDefault="00E24FFD" w:rsidP="00E24FFD">
      <w:pPr>
        <w:jc w:val="center"/>
        <w:rPr>
          <w:rFonts w:ascii="Times New Roman" w:eastAsia="Calibri" w:hAnsi="Times New Roman" w:cs="Times New Roman"/>
          <w:sz w:val="24"/>
          <w:szCs w:val="24"/>
        </w:rPr>
      </w:pPr>
    </w:p>
    <w:p w14:paraId="1AF1EC85" w14:textId="77777777" w:rsidR="00E24FFD" w:rsidRDefault="00E24FFD" w:rsidP="001B6CB0">
      <w:pPr>
        <w:jc w:val="right"/>
        <w:rPr>
          <w:rFonts w:ascii="Times New Roman" w:eastAsia="Times New Roman" w:hAnsi="Times New Roman" w:cs="Times New Roman"/>
          <w:b/>
          <w:sz w:val="24"/>
          <w:szCs w:val="24"/>
        </w:rPr>
      </w:pPr>
    </w:p>
    <w:p w14:paraId="24790DAA" w14:textId="77777777" w:rsidR="00E24FFD" w:rsidRDefault="00E24FFD" w:rsidP="001B6CB0">
      <w:pPr>
        <w:jc w:val="right"/>
        <w:rPr>
          <w:rFonts w:ascii="Times New Roman" w:eastAsia="Times New Roman" w:hAnsi="Times New Roman" w:cs="Times New Roman"/>
          <w:b/>
          <w:sz w:val="24"/>
          <w:szCs w:val="24"/>
        </w:rPr>
      </w:pPr>
    </w:p>
    <w:p w14:paraId="574C1D35" w14:textId="77777777" w:rsidR="00E24FFD" w:rsidRDefault="00E24FFD" w:rsidP="001B6CB0">
      <w:pPr>
        <w:jc w:val="right"/>
        <w:rPr>
          <w:rFonts w:ascii="Times New Roman" w:eastAsia="Times New Roman" w:hAnsi="Times New Roman" w:cs="Times New Roman"/>
          <w:b/>
          <w:sz w:val="24"/>
          <w:szCs w:val="24"/>
        </w:rPr>
      </w:pPr>
    </w:p>
    <w:p w14:paraId="6B5E3B2D" w14:textId="77777777" w:rsidR="00E24FFD" w:rsidRDefault="00E24FFD" w:rsidP="001B6CB0">
      <w:pPr>
        <w:jc w:val="right"/>
        <w:rPr>
          <w:rFonts w:ascii="Times New Roman" w:eastAsia="Times New Roman" w:hAnsi="Times New Roman" w:cs="Times New Roman"/>
          <w:b/>
          <w:sz w:val="24"/>
          <w:szCs w:val="24"/>
        </w:rPr>
      </w:pPr>
    </w:p>
    <w:p w14:paraId="3FE2B071" w14:textId="77777777" w:rsidR="00E24FFD" w:rsidRDefault="00E24FFD" w:rsidP="001B6CB0">
      <w:pPr>
        <w:jc w:val="right"/>
        <w:rPr>
          <w:rFonts w:ascii="Times New Roman" w:eastAsia="Times New Roman" w:hAnsi="Times New Roman" w:cs="Times New Roman"/>
          <w:b/>
          <w:sz w:val="24"/>
          <w:szCs w:val="24"/>
        </w:rPr>
      </w:pPr>
    </w:p>
    <w:p w14:paraId="32865811" w14:textId="77777777" w:rsidR="00E24FFD" w:rsidRDefault="00E24FFD" w:rsidP="001B6CB0">
      <w:pPr>
        <w:jc w:val="right"/>
        <w:rPr>
          <w:rFonts w:ascii="Times New Roman" w:eastAsia="Times New Roman" w:hAnsi="Times New Roman" w:cs="Times New Roman"/>
          <w:b/>
          <w:sz w:val="24"/>
          <w:szCs w:val="24"/>
        </w:rPr>
      </w:pPr>
    </w:p>
    <w:p w14:paraId="7D03D5AB" w14:textId="3B950C42" w:rsidR="009973D2" w:rsidRPr="00302CAE" w:rsidRDefault="007C312F" w:rsidP="001B6C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9973D2" w:rsidRPr="00302CAE">
        <w:rPr>
          <w:rFonts w:ascii="Times New Roman" w:eastAsia="Times New Roman" w:hAnsi="Times New Roman" w:cs="Times New Roman"/>
          <w:b/>
          <w:sz w:val="24"/>
          <w:szCs w:val="24"/>
        </w:rPr>
        <w:t>.pielikums</w:t>
      </w:r>
    </w:p>
    <w:p w14:paraId="172903F3" w14:textId="57BF5650" w:rsidR="00F045C3" w:rsidRDefault="00F045C3" w:rsidP="00F045C3">
      <w:pPr>
        <w:jc w:val="right"/>
        <w:rPr>
          <w:rFonts w:ascii="Times New Roman" w:hAnsi="Times New Roman" w:cs="Times New Roman"/>
          <w:b/>
          <w:sz w:val="24"/>
          <w:szCs w:val="24"/>
        </w:rPr>
      </w:pPr>
      <w:r w:rsidRPr="00202876">
        <w:rPr>
          <w:rFonts w:ascii="Times New Roman" w:hAnsi="Times New Roman" w:cs="Times New Roman"/>
          <w:b/>
          <w:sz w:val="24"/>
          <w:szCs w:val="24"/>
        </w:rPr>
        <w:t>Nr.POSSESSOR/2020/</w:t>
      </w:r>
      <w:r w:rsidR="0064323D">
        <w:rPr>
          <w:rFonts w:ascii="Times New Roman" w:hAnsi="Times New Roman" w:cs="Times New Roman"/>
          <w:b/>
          <w:sz w:val="24"/>
          <w:szCs w:val="24"/>
        </w:rPr>
        <w:t>80</w:t>
      </w:r>
    </w:p>
    <w:p w14:paraId="172CA117" w14:textId="4EF2C7E9"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Vispārīgā vienošanās Nr.</w:t>
      </w:r>
      <w:r>
        <w:rPr>
          <w:rFonts w:ascii="Times New Roman" w:eastAsia="Calibri" w:hAnsi="Times New Roman" w:cs="Times New Roman"/>
          <w:b/>
          <w:sz w:val="24"/>
          <w:szCs w:val="24"/>
        </w:rPr>
        <w:t>POSSESSOR/2020/</w:t>
      </w:r>
      <w:r w:rsidR="0064323D">
        <w:rPr>
          <w:rFonts w:ascii="Times New Roman" w:eastAsia="Calibri" w:hAnsi="Times New Roman" w:cs="Times New Roman"/>
          <w:b/>
          <w:sz w:val="24"/>
          <w:szCs w:val="24"/>
        </w:rPr>
        <w:t>80</w:t>
      </w:r>
      <w:r w:rsidRPr="007C312F">
        <w:rPr>
          <w:rFonts w:ascii="Times New Roman" w:eastAsia="Calibri" w:hAnsi="Times New Roman" w:cs="Times New Roman"/>
          <w:b/>
          <w:sz w:val="24"/>
          <w:szCs w:val="24"/>
        </w:rPr>
        <w:t xml:space="preserve"> (PROJEKTS)</w:t>
      </w:r>
    </w:p>
    <w:p w14:paraId="262CB15F" w14:textId="77777777" w:rsidR="007C312F" w:rsidRPr="007C312F" w:rsidRDefault="007C312F" w:rsidP="007C312F">
      <w:pPr>
        <w:ind w:firstLine="720"/>
        <w:rPr>
          <w:rFonts w:ascii="Times New Roman" w:eastAsia="Calibri" w:hAnsi="Times New Roman" w:cs="Times New Roman"/>
          <w:sz w:val="24"/>
          <w:szCs w:val="24"/>
        </w:rPr>
      </w:pPr>
      <w:r w:rsidRPr="007C312F">
        <w:rPr>
          <w:rFonts w:ascii="Times New Roman" w:eastAsia="Calibri" w:hAnsi="Times New Roman" w:cs="Times New Roman"/>
          <w:b/>
          <w:sz w:val="24"/>
          <w:szCs w:val="24"/>
        </w:rPr>
        <w:t>Par nekustamo īpašumu tirgus (parastās) vērtības noteikšanas pakalpojumiem</w:t>
      </w:r>
      <w:r w:rsidRPr="007C312F">
        <w:rPr>
          <w:rFonts w:ascii="Times New Roman" w:eastAsia="Calibri" w:hAnsi="Times New Roman" w:cs="Times New Roman"/>
          <w:sz w:val="24"/>
          <w:szCs w:val="24"/>
        </w:rPr>
        <w:t xml:space="preserve"> </w:t>
      </w:r>
    </w:p>
    <w:p w14:paraId="1B9D3DF7" w14:textId="77777777" w:rsidR="007C312F" w:rsidRPr="007C312F" w:rsidRDefault="007C312F" w:rsidP="007C312F">
      <w:pPr>
        <w:spacing w:after="200" w:line="276" w:lineRule="auto"/>
        <w:rPr>
          <w:rFonts w:ascii="Times New Roman" w:eastAsia="Calibri" w:hAnsi="Times New Roman" w:cs="Times New Roman"/>
          <w:sz w:val="24"/>
          <w:szCs w:val="24"/>
        </w:rPr>
      </w:pPr>
    </w:p>
    <w:p w14:paraId="7A5EE5E6" w14:textId="276558F8" w:rsidR="007C312F" w:rsidRPr="007C312F" w:rsidRDefault="007C312F" w:rsidP="007C312F">
      <w:pPr>
        <w:spacing w:after="200" w:line="276" w:lineRule="auto"/>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Rīgā, </w:t>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t>20</w:t>
      </w:r>
      <w:r>
        <w:rPr>
          <w:rFonts w:ascii="Times New Roman" w:eastAsia="Calibri" w:hAnsi="Times New Roman" w:cs="Times New Roman"/>
          <w:sz w:val="24"/>
          <w:szCs w:val="24"/>
        </w:rPr>
        <w:t>20</w:t>
      </w:r>
      <w:r w:rsidRPr="007C312F">
        <w:rPr>
          <w:rFonts w:ascii="Times New Roman" w:eastAsia="Calibri" w:hAnsi="Times New Roman" w:cs="Times New Roman"/>
          <w:sz w:val="24"/>
          <w:szCs w:val="24"/>
        </w:rPr>
        <w:t xml:space="preserve">.gada ______________ </w:t>
      </w:r>
    </w:p>
    <w:p w14:paraId="25A69919" w14:textId="61182FC7" w:rsidR="007C312F" w:rsidRPr="007C312F" w:rsidRDefault="007C312F" w:rsidP="007C312F">
      <w:pPr>
        <w:spacing w:after="240"/>
        <w:rPr>
          <w:rFonts w:ascii="Times New Roman" w:eastAsia="Calibri" w:hAnsi="Times New Roman" w:cs="Times New Roman"/>
          <w:sz w:val="24"/>
          <w:szCs w:val="24"/>
        </w:rPr>
      </w:pPr>
      <w:r>
        <w:rPr>
          <w:rFonts w:ascii="Times New Roman" w:eastAsia="Calibri" w:hAnsi="Times New Roman" w:cs="Times New Roman"/>
          <w:b/>
          <w:sz w:val="24"/>
          <w:szCs w:val="24"/>
        </w:rPr>
        <w:t>SIA “Publisko aktīvu pārvaldītājs Possessor”</w:t>
      </w:r>
      <w:r w:rsidRPr="007C312F">
        <w:rPr>
          <w:rFonts w:ascii="Times New Roman" w:eastAsia="Calibri" w:hAnsi="Times New Roman" w:cs="Times New Roman"/>
          <w:b/>
          <w:sz w:val="24"/>
          <w:szCs w:val="24"/>
        </w:rPr>
        <w:t xml:space="preserve">, </w:t>
      </w:r>
      <w:r w:rsidRPr="007C312F">
        <w:rPr>
          <w:rFonts w:ascii="Times New Roman" w:eastAsia="Calibri" w:hAnsi="Times New Roman" w:cs="Times New Roman"/>
          <w:sz w:val="24"/>
          <w:szCs w:val="24"/>
        </w:rPr>
        <w:t xml:space="preserve">reģistrācijas Nr. 40003192154,  kuru saskaņā ar </w:t>
      </w:r>
      <w:r>
        <w:rPr>
          <w:rFonts w:ascii="Times New Roman" w:eastAsia="Calibri" w:hAnsi="Times New Roman" w:cs="Times New Roman"/>
          <w:sz w:val="24"/>
          <w:szCs w:val="24"/>
        </w:rPr>
        <w:t>statūtiem</w:t>
      </w:r>
      <w:r w:rsidRPr="007C312F">
        <w:rPr>
          <w:rFonts w:ascii="Times New Roman" w:eastAsia="Calibri" w:hAnsi="Times New Roman" w:cs="Times New Roman"/>
          <w:sz w:val="24"/>
          <w:szCs w:val="24"/>
        </w:rPr>
        <w:t xml:space="preserve"> pārstāv valdes </w:t>
      </w:r>
      <w:r>
        <w:rPr>
          <w:rFonts w:ascii="Times New Roman" w:eastAsia="Calibri" w:hAnsi="Times New Roman" w:cs="Times New Roman"/>
          <w:sz w:val="24"/>
          <w:szCs w:val="24"/>
        </w:rPr>
        <w:t>loceklis Alvis Mitenbergs</w:t>
      </w:r>
      <w:r w:rsidRPr="007C312F">
        <w:rPr>
          <w:rFonts w:ascii="Times New Roman" w:eastAsia="Calibri" w:hAnsi="Times New Roman" w:cs="Times New Roman"/>
          <w:sz w:val="24"/>
          <w:szCs w:val="24"/>
        </w:rPr>
        <w:t xml:space="preserve"> (turpmāk – Pasūtītājs), no vienas puses un  </w:t>
      </w:r>
    </w:p>
    <w:p w14:paraId="034C275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vienošanās dalībnieki (turpmāk – Dalībnieki, bet katrs atsevišķi - Dalībnieks):  </w:t>
      </w:r>
    </w:p>
    <w:p w14:paraId="1B8D93CA"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1) ___________________, reģistrācijas Nr.______________, tās ______________ personā, kurš rīkojas saskaņā ar statūtiem;</w:t>
      </w:r>
    </w:p>
    <w:p w14:paraId="216B70CC"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 ___________________, reģistrācijas Nr.______________, tās ______________ personā, kurš rīkojas saskaņā ar statūtiem; </w:t>
      </w:r>
    </w:p>
    <w:p w14:paraId="31D3065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 ___________________, reģistrācijas Nr.______________, tās ______________ personā, kurš rīkojas saskaņā ar statūtiem;</w:t>
      </w:r>
    </w:p>
    <w:p w14:paraId="07A83033"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4) ___________________, reģistrācijas Nr.______________, tās ______________ personā, kurš rīkojas saskaņā ar statūtiem; </w:t>
      </w:r>
    </w:p>
    <w:p w14:paraId="5A4DC52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5) ___________________, reģistrācijas Nr.______________, tās ______________ personā, kurš rīkojas saskaņā ar statūtiem,</w:t>
      </w:r>
    </w:p>
    <w:p w14:paraId="749164F2" w14:textId="6A317869"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no otras puses, visi kopā saukti Puses un katrs atsevišķi Puse, pamatojoties uz iepirkuma „</w:t>
      </w:r>
      <w:r w:rsidRPr="007C312F">
        <w:rPr>
          <w:rFonts w:ascii="Times New Roman" w:eastAsia="Calibri" w:hAnsi="Times New Roman" w:cs="Times New Roman"/>
          <w:b/>
          <w:sz w:val="24"/>
          <w:szCs w:val="24"/>
        </w:rPr>
        <w:t>Vispārīgā vienošanās nekustamo īpašumu tirgus (parastās) vērtības noteikšanas pakalpojumiem</w:t>
      </w:r>
      <w:r w:rsidRPr="007C312F">
        <w:rPr>
          <w:rFonts w:ascii="Times New Roman" w:eastAsia="Calibri" w:hAnsi="Times New Roman" w:cs="Times New Roman"/>
          <w:sz w:val="24"/>
          <w:szCs w:val="24"/>
        </w:rPr>
        <w:t>”, iepirkuma identifikācijas Nr.</w:t>
      </w:r>
      <w:r>
        <w:rPr>
          <w:rFonts w:ascii="Times New Roman" w:eastAsia="Calibri" w:hAnsi="Times New Roman" w:cs="Times New Roman"/>
          <w:sz w:val="24"/>
          <w:szCs w:val="24"/>
        </w:rPr>
        <w:t>POSSESSOR/2020/</w:t>
      </w:r>
      <w:r w:rsidR="0064323D">
        <w:rPr>
          <w:rFonts w:ascii="Times New Roman" w:eastAsia="Calibri" w:hAnsi="Times New Roman" w:cs="Times New Roman"/>
          <w:sz w:val="24"/>
          <w:szCs w:val="24"/>
        </w:rPr>
        <w:t>80</w:t>
      </w:r>
      <w:r w:rsidRPr="007C312F">
        <w:rPr>
          <w:rFonts w:ascii="Times New Roman" w:eastAsia="Calibri" w:hAnsi="Times New Roman" w:cs="Times New Roman"/>
          <w:sz w:val="24"/>
          <w:szCs w:val="24"/>
        </w:rPr>
        <w:t xml:space="preserve">, rezultātiem (turpmāk – Iepirkums), noslēdz šādu vispārīgo vienošanos (turpmāk – Vienošanās): </w:t>
      </w:r>
    </w:p>
    <w:p w14:paraId="08DA9AD1"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57203FD"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1. Vienošanās mērķis un priekšmets</w:t>
      </w:r>
    </w:p>
    <w:p w14:paraId="420FE65D" w14:textId="77777777" w:rsidR="007C312F" w:rsidRPr="007C312F" w:rsidRDefault="007C312F" w:rsidP="007C312F">
      <w:pPr>
        <w:jc w:val="center"/>
        <w:rPr>
          <w:rFonts w:ascii="Times New Roman" w:eastAsia="Calibri" w:hAnsi="Times New Roman" w:cs="Times New Roman"/>
          <w:sz w:val="24"/>
          <w:szCs w:val="24"/>
        </w:rPr>
      </w:pPr>
    </w:p>
    <w:p w14:paraId="7705556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1.1. Vienošanās nosaka kārtību, kādā Pasūtītājs Vienošanās darbības laikā no Vienošanās Dalībniekiem izvēlas Dalībnieku, ar kuru tiks slēgts līgums par konkrēta nekustamā īpašuma tirgus (parastās) vērtības noteikšanu (turpmāk – Līgums).  </w:t>
      </w:r>
    </w:p>
    <w:p w14:paraId="22A92AA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1.2. Vienošanās priekšmets ir nekustamā īpašuma tirgus (parastās) vērtības noteikšana (turpmāk – Pakalpojums) atbilstoši Pasūtītāja vajadzībām, saskaņā ar Vienošanās noteikumiem un Pasūtītāja uzaicinājumu iesniegt piedāvājumu, kā arī ievērojot normatīvo aktu prasības un Pasūtītāja norādījumus.</w:t>
      </w:r>
    </w:p>
    <w:p w14:paraId="4ED710C7" w14:textId="77777777" w:rsidR="007C312F" w:rsidRPr="007C312F" w:rsidRDefault="007C312F" w:rsidP="007C312F">
      <w:pPr>
        <w:rPr>
          <w:rFonts w:ascii="Times New Roman" w:eastAsia="Calibri" w:hAnsi="Times New Roman" w:cs="Times New Roman"/>
          <w:sz w:val="24"/>
          <w:szCs w:val="24"/>
        </w:rPr>
      </w:pPr>
    </w:p>
    <w:p w14:paraId="2BAB8BA5"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2. Vienošanās darbības laiks</w:t>
      </w:r>
    </w:p>
    <w:p w14:paraId="6F18FB40" w14:textId="77777777" w:rsidR="007C312F" w:rsidRPr="007C312F" w:rsidRDefault="007C312F" w:rsidP="007C312F">
      <w:pPr>
        <w:jc w:val="center"/>
        <w:rPr>
          <w:rFonts w:ascii="Times New Roman" w:eastAsia="Calibri" w:hAnsi="Times New Roman" w:cs="Times New Roman"/>
          <w:sz w:val="24"/>
          <w:szCs w:val="24"/>
        </w:rPr>
      </w:pPr>
    </w:p>
    <w:p w14:paraId="2C6BBCF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2.1. Vienošanās stājas spēkā brīdī, kad to parakstījušas Puses, un ir spēkā līdz Pušu saistību izpildei.  </w:t>
      </w:r>
    </w:p>
    <w:p w14:paraId="3C3C123D" w14:textId="43D4EFEC"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2.2. Vienošanās darbības laiks ir </w:t>
      </w:r>
      <w:r w:rsidRPr="007C312F">
        <w:rPr>
          <w:rFonts w:ascii="Times New Roman" w:eastAsia="Calibri" w:hAnsi="Times New Roman" w:cs="Times New Roman"/>
          <w:b/>
          <w:sz w:val="24"/>
          <w:szCs w:val="24"/>
        </w:rPr>
        <w:t>3 (trīs) gadi</w:t>
      </w:r>
      <w:r w:rsidRPr="007C312F">
        <w:rPr>
          <w:rFonts w:ascii="Times New Roman" w:eastAsia="Calibri" w:hAnsi="Times New Roman" w:cs="Times New Roman"/>
          <w:sz w:val="24"/>
          <w:szCs w:val="24"/>
        </w:rPr>
        <w:t xml:space="preserve"> no Vienošanās spēkā stāšanas dienas vai līdz laikam, kad Vienošanās ietvaros noslēgto līgumu kopējā summa sasniedz EUR 41 999,99 (četrdesmit viens tūkstotis deviņi simti deviņdesmit deviņi </w:t>
      </w:r>
      <w:r w:rsidRPr="007C312F">
        <w:rPr>
          <w:rFonts w:ascii="Times New Roman" w:eastAsia="Calibri" w:hAnsi="Times New Roman" w:cs="Times New Roman"/>
          <w:i/>
          <w:sz w:val="24"/>
          <w:szCs w:val="24"/>
        </w:rPr>
        <w:t>euro</w:t>
      </w:r>
      <w:r w:rsidRPr="007C312F">
        <w:rPr>
          <w:rFonts w:ascii="Times New Roman" w:eastAsia="Calibri" w:hAnsi="Times New Roman" w:cs="Times New Roman"/>
          <w:sz w:val="24"/>
          <w:szCs w:val="24"/>
        </w:rPr>
        <w:t xml:space="preserve"> un deviņdesmit deviņi centi), neieskaitot pievienotās vērtības nodokli, atkarībā no tā, kurš no nosacījumiem iestājas pirmais.</w:t>
      </w:r>
    </w:p>
    <w:p w14:paraId="679479D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612F21D"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3. Līgumu slēgšanas tiesību piešķiršanas kārtība</w:t>
      </w:r>
    </w:p>
    <w:p w14:paraId="5FDF2789" w14:textId="77777777" w:rsidR="007C312F" w:rsidRPr="007C312F" w:rsidRDefault="007C312F" w:rsidP="007C312F">
      <w:pPr>
        <w:jc w:val="center"/>
        <w:rPr>
          <w:rFonts w:ascii="Times New Roman" w:eastAsia="Calibri" w:hAnsi="Times New Roman" w:cs="Times New Roman"/>
          <w:b/>
          <w:sz w:val="24"/>
          <w:szCs w:val="24"/>
        </w:rPr>
      </w:pPr>
    </w:p>
    <w:p w14:paraId="0EFCAD4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3.1. Pasūtītājs izvēlās Dalībnieku, kuram tiks piešķirtas konkrētā Līguma slēgšanas tiesības, ievērojot Publisko iepirkumu likuma un Vienošanās noteiktās prasības.</w:t>
      </w:r>
    </w:p>
    <w:p w14:paraId="0E9055F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3.2. Pasūtītājs nodrošina Līguma slēgšanas tiesību piešķiršanas procedūras organizēšanu. </w:t>
      </w:r>
    </w:p>
    <w:p w14:paraId="523E77B0"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3.3. Līgumus saskaņā ar Vienošanās noteikto Līgumu slēgšanas tiesību piešķiršanas kārtību slēdz Pasūtītājs ar vienu no Dalībniekiem, kuram piešķirtas konkrētā Līguma slēgšanas tiesības.</w:t>
      </w:r>
    </w:p>
    <w:p w14:paraId="4182730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 Līgumu slēgšanas tiesību piešķiršanas kārtība:  </w:t>
      </w:r>
    </w:p>
    <w:p w14:paraId="4484AAF0"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 Pasūtītājs elektroniskā formā nosūta uzaicinājumu iesniegt piedāvājumu uz Vienošanā norādītajām Dalībnieku pilnvaroto pārstāvju e-pasta adresēm. Elektroniski nosūtītais dokuments ir uzskatāms par saņemtu nākamajā darba dienā pēc tā nosūtīšanas dienas.  </w:t>
      </w:r>
    </w:p>
    <w:p w14:paraId="309EA4A3" w14:textId="6A3D80C6"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3.4.2. Vienošanās norādītais Dalībnieka pilnvarotais pārstāvis pēc uzaicinājuma saņemšanas tās pašas darbdienas laikā elektroniski Pasūtītāja pilnvarotajiem pārstāvjiem (uz Vienošanās 9.8.punktā norādītajām e-pasta adresēm) apstiprina tā saņemšanas faktu.  </w:t>
      </w:r>
    </w:p>
    <w:p w14:paraId="511EC6D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3.4.3. Dalībnieki 2 (divu) darbdienu laikā no uzaicinājuma saņemšanas elektroniski iesniedz Pasūtītājam piedāvājumu, norādot uzaicinājumā norādītā nekustamā īpašuma tirgus (parastās) vērtības noteikšanas Pakalpojuma cenu </w:t>
      </w:r>
      <w:r w:rsidRPr="007C312F">
        <w:rPr>
          <w:rFonts w:ascii="Times New Roman" w:eastAsia="Calibri" w:hAnsi="Times New Roman" w:cs="Times New Roman"/>
          <w:i/>
          <w:sz w:val="24"/>
          <w:szCs w:val="24"/>
        </w:rPr>
        <w:t>euro</w:t>
      </w:r>
      <w:r w:rsidRPr="007C312F">
        <w:rPr>
          <w:rFonts w:ascii="Times New Roman" w:eastAsia="Calibri" w:hAnsi="Times New Roman" w:cs="Times New Roman"/>
          <w:sz w:val="24"/>
          <w:szCs w:val="24"/>
        </w:rPr>
        <w:t xml:space="preserve"> bez PVN un kopējo piedāvāto līguma cenu </w:t>
      </w:r>
      <w:r w:rsidRPr="007C312F">
        <w:rPr>
          <w:rFonts w:ascii="Times New Roman" w:eastAsia="Calibri" w:hAnsi="Times New Roman" w:cs="Times New Roman"/>
          <w:i/>
          <w:sz w:val="24"/>
          <w:szCs w:val="24"/>
        </w:rPr>
        <w:t>euro</w:t>
      </w:r>
      <w:r w:rsidRPr="007C312F">
        <w:rPr>
          <w:rFonts w:ascii="Times New Roman" w:eastAsia="Calibri" w:hAnsi="Times New Roman" w:cs="Times New Roman"/>
          <w:sz w:val="24"/>
          <w:szCs w:val="24"/>
        </w:rPr>
        <w:t xml:space="preserve"> bez PVN.  </w:t>
      </w:r>
    </w:p>
    <w:p w14:paraId="24BE5CAE"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3.4.4. Pasūtītājs pēc piedāvājuma elektroniskas saņemšanas tās pašas darbdienas laikā elektroniski apstiprina Dalībniekam tā saņemšanas faktu.  </w:t>
      </w:r>
    </w:p>
    <w:p w14:paraId="35F6326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3.4.5. Ja Dalībnieks Vienošanās 3.4.3.apakšpunktā noteiktajā termiņā piedāvājumu neiesniedz, tad uzskatāms, ka Dalībnieks atsakās no konkrētā pakalpojuma sniegšanas.  </w:t>
      </w:r>
    </w:p>
    <w:p w14:paraId="40F7DC20"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3.4.6. Piedāvājumā Dalībniekam ir jāsniedz piedāvājums par visiem Pasūtītāja uzaicinājumā norādītajiem nekustamajiem īpašumiem.  </w:t>
      </w:r>
    </w:p>
    <w:p w14:paraId="7FC4A17F" w14:textId="410C7B7B"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3.4.7. Pasūtītājam ir tiesības lūgt Dalībniekam detalizēti izskaidrot tā piedāvājumā norādīto Pakalpojuma izmaksu veidošanos. Dalībniekam ir pienākums detalizēti izskaidrot Dalībnieka piedāvājumā norādīto Pakalpojuma izmaksu veidošanos 2 (divu) darbdienu laikā no Pasūtītāja pieprasījuma saņemšanas dienas. Vienošanās norādītā Dalībnieka kontaktpersona pēc Pasūtītāja pieprasījuma saņemšanas tās pašas darbdienas laikā elektroniski (uz Vienošanās 9.8.punktā norādīto e-pasta adresi) apstiprina Pasūtītājam pieprasījuma saņemšanas faktu.</w:t>
      </w:r>
    </w:p>
    <w:p w14:paraId="3574783A"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3.4.8. Pasūtītājs nodrošina iesniegto Dalībnieku piedāvājumu konfidencialitāti līdz piedāvājumu iesniegšanai noteiktā termiņa beigām.  </w:t>
      </w:r>
    </w:p>
    <w:p w14:paraId="503522E9"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3.4.9. Pasūtītājs ne vēlāk kā 5 (piecu) darbdienu laikā pēc uzaicinājumā norādītā piedāvājumu iesniegšanas termiņa beigām, izvērtē Dalībnieku piedāvājumu atbilstību uzaicinājumam un Vienošanās paredzētajām prasībām un izvēlas Dalībnieku, ar kuru tiks slēgts konkrētais Līgums.</w:t>
      </w:r>
    </w:p>
    <w:p w14:paraId="21891652"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3.4.10. Pasūtītājs piešķir Līguma slēgšanas tiesības tam Dalībniekam, kurš iesniedzis piedāvājumu ar viszemāko kopējo cenu no piedāvājumiem, kas atbilst uzaicinājuma un Vienošanās prasībām, un uz kuru lēmuma par Līguma slēgšanas tiesību piešķiršanu pieņemšanas dienā neattiecas Publisko iepirkuma likuma 9.panta astotajā daļā minētie izslēgšanas nosacījumi. </w:t>
      </w:r>
    </w:p>
    <w:p w14:paraId="2329FAD1"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3.4.11. Ja viszemāko kopējo cenu iesnieguši vairāki Dalībnieki, tad Pasūtītājs visiem Dalībniekiem nosūta atkārtotu uzaicinājumu iesniegt piedāvājumus par Pakalpojuma sniegšanu, norādot atkārtotā piedāvājuma iesniegšanas termiņu. No atkārtoti iesniegtajiem piedāvājumiem Pasūtītājs izvēlas piedāvājumu ar viszemāko kopējo cenu. Ja atkārtotajā piedāvājumu viszemāko cenu piedāvājuši vairāki Dalībnieki, Pasūtītājs Līguma slēgšanas tiesības piešķir tam Dalībniekam, kurš piedāvājumu iesniedzis agrāk.</w:t>
      </w:r>
    </w:p>
    <w:p w14:paraId="1C87F227"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3.4.11. Pasūtītājs 2 (divu) darbdienu laikā no lēmuma par Līguma slēgšanas tiesību piešķiršanu pieņemšanas, paziņo pieņemto lēmumu visiem piedāvājumus iesniegušajiem Dalībniekiem, nosūtot to elektroniskā formā uz Vienošanās norādītajām Dalībnieku pilnvaroto pārstāvju e-pasta adresēm.  </w:t>
      </w:r>
    </w:p>
    <w:p w14:paraId="26618DEC" w14:textId="5B050FE4" w:rsid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3.4.12. Pasūtītājs un Dalībnieks, kuram piešķirtas konkrētā Līguma slēgšanas tiesības, slēdz Līgumu.</w:t>
      </w:r>
    </w:p>
    <w:p w14:paraId="6C3F91E4" w14:textId="5DCCBF87" w:rsidR="007C312F" w:rsidRDefault="007C312F" w:rsidP="007C312F">
      <w:pPr>
        <w:ind w:left="426"/>
        <w:rPr>
          <w:rFonts w:ascii="Times New Roman" w:eastAsia="Calibri" w:hAnsi="Times New Roman" w:cs="Times New Roman"/>
          <w:sz w:val="24"/>
          <w:szCs w:val="24"/>
        </w:rPr>
      </w:pPr>
    </w:p>
    <w:p w14:paraId="12DC86DF" w14:textId="77777777" w:rsidR="007C312F" w:rsidRPr="007C312F" w:rsidRDefault="007C312F" w:rsidP="007C312F">
      <w:pPr>
        <w:ind w:left="426"/>
        <w:rPr>
          <w:rFonts w:ascii="Times New Roman" w:eastAsia="Calibri" w:hAnsi="Times New Roman" w:cs="Times New Roman"/>
          <w:sz w:val="24"/>
          <w:szCs w:val="24"/>
        </w:rPr>
      </w:pPr>
    </w:p>
    <w:p w14:paraId="078E62B7" w14:textId="77777777" w:rsidR="007C312F" w:rsidRPr="007C312F" w:rsidRDefault="007C312F" w:rsidP="007C312F">
      <w:pPr>
        <w:jc w:val="center"/>
        <w:rPr>
          <w:rFonts w:ascii="Times New Roman" w:eastAsia="Calibri" w:hAnsi="Times New Roman" w:cs="Times New Roman"/>
          <w:sz w:val="24"/>
          <w:szCs w:val="24"/>
        </w:rPr>
      </w:pPr>
    </w:p>
    <w:p w14:paraId="7C6DC0FF"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sz w:val="24"/>
          <w:szCs w:val="24"/>
        </w:rPr>
        <w:lastRenderedPageBreak/>
        <w:t xml:space="preserve"> </w:t>
      </w:r>
      <w:r w:rsidRPr="007C312F">
        <w:rPr>
          <w:rFonts w:ascii="Times New Roman" w:eastAsia="Calibri" w:hAnsi="Times New Roman" w:cs="Times New Roman"/>
          <w:b/>
          <w:sz w:val="24"/>
          <w:szCs w:val="24"/>
        </w:rPr>
        <w:t>4. Pakalpojuma cena un norēķinu kārtība</w:t>
      </w:r>
    </w:p>
    <w:p w14:paraId="1991F186" w14:textId="77777777" w:rsidR="007C312F" w:rsidRPr="007C312F" w:rsidRDefault="007C312F" w:rsidP="007C312F">
      <w:pPr>
        <w:jc w:val="center"/>
        <w:rPr>
          <w:rFonts w:ascii="Times New Roman" w:eastAsia="Calibri" w:hAnsi="Times New Roman" w:cs="Times New Roman"/>
          <w:sz w:val="24"/>
          <w:szCs w:val="24"/>
        </w:rPr>
      </w:pPr>
    </w:p>
    <w:p w14:paraId="0EEB50F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4.1. Pakalpojuma cenā ir ietvertas visas izmaksas, kas saistītas ar nekustamā īpašuma tirgus (parastās) vērtības noteikšanu, izņemot pievienotās vērtības nodokli.</w:t>
      </w:r>
    </w:p>
    <w:p w14:paraId="748DB871"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4.2. Norēķinu kārtība starp Pasūtītāju un Dalībnieku tiek noteikta Līgumā. </w:t>
      </w:r>
    </w:p>
    <w:p w14:paraId="7BE9C766" w14:textId="77777777" w:rsidR="007C312F" w:rsidRPr="007C312F" w:rsidRDefault="007C312F" w:rsidP="007C312F">
      <w:pPr>
        <w:rPr>
          <w:rFonts w:ascii="Times New Roman" w:eastAsia="Calibri" w:hAnsi="Times New Roman" w:cs="Times New Roman"/>
          <w:sz w:val="24"/>
          <w:szCs w:val="24"/>
        </w:rPr>
      </w:pPr>
    </w:p>
    <w:p w14:paraId="52939A1A"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5. Pušu pienākumi</w:t>
      </w:r>
    </w:p>
    <w:p w14:paraId="038BAFA4" w14:textId="77777777" w:rsidR="007C312F" w:rsidRPr="007C312F" w:rsidRDefault="007C312F" w:rsidP="007C312F">
      <w:pPr>
        <w:rPr>
          <w:rFonts w:ascii="Times New Roman" w:eastAsia="Calibri" w:hAnsi="Times New Roman" w:cs="Times New Roman"/>
          <w:sz w:val="24"/>
          <w:szCs w:val="24"/>
        </w:rPr>
      </w:pPr>
    </w:p>
    <w:p w14:paraId="20DDD20A"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 Dalībnieka pienākumi:  </w:t>
      </w:r>
    </w:p>
    <w:p w14:paraId="78CF8A98"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5.1.1. sniegt Pakalpojumu saskaņā ar Vienošanās, konkrētā Līguma, kas noslēgts starp Dalībnieku un Pasūtītāju, nosacījumiem un Dalībnieka iesniegto piedāvājumu;  </w:t>
      </w:r>
    </w:p>
    <w:p w14:paraId="4D04D591"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5.1.2. sniegt Pakalpojumu saskaņā ar konkrētā Līguma nosacījumiem un savu piedāvājumu;  </w:t>
      </w:r>
    </w:p>
    <w:p w14:paraId="4D81E85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5.1.3. noslēgt Līgumu Pasūtītāja norādītajā laikā un vietā;  </w:t>
      </w:r>
    </w:p>
    <w:p w14:paraId="0BBAB16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5.1.4. atbildēt par Pakalpojuma sniegšanas atbilstību Latvijas Republikas normatīvo aktu prasībām;  </w:t>
      </w:r>
    </w:p>
    <w:p w14:paraId="1433F8C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5.1.5. ievērot Vienošanās noteikto Līgumu piešķiršanas kārtību;  </w:t>
      </w:r>
    </w:p>
    <w:p w14:paraId="28DB037E"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5.1.6. personālu, kuru Dalībnieks ir iesaistījis Vienošanās izpildē un par kuriem tas ir sniedzis informāciju Iepirkumā iesniegtajā piedāvājumā, drīkst mainīt tikai ar Pasūtītāja rakstveida piekrišanu;  </w:t>
      </w:r>
    </w:p>
    <w:p w14:paraId="7521CA8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5.1.7. informēt Pasūtītāju par apstākļiem, kas radušies un var kavēt, traucēt, apgrūtināt vai ierobežot Vienošanās vai Līguma izpildi pilnībā vai daļēji, vienas darbdienas laikā, skaitot no šādu apstākļu rašanās brīža.  </w:t>
      </w:r>
    </w:p>
    <w:p w14:paraId="2C6330A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 Pasūtītāja pienākumi:  </w:t>
      </w:r>
    </w:p>
    <w:p w14:paraId="744F2719"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5.2.1. nodrošināt Dalībnieku vienlīdzīgu konkurenci un godīgu attieksmi pret tiem;  </w:t>
      </w:r>
    </w:p>
    <w:p w14:paraId="1B9BEA83"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5.2.2. nodrošināt Līgumu slēgšanas tiesību piešķiršanas procedūras organizēšanu saskaņā ar Vienošanās nosacījumiem;  </w:t>
      </w:r>
    </w:p>
    <w:p w14:paraId="478063F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5.2.3. Vienošanās darbības laikā garantēt Līgumu slēgšanas tiesību piešķiršanas kārtības ievērošanu;  </w:t>
      </w:r>
    </w:p>
    <w:p w14:paraId="2387629B"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5.2.4. samaksāt par kvalitatīvi un atbilstoši Vienošanās un Līguma noteikumiem izpildītiem un Pasūtītāja pieņemtiem Pakalpojumiem Līgumā noteiktajā kārtībā.</w:t>
      </w:r>
    </w:p>
    <w:p w14:paraId="1BDE9B6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45FD19CF"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6. Vienošanās noteikumu grozīšana un Vienošanās izbeigšana</w:t>
      </w:r>
    </w:p>
    <w:p w14:paraId="19D3EE0C" w14:textId="77777777" w:rsidR="007C312F" w:rsidRPr="007C312F" w:rsidRDefault="007C312F" w:rsidP="007C312F">
      <w:pPr>
        <w:jc w:val="center"/>
        <w:rPr>
          <w:rFonts w:ascii="Times New Roman" w:eastAsia="Calibri" w:hAnsi="Times New Roman" w:cs="Times New Roman"/>
          <w:sz w:val="24"/>
          <w:szCs w:val="24"/>
        </w:rPr>
      </w:pPr>
    </w:p>
    <w:p w14:paraId="725FFFA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6.1. Vienošanos var grozīt vai papildināt atbilstoši Latvijas Republikas normatīvo aktu kārtībai, noformējot rakstisku Pušu vienošanos, kas ar tās parakstīšanas brīdi kļūst par Vienošanās neatņemamu sastāvdaļu.  </w:t>
      </w:r>
    </w:p>
    <w:p w14:paraId="67DF7378"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6.2. Vienošanās var tikt izbeigta tikai Vienošanās noteiktajā kārtībā vai Pusēm savstarpēji rakstiski vienojoties.  </w:t>
      </w:r>
    </w:p>
    <w:p w14:paraId="025DBFA7"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 Pasūtītājam ir tiesības izbeigt Vienošanos pirms termiņa ar atsevišķu Dalībnieku gadījumos, ja:  </w:t>
      </w:r>
    </w:p>
    <w:p w14:paraId="618E2336"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6.3.1. Dalībnieks kļūst maksātnespējīgs, bankrotē, tā darbība tiek izbeigta vai pārtraukta;  </w:t>
      </w:r>
    </w:p>
    <w:p w14:paraId="24E9BBA4"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6.3.2. Dalībnieks Pakalpojumu neizpilda Līgumā norādītajā termiņā vai kvalitātē;  </w:t>
      </w:r>
    </w:p>
    <w:p w14:paraId="35D05812"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6.3.3. Dalībnieks nepilda vai nepienācīgi pilda kādu no Vienošanās vai Līguma nosacījumiem;</w:t>
      </w:r>
    </w:p>
    <w:p w14:paraId="14CF8E0C" w14:textId="77777777" w:rsidR="007C312F" w:rsidRPr="007C312F" w:rsidRDefault="007C312F" w:rsidP="007C312F">
      <w:pPr>
        <w:ind w:left="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6.3.4. Dalībnieks neiesniedz savu piedāvājumu uz vairāk kā 3 (trīs) uzaicinājumiem. </w:t>
      </w:r>
    </w:p>
    <w:p w14:paraId="79891E39" w14:textId="7A8ECE60"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6.4. Vienošanās 6.3.punktā noteiktajos gadījumos uzskatāma par izbeigtu 8 (astotajā) dienā pēc Pasūtītāja paziņojuma par Vienošanās izbeigšanu nosūtīšanas dienas. Pasūtītājs paziņojumu par Vienošanās izbeigšanu Dalībniekam nosūta ierakstītā vēstulē. </w:t>
      </w:r>
    </w:p>
    <w:p w14:paraId="1C5975E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2F0E03CE" w14:textId="77777777" w:rsidR="007C312F" w:rsidRPr="007C312F" w:rsidRDefault="007C312F" w:rsidP="007C312F">
      <w:pPr>
        <w:rPr>
          <w:rFonts w:ascii="Times New Roman" w:eastAsia="Calibri" w:hAnsi="Times New Roman" w:cs="Times New Roman"/>
          <w:sz w:val="24"/>
          <w:szCs w:val="24"/>
        </w:rPr>
      </w:pPr>
    </w:p>
    <w:p w14:paraId="47B4AF3B" w14:textId="77777777" w:rsidR="007C312F" w:rsidRPr="007C312F" w:rsidRDefault="007C312F" w:rsidP="007C312F">
      <w:pPr>
        <w:rPr>
          <w:rFonts w:ascii="Times New Roman" w:eastAsia="Calibri" w:hAnsi="Times New Roman" w:cs="Times New Roman"/>
          <w:sz w:val="24"/>
          <w:szCs w:val="24"/>
        </w:rPr>
      </w:pPr>
    </w:p>
    <w:p w14:paraId="79B34984" w14:textId="77777777" w:rsidR="007C312F" w:rsidRPr="007C312F" w:rsidRDefault="007C312F" w:rsidP="007C312F">
      <w:pPr>
        <w:rPr>
          <w:rFonts w:ascii="Times New Roman" w:eastAsia="Calibri" w:hAnsi="Times New Roman" w:cs="Times New Roman"/>
          <w:sz w:val="24"/>
          <w:szCs w:val="24"/>
        </w:rPr>
      </w:pPr>
    </w:p>
    <w:p w14:paraId="6E183A0C"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lastRenderedPageBreak/>
        <w:t>7. Nepārvarama vara</w:t>
      </w:r>
    </w:p>
    <w:p w14:paraId="3277CA2F" w14:textId="77777777" w:rsidR="007C312F" w:rsidRPr="007C312F" w:rsidRDefault="007C312F" w:rsidP="007C312F">
      <w:pPr>
        <w:jc w:val="center"/>
        <w:rPr>
          <w:rFonts w:ascii="Times New Roman" w:eastAsia="Calibri" w:hAnsi="Times New Roman" w:cs="Times New Roman"/>
          <w:sz w:val="24"/>
          <w:szCs w:val="24"/>
        </w:rPr>
      </w:pPr>
    </w:p>
    <w:p w14:paraId="38942F3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7.1. Puses tiek atbrīvotas no atbildības par Vienošanās pilnīgu vai daļēju neizpildi, ja šāda neizpilde radusies neparedzamu vai ārkārtēja rakstura apstākļu rezultātā, kuru darbība sākusies pēc Vienošanās noslēgšanas un kurus nevarēja iepriekš ne paredzēt, ne novērst. Pie neparedzamiem un ārkārtēja rakstura apstākļiem ir pieskaitāmi: stihiskas nelaimes, avārijas, katastrofas, epidēmijas, karadarbība, blokādes, ārējo normatīvo aktu, kas būtiski ierobežo un aizskar Pušu tiesības un ietekmē uzņemtās saistības, pieņemšana un stāšanās spēkā.  </w:t>
      </w:r>
    </w:p>
    <w:p w14:paraId="27E4F98C"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7.2. Puse, kura nevar pilnīgi vai daļēji izpildīt savas saistības nepārvaramas varas dēļ, nekavējoties rakstveidā informē otro pusi par minēto apstākļu rašanos. Puses, savstarpēji vienojoties, pieņem lēmumu par turpmāko rīcību attiecībā uz Līguma saistību izpildi.  </w:t>
      </w:r>
    </w:p>
    <w:p w14:paraId="16464727"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7.3. 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  </w:t>
      </w:r>
    </w:p>
    <w:p w14:paraId="21246E19"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 </w:t>
      </w:r>
    </w:p>
    <w:p w14:paraId="0DA08123"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8. Strīdu izskatīšanas kārtība</w:t>
      </w:r>
    </w:p>
    <w:p w14:paraId="6186DD33" w14:textId="77777777" w:rsidR="007C312F" w:rsidRPr="007C312F" w:rsidRDefault="007C312F" w:rsidP="007C312F">
      <w:pPr>
        <w:jc w:val="center"/>
        <w:rPr>
          <w:rFonts w:ascii="Times New Roman" w:eastAsia="Calibri" w:hAnsi="Times New Roman" w:cs="Times New Roman"/>
          <w:sz w:val="24"/>
          <w:szCs w:val="24"/>
        </w:rPr>
      </w:pPr>
    </w:p>
    <w:p w14:paraId="0DE0E44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Visus strīdus un domstarpības, kas rodas starp Pusēm Vienošanās vai Līguma izpildes gaitā, Puses cenšas atrisināt, savstarpēji vienojoties, sarunu ceļā. Ja vienošanās netiek panākta, strīds tiek izšķirts vispārējās jurisdikcijas tiesā saskaņā ar Latvijas Republikas normatīvajiem aktiem. </w:t>
      </w:r>
    </w:p>
    <w:p w14:paraId="07A2C0E7" w14:textId="77777777" w:rsidR="007C312F" w:rsidRPr="007C312F" w:rsidRDefault="007C312F" w:rsidP="007C312F">
      <w:pPr>
        <w:rPr>
          <w:rFonts w:ascii="Times New Roman" w:eastAsia="Calibri" w:hAnsi="Times New Roman" w:cs="Times New Roman"/>
          <w:sz w:val="24"/>
          <w:szCs w:val="24"/>
        </w:rPr>
      </w:pPr>
    </w:p>
    <w:p w14:paraId="09CF257A"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9. Citi noteikumi</w:t>
      </w:r>
    </w:p>
    <w:p w14:paraId="6ADD7EB4" w14:textId="77777777" w:rsidR="007C312F" w:rsidRPr="007C312F" w:rsidRDefault="007C312F" w:rsidP="007C312F">
      <w:pPr>
        <w:jc w:val="center"/>
        <w:rPr>
          <w:rFonts w:ascii="Times New Roman" w:eastAsia="Calibri" w:hAnsi="Times New Roman" w:cs="Times New Roman"/>
          <w:sz w:val="24"/>
          <w:szCs w:val="24"/>
        </w:rPr>
      </w:pPr>
    </w:p>
    <w:p w14:paraId="4E52A0D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 Kādam no Vienošanās vai Līguma noteikumiem zaudējot spēku normatīvo aktu izmaiņu rezultātā, Vienošanās un Līgums nezaudē spēku tā pārējos punktos.</w:t>
      </w:r>
    </w:p>
    <w:p w14:paraId="52F270FD"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9.2. Vienošanās ir saistoša Pušu tiesību un saistību pārņēmējiem.  </w:t>
      </w:r>
    </w:p>
    <w:p w14:paraId="39E57BE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9.3. Puses apņemas neveikt nekādas darbības, kas tieši vai netieši var radīt zaudējumus pārējām Pusēm, vai kaitēt pārējo Pušu interesēm.  </w:t>
      </w:r>
    </w:p>
    <w:p w14:paraId="33CFB054"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9.4. 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  </w:t>
      </w:r>
    </w:p>
    <w:p w14:paraId="41AC44B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9.5. Jebkāda ar Vienošanos saistīta un jebkurā formā pieejama informācija vai citāda veida dati, pieder Pasūtītājam, ir tā īpašums un ir izmantojama vienīgi Vienošanās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14:paraId="08D4A475" w14:textId="27CFCEC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9.6. Ja kādai no Pusēm tiek mainīts juridiskais statuss, Puses amatpersonu paraksta tiesības, īpašnieki vai vadītāji, vai kāds no Vienošanās minētajiem Pušu rekvizītiem, telefona, e-pasta adrese, juridiskā adrese u.c., tad Puses nekavējoties (ne vēlāk kā 3</w:t>
      </w:r>
      <w:r w:rsidR="00A07330">
        <w:rPr>
          <w:rFonts w:ascii="Times New Roman" w:eastAsia="Calibri" w:hAnsi="Times New Roman" w:cs="Times New Roman"/>
          <w:sz w:val="24"/>
          <w:szCs w:val="24"/>
        </w:rPr>
        <w:t xml:space="preserve"> (trīs)</w:t>
      </w:r>
      <w:r w:rsidRPr="007C312F">
        <w:rPr>
          <w:rFonts w:ascii="Times New Roman" w:eastAsia="Calibri" w:hAnsi="Times New Roman" w:cs="Times New Roman"/>
          <w:sz w:val="24"/>
          <w:szCs w:val="24"/>
        </w:rPr>
        <w:t xml:space="preserve"> darbdienu laikā) rakstiski par to paziņo otrai Pusei. Ja Puse neizpilda šī apakšpunkta noteikumus, uzskatāms, ka otra Puse ir pilnībā izpildījusi savas saistības, lietojot šajā Vienošanās esošo informāciju par otru Pusi.</w:t>
      </w:r>
    </w:p>
    <w:p w14:paraId="60B5C1AB"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9.7. Visi Vienošanās grozījumi ir spēkā tikai tādā gadījumā, ja tie noformēti rakstveidā un tos ir parakstījušas visas Puses.  </w:t>
      </w:r>
    </w:p>
    <w:p w14:paraId="37D39A8F"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9.8. Pasūtītājs par pilnvarotajiem pārstāvjiem Vienošanās darbības laikā nozīmē ______________ (atbildīgo personu vārds, uzvārds, amats), tālrunis __________, e-pasts _________________, kuras organizē Līguma slēgšanas tiesību piešķiršanas procedūru.  </w:t>
      </w:r>
    </w:p>
    <w:p w14:paraId="4BDD26D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9.9. Dalībnieks _______________ par pilnvaroto pārstāvi Vienošanās darbības laikā nozīmē ______________ (atbildīgās personas vārds, uzvārds, amats), tālrunis __________, e-pasts _________________.  </w:t>
      </w:r>
    </w:p>
    <w:p w14:paraId="7E278CC5"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 xml:space="preserve">9.10. Dalībnieks _______________ par pilnvaroto pārstāvi Vienošanās darbības laikā nozīmē ______________ (atbildīgās personas vārds, uzvārds, amats), tālrunis __________, e-pasts _________________.  </w:t>
      </w:r>
    </w:p>
    <w:p w14:paraId="4E506823"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9.11. Dalībnieks _______________ par pilnvaroto pārstāvi Vienošanās darbības laikā nozīmē ______________ (atbildīgās personas vārds, uzvārds, amats), tālrunis __________, e-pasts _________________.  </w:t>
      </w:r>
    </w:p>
    <w:p w14:paraId="7DB7E93E"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9.12. Dalībnieks _______________ par pilnvaroto pārstāvi Vienošanās darbības laikā nozīmē ______________ (atbildīgās personas vārds, uzvārds, amats), tālrunis __________, e-pasts _________________.</w:t>
      </w:r>
    </w:p>
    <w:p w14:paraId="137BEA42"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9.13. Dalībnieks _______________ par pilnvaroto pārstāvi Vienošanās darbības laikā nozīmē ______________ (atbildīgās personas vārds, uzvārds, amats), tālrunis __________, e-pasts _________________.</w:t>
      </w:r>
    </w:p>
    <w:p w14:paraId="13D6ADD6"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9.14. Pušu pilnvarotās personas ir atbildīgas par Vienošanās izpildes uzraudzīšanu, tai skaitā Līgumu slēgšanas tiesību piešķiršanas kārtības organizēšanu un izpildi.  </w:t>
      </w:r>
    </w:p>
    <w:p w14:paraId="2DD7A5A3" w14:textId="77777777" w:rsidR="007C312F" w:rsidRPr="007C312F" w:rsidRDefault="007C312F" w:rsidP="007C312F">
      <w:pPr>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9.13. Vienošanās sagatavota uz 6 (sešos) eksemplāros, no kuriem vienu eksemplāru saņem Pasūtītājs, bet pārējos - attiecīgi katrs Dalībnieks.  </w:t>
      </w:r>
    </w:p>
    <w:p w14:paraId="44FA2F36" w14:textId="77777777" w:rsidR="007C312F" w:rsidRPr="007C312F" w:rsidRDefault="007C312F" w:rsidP="007C312F">
      <w:pPr>
        <w:rPr>
          <w:rFonts w:ascii="Times New Roman" w:eastAsia="Calibri" w:hAnsi="Times New Roman" w:cs="Times New Roman"/>
          <w:sz w:val="24"/>
          <w:szCs w:val="24"/>
        </w:rPr>
      </w:pPr>
    </w:p>
    <w:p w14:paraId="4CF21205" w14:textId="77777777" w:rsidR="007C312F" w:rsidRPr="007C312F" w:rsidRDefault="007C312F" w:rsidP="007C312F">
      <w:p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11. Pušu rekvizīti un paraksti</w:t>
      </w:r>
    </w:p>
    <w:p w14:paraId="684CAA05" w14:textId="77777777" w:rsidR="00162363" w:rsidRDefault="00162363" w:rsidP="00094DE9">
      <w:pPr>
        <w:jc w:val="center"/>
        <w:rPr>
          <w:rFonts w:ascii="Times New Roman" w:hAnsi="Times New Roman" w:cs="Times New Roman"/>
          <w:b/>
          <w:sz w:val="24"/>
          <w:szCs w:val="24"/>
        </w:rPr>
      </w:pPr>
    </w:p>
    <w:p w14:paraId="6C114173" w14:textId="77777777" w:rsidR="007C312F" w:rsidRDefault="007C312F">
      <w:pPr>
        <w:rPr>
          <w:rFonts w:ascii="Times New Roman" w:hAnsi="Times New Roman" w:cs="Times New Roman"/>
          <w:b/>
          <w:sz w:val="24"/>
          <w:szCs w:val="24"/>
        </w:rPr>
      </w:pPr>
      <w:r>
        <w:rPr>
          <w:rFonts w:ascii="Times New Roman" w:hAnsi="Times New Roman" w:cs="Times New Roman"/>
          <w:b/>
          <w:sz w:val="24"/>
          <w:szCs w:val="24"/>
        </w:rPr>
        <w:br w:type="page"/>
      </w:r>
    </w:p>
    <w:p w14:paraId="7B0E5C38" w14:textId="5AB11164" w:rsidR="008423BB" w:rsidRDefault="008423BB" w:rsidP="008423BB">
      <w:pPr>
        <w:keepNext/>
        <w:keepLines/>
        <w:ind w:left="992" w:hanging="567"/>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5.pielikums</w:t>
      </w:r>
    </w:p>
    <w:p w14:paraId="55F50DCE" w14:textId="08E10E3B" w:rsidR="008423BB" w:rsidRDefault="008423BB" w:rsidP="008423BB">
      <w:pPr>
        <w:keepNext/>
        <w:keepLines/>
        <w:ind w:left="992" w:hanging="567"/>
        <w:jc w:val="right"/>
        <w:rPr>
          <w:rFonts w:ascii="Times New Roman" w:eastAsia="Calibri" w:hAnsi="Times New Roman" w:cs="Times New Roman"/>
          <w:b/>
          <w:sz w:val="24"/>
          <w:szCs w:val="24"/>
        </w:rPr>
      </w:pPr>
      <w:r>
        <w:rPr>
          <w:rFonts w:ascii="Times New Roman" w:eastAsia="Calibri" w:hAnsi="Times New Roman" w:cs="Times New Roman"/>
          <w:b/>
          <w:sz w:val="24"/>
          <w:szCs w:val="24"/>
        </w:rPr>
        <w:t>Nr.POSSESSOR/2020</w:t>
      </w:r>
      <w:r w:rsidR="0064323D">
        <w:rPr>
          <w:rFonts w:ascii="Times New Roman" w:eastAsia="Calibri" w:hAnsi="Times New Roman" w:cs="Times New Roman"/>
          <w:b/>
          <w:sz w:val="24"/>
          <w:szCs w:val="24"/>
        </w:rPr>
        <w:t>/80</w:t>
      </w:r>
    </w:p>
    <w:p w14:paraId="64AA96C7" w14:textId="4702AA8C" w:rsidR="007C312F" w:rsidRPr="007C312F" w:rsidRDefault="007C312F" w:rsidP="007C312F">
      <w:pPr>
        <w:keepNext/>
        <w:keepLines/>
        <w:ind w:left="992" w:hanging="567"/>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Iepirkuma līgums Nr. POSSESSOR/2020/</w:t>
      </w:r>
      <w:r w:rsidR="0064323D">
        <w:rPr>
          <w:rFonts w:ascii="Times New Roman" w:eastAsia="Calibri" w:hAnsi="Times New Roman" w:cs="Times New Roman"/>
          <w:b/>
          <w:sz w:val="24"/>
          <w:szCs w:val="24"/>
        </w:rPr>
        <w:t>80</w:t>
      </w:r>
      <w:r w:rsidR="008423BB">
        <w:rPr>
          <w:rFonts w:ascii="Times New Roman" w:eastAsia="Calibri" w:hAnsi="Times New Roman" w:cs="Times New Roman"/>
          <w:b/>
          <w:sz w:val="24"/>
          <w:szCs w:val="24"/>
        </w:rPr>
        <w:t xml:space="preserve"> (PROJEKTS)</w:t>
      </w:r>
    </w:p>
    <w:p w14:paraId="7F672CD3" w14:textId="77777777" w:rsidR="007C312F" w:rsidRPr="007C312F" w:rsidRDefault="007C312F" w:rsidP="008423BB">
      <w:pPr>
        <w:keepNext/>
        <w:keepLines/>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par valsts dzīvokļu īpašumu / nekustamo īpašumu tirgus (parastās) vērtības noteikšanu</w:t>
      </w:r>
    </w:p>
    <w:p w14:paraId="342FA75E" w14:textId="77777777" w:rsidR="007C312F" w:rsidRPr="007C312F" w:rsidRDefault="007C312F" w:rsidP="007C312F">
      <w:pPr>
        <w:keepNext/>
        <w:keepLines/>
        <w:ind w:left="992" w:hanging="567"/>
        <w:rPr>
          <w:rFonts w:ascii="Times New Roman" w:eastAsia="Calibri" w:hAnsi="Times New Roman" w:cs="Times New Roman"/>
          <w:sz w:val="24"/>
          <w:szCs w:val="24"/>
        </w:rPr>
      </w:pPr>
    </w:p>
    <w:tbl>
      <w:tblPr>
        <w:tblW w:w="0" w:type="auto"/>
        <w:tblLook w:val="04A0" w:firstRow="1" w:lastRow="0" w:firstColumn="1" w:lastColumn="0" w:noHBand="0" w:noVBand="1"/>
      </w:tblPr>
      <w:tblGrid>
        <w:gridCol w:w="5486"/>
        <w:gridCol w:w="3771"/>
      </w:tblGrid>
      <w:tr w:rsidR="007C312F" w:rsidRPr="007C312F" w14:paraId="75EC7F85" w14:textId="77777777" w:rsidTr="007C312F">
        <w:trPr>
          <w:trHeight w:val="450"/>
        </w:trPr>
        <w:tc>
          <w:tcPr>
            <w:tcW w:w="5637" w:type="dxa"/>
            <w:shd w:val="clear" w:color="auto" w:fill="auto"/>
          </w:tcPr>
          <w:p w14:paraId="23349FC9" w14:textId="77777777" w:rsidR="007C312F" w:rsidRPr="007C312F" w:rsidRDefault="007C312F" w:rsidP="007C312F">
            <w:pPr>
              <w:keepNext/>
              <w:keepLines/>
              <w:ind w:left="992"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Rīgā</w:t>
            </w:r>
          </w:p>
        </w:tc>
        <w:tc>
          <w:tcPr>
            <w:tcW w:w="3793" w:type="dxa"/>
            <w:shd w:val="clear" w:color="auto" w:fill="auto"/>
          </w:tcPr>
          <w:p w14:paraId="34E2A54E" w14:textId="77777777" w:rsidR="007C312F" w:rsidRPr="007C312F" w:rsidRDefault="007C312F" w:rsidP="007C312F">
            <w:pPr>
              <w:keepNext/>
              <w:keepLines/>
              <w:ind w:left="992"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2020.gada ________________</w:t>
            </w:r>
          </w:p>
        </w:tc>
      </w:tr>
    </w:tbl>
    <w:p w14:paraId="0CE4F786" w14:textId="77777777" w:rsidR="007C312F" w:rsidRPr="007C312F" w:rsidRDefault="007C312F" w:rsidP="007C312F">
      <w:pPr>
        <w:keepNext/>
        <w:keepLines/>
        <w:ind w:left="992" w:hanging="567"/>
        <w:rPr>
          <w:rFonts w:ascii="Times New Roman" w:eastAsia="Calibri" w:hAnsi="Times New Roman" w:cs="Times New Roman"/>
          <w:sz w:val="24"/>
          <w:szCs w:val="24"/>
        </w:rPr>
      </w:pPr>
    </w:p>
    <w:p w14:paraId="46F879DD" w14:textId="77777777" w:rsidR="007C312F" w:rsidRPr="007C312F" w:rsidRDefault="007C312F" w:rsidP="007C312F">
      <w:pPr>
        <w:keepNext/>
        <w:keepLines/>
        <w:ind w:left="426" w:firstLine="294"/>
        <w:rPr>
          <w:rFonts w:ascii="Times New Roman" w:eastAsia="Calibri" w:hAnsi="Times New Roman" w:cs="Times New Roman"/>
          <w:sz w:val="24"/>
          <w:szCs w:val="24"/>
        </w:rPr>
      </w:pPr>
      <w:r w:rsidRPr="007C312F">
        <w:rPr>
          <w:rFonts w:ascii="Times New Roman" w:eastAsia="Calibri" w:hAnsi="Times New Roman" w:cs="Times New Roman"/>
          <w:b/>
          <w:sz w:val="24"/>
          <w:szCs w:val="24"/>
        </w:rPr>
        <w:t>SIA “Publisko aktīvu pārvaldītājs Possessor”</w:t>
      </w:r>
      <w:r w:rsidRPr="007C312F">
        <w:rPr>
          <w:rFonts w:ascii="Times New Roman" w:eastAsia="Calibri" w:hAnsi="Times New Roman" w:cs="Times New Roman"/>
          <w:sz w:val="24"/>
          <w:szCs w:val="24"/>
        </w:rPr>
        <w:t>, reģistrācijas Nr.40003192154 (turpmāk – Pasūtītājs), kuru saskaņā ar statūtiem pārstāv valdes loceklis Alvis Mitenbergs, no vienas puses un</w:t>
      </w:r>
    </w:p>
    <w:p w14:paraId="4567F73D" w14:textId="067BA8C0" w:rsidR="007C312F" w:rsidRPr="007C312F" w:rsidRDefault="008423BB" w:rsidP="007C312F">
      <w:pPr>
        <w:keepNext/>
        <w:keepLines/>
        <w:ind w:left="426" w:firstLine="294"/>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w:t>
      </w:r>
      <w:r w:rsidR="007C312F" w:rsidRPr="007C312F">
        <w:rPr>
          <w:rFonts w:ascii="Times New Roman" w:eastAsia="Calibri" w:hAnsi="Times New Roman" w:cs="Times New Roman"/>
          <w:sz w:val="24"/>
          <w:szCs w:val="24"/>
        </w:rPr>
        <w:t>, reģistrācijas Nr.</w:t>
      </w:r>
      <w:r>
        <w:rPr>
          <w:rFonts w:ascii="Times New Roman" w:eastAsia="Calibri" w:hAnsi="Times New Roman" w:cs="Times New Roman"/>
          <w:sz w:val="24"/>
          <w:szCs w:val="24"/>
        </w:rPr>
        <w:t>____________</w:t>
      </w:r>
      <w:r w:rsidR="007C312F" w:rsidRPr="007C312F">
        <w:rPr>
          <w:rFonts w:ascii="Times New Roman" w:eastAsia="Calibri" w:hAnsi="Times New Roman" w:cs="Times New Roman"/>
          <w:sz w:val="24"/>
          <w:szCs w:val="24"/>
        </w:rPr>
        <w:t xml:space="preserve"> (turpmāk – Izpildītājs), kuru saskaņā ar statūtiem pārstāv </w:t>
      </w:r>
      <w:r>
        <w:rPr>
          <w:rFonts w:ascii="Times New Roman" w:eastAsia="Calibri" w:hAnsi="Times New Roman" w:cs="Times New Roman"/>
          <w:sz w:val="24"/>
          <w:szCs w:val="24"/>
        </w:rPr>
        <w:t>___________________________</w:t>
      </w:r>
      <w:r w:rsidR="007C312F" w:rsidRPr="007C312F">
        <w:rPr>
          <w:rFonts w:ascii="Times New Roman" w:eastAsia="Calibri" w:hAnsi="Times New Roman" w:cs="Times New Roman"/>
          <w:sz w:val="24"/>
          <w:szCs w:val="24"/>
        </w:rPr>
        <w:t>, no otras puses (turpmāk kopā – Puses), noslēdz šo līgumu (turpmāk – Līgums) saskaņā ar Vispārīgās vienošanās Nr.</w:t>
      </w:r>
      <w:r>
        <w:rPr>
          <w:rFonts w:ascii="Times New Roman" w:eastAsia="Calibri" w:hAnsi="Times New Roman" w:cs="Times New Roman"/>
          <w:sz w:val="24"/>
          <w:szCs w:val="24"/>
        </w:rPr>
        <w:t>POSSESSOR/2020/</w:t>
      </w:r>
      <w:r w:rsidR="0064323D">
        <w:rPr>
          <w:rFonts w:ascii="Times New Roman" w:eastAsia="Calibri" w:hAnsi="Times New Roman" w:cs="Times New Roman"/>
          <w:sz w:val="24"/>
          <w:szCs w:val="24"/>
        </w:rPr>
        <w:t>80</w:t>
      </w:r>
      <w:r w:rsidR="007C312F" w:rsidRPr="007C312F">
        <w:rPr>
          <w:rFonts w:ascii="Times New Roman" w:eastAsia="Calibri" w:hAnsi="Times New Roman" w:cs="Times New Roman"/>
          <w:sz w:val="24"/>
          <w:szCs w:val="24"/>
        </w:rPr>
        <w:t xml:space="preserve"> ietvaros iesniegto piedāvājumu un tehnisko specifikāciju:</w:t>
      </w:r>
    </w:p>
    <w:p w14:paraId="4084C4D7" w14:textId="77777777" w:rsidR="007C312F" w:rsidRPr="007C312F" w:rsidRDefault="007C312F" w:rsidP="007C312F">
      <w:pPr>
        <w:keepNext/>
        <w:keepLines/>
        <w:ind w:left="992" w:hanging="567"/>
        <w:rPr>
          <w:rFonts w:ascii="Times New Roman" w:eastAsia="Calibri" w:hAnsi="Times New Roman" w:cs="Times New Roman"/>
          <w:b/>
          <w:sz w:val="24"/>
          <w:szCs w:val="24"/>
        </w:rPr>
      </w:pPr>
    </w:p>
    <w:p w14:paraId="4080323D" w14:textId="77777777" w:rsidR="007C312F" w:rsidRPr="007C312F" w:rsidRDefault="007C312F" w:rsidP="00DB3D77">
      <w:pPr>
        <w:keepNext/>
        <w:keepLines/>
        <w:numPr>
          <w:ilvl w:val="0"/>
          <w:numId w:val="12"/>
        </w:num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Līguma priekšmets un izpildes termiņš</w:t>
      </w:r>
    </w:p>
    <w:p w14:paraId="1114289A" w14:textId="47A8A4F6" w:rsid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7C312F">
        <w:rPr>
          <w:rFonts w:ascii="Times New Roman" w:eastAsia="Calibri" w:hAnsi="Times New Roman" w:cs="Times New Roman"/>
          <w:b/>
          <w:sz w:val="24"/>
          <w:szCs w:val="24"/>
        </w:rPr>
        <w:t xml:space="preserve">valsts nekustamiem īpašumiem </w:t>
      </w:r>
      <w:r w:rsidRPr="007C312F">
        <w:rPr>
          <w:rFonts w:ascii="Times New Roman" w:eastAsia="Calibri" w:hAnsi="Times New Roman" w:cs="Times New Roman"/>
          <w:sz w:val="24"/>
          <w:szCs w:val="24"/>
        </w:rPr>
        <w:t>(turpmāk kopā – Objekti; katrs nekustamais īpašums atsevišķi – Objekts):</w:t>
      </w:r>
    </w:p>
    <w:p w14:paraId="689BD7C8" w14:textId="62BA1B2F"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 xml:space="preserve">valsts dzīvokļa īpašums Nr.2 Aleksandra Čaka ielā 41, Rīgā, kadastra </w:t>
      </w:r>
      <w:r w:rsidRPr="0098515A">
        <w:rPr>
          <w:rFonts w:ascii="Times New Roman" w:hAnsi="Times New Roman" w:cs="Times New Roman"/>
          <w:bCs/>
          <w:sz w:val="24"/>
          <w:szCs w:val="24"/>
        </w:rPr>
        <w:t>Nr.0100 926 5999</w:t>
      </w:r>
      <w:r w:rsidRPr="0098515A">
        <w:rPr>
          <w:rFonts w:ascii="Times New Roman" w:hAnsi="Times New Roman" w:cs="Times New Roman"/>
          <w:sz w:val="24"/>
          <w:szCs w:val="24"/>
        </w:rPr>
        <w:t>;</w:t>
      </w:r>
    </w:p>
    <w:p w14:paraId="3DB20BD7" w14:textId="48016BB5"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dzīvokļa īpašums Nr.9 Aleksandra Čaka ielā 41, Rīgā, kadastra Nr.0100 926 5998;</w:t>
      </w:r>
    </w:p>
    <w:p w14:paraId="727D1E6E" w14:textId="6098E1C6"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 xml:space="preserve">valsts dzīvokļa īpašums Nr.4 Atgāzenes ielā 10, Rīgā, kadastra Nr.0100 995 3472; </w:t>
      </w:r>
    </w:p>
    <w:p w14:paraId="45054E4F" w14:textId="4667938D"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dzīvokļa īpašums Nr.63 Tērbatas ielā 3A, Jūrmalā, kadastra Nr.1300 901 8182;</w:t>
      </w:r>
    </w:p>
    <w:p w14:paraId="7799F959" w14:textId="3028A793"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 xml:space="preserve">valsts dzīvokļa īpašums Nr.11 Kauņas ielā 26, Jūrmalā, kadastra Nr.1300 901 8184; </w:t>
      </w:r>
    </w:p>
    <w:p w14:paraId="68FFC490" w14:textId="449F2C6D"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nekustamais īpašums “Brieži”, Plakanciemā, Ķekavas pagastā, Ķekavas novadā, kadastra Nr.8070 013 0105;</w:t>
      </w:r>
    </w:p>
    <w:p w14:paraId="3724C49F" w14:textId="00B46A0C"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1/4 domājamās daļas no nekustamā īpašuma “Mežmaļi”, Daugmales pagastā, Ķekavas novadā, kadastra Nr.8056 002 0504;</w:t>
      </w:r>
    </w:p>
    <w:p w14:paraId="1897C85A" w14:textId="6B512AA1"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1/2 domājamās daļas no nekustamā īpašuma Edvarta Virzas ielā 4, Iecavā, Iecavas novadā, kadastra Nr.4064 010 2428;</w:t>
      </w:r>
    </w:p>
    <w:p w14:paraId="11EDEE34" w14:textId="7DD3F0F2"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1/2 domājamās daļas no būvju nekustamā īpašuma “Ievas”, Liepupes pagastā, Salacgrīvas novadā, kadastra Nr.6660 508 0014;</w:t>
      </w:r>
    </w:p>
    <w:p w14:paraId="6FD7FBA2" w14:textId="6DB22F09"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 xml:space="preserve">valsts dzīvokļa īpašums Nr.1 “Lielzīles”, Ugālē, Ugāles pagastā, Ventspils novadā, kadastra </w:t>
      </w:r>
      <w:r w:rsidRPr="0098515A">
        <w:rPr>
          <w:rFonts w:ascii="Times New Roman" w:hAnsi="Times New Roman" w:cs="Times New Roman"/>
          <w:bCs/>
          <w:sz w:val="24"/>
          <w:szCs w:val="24"/>
        </w:rPr>
        <w:t>Nr.9870 900 0360</w:t>
      </w:r>
      <w:r w:rsidRPr="0098515A">
        <w:rPr>
          <w:rFonts w:ascii="Times New Roman" w:hAnsi="Times New Roman" w:cs="Times New Roman"/>
          <w:sz w:val="24"/>
          <w:szCs w:val="24"/>
        </w:rPr>
        <w:t>;</w:t>
      </w:r>
    </w:p>
    <w:p w14:paraId="4BDD5F46" w14:textId="6E05C062"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dzīvokļa īpašums Nr.2 “Lielzīles”, Ugālē, Ugāles pagastā, Ventspils novadā, kadastra Nr.9870 900 0364;</w:t>
      </w:r>
    </w:p>
    <w:p w14:paraId="069CF027" w14:textId="33A87F9D"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nekustamā īpašums “Ceriņi”, Virgas pagastā, Priekules novadā, kadastra Nr.6498 501 0005;</w:t>
      </w:r>
    </w:p>
    <w:p w14:paraId="4DB5B4F9" w14:textId="05002F67"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dzīvokļa īpašums Nr.2 “Baloži”, Laidu pagastā, Kuldīgas novadā, kadastra Nr.6264 900 0098;</w:t>
      </w:r>
    </w:p>
    <w:p w14:paraId="4EECA61F" w14:textId="5AA1F681"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nekustamais īpašums “Mazruņņi”, Nīcas pagastā, Nīcas novadā, kadastra Nr.6478 511 0003;</w:t>
      </w:r>
    </w:p>
    <w:p w14:paraId="67ADE227" w14:textId="0ED41053" w:rsidR="008423BB" w:rsidRPr="0098515A" w:rsidRDefault="008423BB" w:rsidP="00DB3D77">
      <w:pPr>
        <w:pStyle w:val="Sarakstarindkopa"/>
        <w:numPr>
          <w:ilvl w:val="2"/>
          <w:numId w:val="12"/>
        </w:numPr>
        <w:ind w:left="567" w:firstLine="0"/>
        <w:rPr>
          <w:rFonts w:ascii="Times New Roman" w:hAnsi="Times New Roman" w:cs="Times New Roman"/>
          <w:sz w:val="24"/>
          <w:szCs w:val="24"/>
        </w:rPr>
      </w:pPr>
      <w:r w:rsidRPr="0098515A">
        <w:rPr>
          <w:rFonts w:ascii="Times New Roman" w:hAnsi="Times New Roman" w:cs="Times New Roman"/>
          <w:sz w:val="24"/>
          <w:szCs w:val="24"/>
        </w:rPr>
        <w:t>valsts 3/8 domājam</w:t>
      </w:r>
      <w:r w:rsidR="0098515A" w:rsidRPr="0098515A">
        <w:rPr>
          <w:rFonts w:ascii="Times New Roman" w:hAnsi="Times New Roman" w:cs="Times New Roman"/>
          <w:sz w:val="24"/>
          <w:szCs w:val="24"/>
        </w:rPr>
        <w:t>ās</w:t>
      </w:r>
      <w:r w:rsidRPr="0098515A">
        <w:rPr>
          <w:rFonts w:ascii="Times New Roman" w:hAnsi="Times New Roman" w:cs="Times New Roman"/>
          <w:sz w:val="24"/>
          <w:szCs w:val="24"/>
        </w:rPr>
        <w:t xml:space="preserve"> daļ</w:t>
      </w:r>
      <w:r w:rsidR="0098515A" w:rsidRPr="0098515A">
        <w:rPr>
          <w:rFonts w:ascii="Times New Roman" w:hAnsi="Times New Roman" w:cs="Times New Roman"/>
          <w:sz w:val="24"/>
          <w:szCs w:val="24"/>
        </w:rPr>
        <w:t>as</w:t>
      </w:r>
      <w:r w:rsidRPr="0098515A">
        <w:rPr>
          <w:rFonts w:ascii="Times New Roman" w:hAnsi="Times New Roman" w:cs="Times New Roman"/>
          <w:sz w:val="24"/>
          <w:szCs w:val="24"/>
        </w:rPr>
        <w:t xml:space="preserve"> no nekustamā īpašuma Smilšu ielā 22, Rēzeknē, kadastra Nr.2100 015 1011, sastāvā esošām būvēm</w:t>
      </w:r>
      <w:r w:rsidR="00CA4D50">
        <w:rPr>
          <w:rFonts w:ascii="Times New Roman" w:hAnsi="Times New Roman" w:cs="Times New Roman"/>
          <w:sz w:val="24"/>
          <w:szCs w:val="24"/>
        </w:rPr>
        <w:t>;</w:t>
      </w:r>
    </w:p>
    <w:p w14:paraId="7D17E978" w14:textId="7F10A486" w:rsidR="00CA4D50" w:rsidRDefault="00CA4D50" w:rsidP="00CA4D50">
      <w:pPr>
        <w:keepNext/>
        <w:keepLines/>
        <w:ind w:left="567"/>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1.1.16. Andreja Pormaļa</w:t>
      </w:r>
      <w:r w:rsidR="001C1E40">
        <w:rPr>
          <w:rFonts w:ascii="Times New Roman" w:eastAsia="Times New Roman" w:hAnsi="Times New Roman" w:cs="Times New Roman"/>
          <w:sz w:val="24"/>
          <w:szCs w:val="24"/>
        </w:rPr>
        <w:t xml:space="preserve"> iela</w:t>
      </w:r>
      <w:r>
        <w:rPr>
          <w:rFonts w:ascii="Times New Roman" w:eastAsia="Times New Roman" w:hAnsi="Times New Roman" w:cs="Times New Roman"/>
          <w:sz w:val="24"/>
          <w:szCs w:val="24"/>
        </w:rPr>
        <w:t xml:space="preserve"> 87, Jēkabpils, kadastra Nr.5601 002 3021, 1/6 domājamā daļa no būvēm.</w:t>
      </w:r>
    </w:p>
    <w:p w14:paraId="6B8D5198" w14:textId="2D0D94F3" w:rsidR="007C312F" w:rsidRPr="007C312F" w:rsidRDefault="007C312F" w:rsidP="00DB3D77">
      <w:pPr>
        <w:keepNext/>
        <w:keepLines/>
        <w:numPr>
          <w:ilvl w:val="1"/>
          <w:numId w:val="12"/>
        </w:numPr>
        <w:ind w:left="567" w:hanging="567"/>
        <w:contextualSpacing/>
        <w:outlineLvl w:val="0"/>
        <w:rPr>
          <w:rFonts w:ascii="Times New Roman" w:eastAsia="Times New Roman" w:hAnsi="Times New Roman" w:cs="Times New Roman"/>
          <w:sz w:val="24"/>
          <w:szCs w:val="24"/>
        </w:rPr>
      </w:pPr>
      <w:r w:rsidRPr="007C312F">
        <w:rPr>
          <w:rFonts w:ascii="Times New Roman" w:eastAsia="Times New Roman" w:hAnsi="Times New Roman" w:cs="Times New Roman"/>
          <w:sz w:val="24"/>
          <w:szCs w:val="24"/>
        </w:rPr>
        <w:t xml:space="preserve">Par Objektu tirgus (parastās) vērtības noteikšanu Pasūtītājs maksā Izpildītājam līgumcenu </w:t>
      </w:r>
      <w:r w:rsidR="0098515A">
        <w:rPr>
          <w:rFonts w:ascii="Times New Roman" w:eastAsia="Calibri" w:hAnsi="Times New Roman" w:cs="Times New Roman"/>
          <w:b/>
          <w:bCs/>
          <w:sz w:val="24"/>
          <w:szCs w:val="24"/>
        </w:rPr>
        <w:t>________</w:t>
      </w:r>
      <w:r w:rsidRPr="007C312F">
        <w:rPr>
          <w:rFonts w:ascii="Times New Roman" w:eastAsia="Calibri" w:hAnsi="Times New Roman" w:cs="Times New Roman"/>
          <w:sz w:val="24"/>
          <w:szCs w:val="24"/>
        </w:rPr>
        <w:t xml:space="preserve"> </w:t>
      </w:r>
      <w:r w:rsidRPr="007C312F">
        <w:rPr>
          <w:rFonts w:ascii="Times New Roman" w:eastAsia="Times New Roman" w:hAnsi="Times New Roman" w:cs="Times New Roman"/>
          <w:b/>
          <w:bCs/>
          <w:sz w:val="24"/>
          <w:szCs w:val="24"/>
        </w:rPr>
        <w:t>EUR</w:t>
      </w:r>
      <w:r w:rsidRPr="007C312F">
        <w:rPr>
          <w:rFonts w:ascii="Times New Roman" w:eastAsia="Times New Roman" w:hAnsi="Times New Roman" w:cs="Times New Roman"/>
          <w:sz w:val="24"/>
          <w:szCs w:val="24"/>
        </w:rPr>
        <w:t xml:space="preserve"> (</w:t>
      </w:r>
      <w:r w:rsidR="0098515A">
        <w:rPr>
          <w:rFonts w:ascii="Times New Roman" w:eastAsia="Times New Roman" w:hAnsi="Times New Roman" w:cs="Times New Roman"/>
          <w:sz w:val="24"/>
          <w:szCs w:val="24"/>
        </w:rPr>
        <w:t>___________________</w:t>
      </w:r>
      <w:r w:rsidRPr="007C312F">
        <w:rPr>
          <w:rFonts w:ascii="Times New Roman" w:eastAsia="Times New Roman" w:hAnsi="Times New Roman" w:cs="Times New Roman"/>
          <w:sz w:val="24"/>
          <w:szCs w:val="24"/>
        </w:rPr>
        <w:t xml:space="preserve"> </w:t>
      </w:r>
      <w:r w:rsidRPr="007C312F">
        <w:rPr>
          <w:rFonts w:ascii="Times New Roman" w:eastAsia="Times New Roman" w:hAnsi="Times New Roman" w:cs="Times New Roman"/>
          <w:i/>
          <w:sz w:val="24"/>
          <w:szCs w:val="24"/>
        </w:rPr>
        <w:t>euro</w:t>
      </w:r>
      <w:r w:rsidRPr="007C312F">
        <w:rPr>
          <w:rFonts w:ascii="Times New Roman" w:eastAsia="Times New Roman" w:hAnsi="Times New Roman" w:cs="Times New Roman"/>
          <w:sz w:val="24"/>
          <w:szCs w:val="24"/>
        </w:rPr>
        <w:t xml:space="preserve"> un </w:t>
      </w:r>
      <w:r w:rsidR="0098515A">
        <w:rPr>
          <w:rFonts w:ascii="Times New Roman" w:eastAsia="Times New Roman" w:hAnsi="Times New Roman" w:cs="Times New Roman"/>
          <w:sz w:val="24"/>
          <w:szCs w:val="24"/>
        </w:rPr>
        <w:t>__</w:t>
      </w:r>
      <w:r w:rsidRPr="007C312F">
        <w:rPr>
          <w:rFonts w:ascii="Times New Roman" w:eastAsia="Times New Roman" w:hAnsi="Times New Roman" w:cs="Times New Roman"/>
          <w:sz w:val="24"/>
          <w:szCs w:val="24"/>
        </w:rPr>
        <w:t xml:space="preserve"> centi) un pievienotās vērtības nodokli Pievienotās vērtības nodokļa likumā noteiktajā apmērā un kārtībā. </w:t>
      </w:r>
    </w:p>
    <w:p w14:paraId="2780304D"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Darbu veiks Izpildītāja sertificēts vērtētājs.</w:t>
      </w:r>
    </w:p>
    <w:p w14:paraId="7BC9CC04"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07A4B1B0" w14:textId="45A4B694" w:rsidR="007C312F" w:rsidRPr="007C312F" w:rsidRDefault="007C312F" w:rsidP="00DB3D77">
      <w:pPr>
        <w:keepNext/>
        <w:keepLines/>
        <w:numPr>
          <w:ilvl w:val="1"/>
          <w:numId w:val="12"/>
        </w:numPr>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Objektu tirgus (parastās) vērtības noteikšanu Izpildītājs apņemas veikt </w:t>
      </w:r>
      <w:r w:rsidR="004835D4">
        <w:rPr>
          <w:rFonts w:ascii="Times New Roman" w:eastAsia="Calibri" w:hAnsi="Times New Roman" w:cs="Times New Roman"/>
          <w:b/>
          <w:sz w:val="24"/>
          <w:szCs w:val="24"/>
        </w:rPr>
        <w:t>__</w:t>
      </w:r>
      <w:r w:rsidRPr="007C312F">
        <w:rPr>
          <w:rFonts w:ascii="Times New Roman" w:eastAsia="Calibri" w:hAnsi="Times New Roman" w:cs="Times New Roman"/>
          <w:b/>
          <w:sz w:val="24"/>
          <w:szCs w:val="24"/>
        </w:rPr>
        <w:t xml:space="preserve"> (</w:t>
      </w:r>
      <w:r w:rsidR="004835D4">
        <w:rPr>
          <w:rFonts w:ascii="Times New Roman" w:eastAsia="Calibri" w:hAnsi="Times New Roman" w:cs="Times New Roman"/>
          <w:b/>
          <w:sz w:val="24"/>
          <w:szCs w:val="24"/>
        </w:rPr>
        <w:t>___________</w:t>
      </w:r>
      <w:r w:rsidRPr="007C312F">
        <w:rPr>
          <w:rFonts w:ascii="Times New Roman" w:eastAsia="Calibri" w:hAnsi="Times New Roman" w:cs="Times New Roman"/>
          <w:b/>
          <w:sz w:val="24"/>
          <w:szCs w:val="24"/>
        </w:rPr>
        <w:t xml:space="preserve">) kalendāro dienu </w:t>
      </w:r>
      <w:r w:rsidRPr="007C312F">
        <w:rPr>
          <w:rFonts w:ascii="Times New Roman" w:eastAsia="Calibri" w:hAnsi="Times New Roman" w:cs="Times New Roman"/>
          <w:bCs/>
          <w:sz w:val="24"/>
          <w:szCs w:val="24"/>
        </w:rPr>
        <w:t>laikā</w:t>
      </w:r>
      <w:r w:rsidRPr="007C312F">
        <w:rPr>
          <w:rFonts w:ascii="Times New Roman" w:eastAsia="Calibri" w:hAnsi="Times New Roman" w:cs="Times New Roman"/>
          <w:b/>
          <w:sz w:val="24"/>
          <w:szCs w:val="24"/>
        </w:rPr>
        <w:t xml:space="preserve"> </w:t>
      </w:r>
      <w:r w:rsidRPr="007C312F">
        <w:rPr>
          <w:rFonts w:ascii="Times New Roman" w:eastAsia="Calibri" w:hAnsi="Times New Roman" w:cs="Times New Roman"/>
          <w:sz w:val="24"/>
          <w:szCs w:val="24"/>
        </w:rPr>
        <w:t xml:space="preserve">no Līguma parakstīšanas dienas. </w:t>
      </w:r>
    </w:p>
    <w:p w14:paraId="544166B5"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Pēc Līguma 1.1.punktā minēto Objektu tirgus (parastās) vērtības noteikšanas Izpildītājs iesniedz Pasūtītājam vērtējumu par katru Objektu vienā oriģināleksemplārā un vērtējamā Objekta iekštelpu fotouzņēmumus, kas uzņemti diennakts gaišajā laikā, JPEG faila formātā CD-R vai DVD-R datu nesējā. Ja Objekts ir dzīvokļa īpašums, jāpievieno arī dzīvojamās mājas, kurā atrodas Objekts, fotouzņēmumi. Papildus Izpildītājs Objektu vērtējumus elektroniskā formā (PDF failā) nosūta uz e-pasta adresi </w:t>
      </w:r>
      <w:hyperlink r:id="rId24" w:history="1">
        <w:r w:rsidRPr="007C312F">
          <w:rPr>
            <w:rFonts w:ascii="Times New Roman" w:eastAsia="Calibri" w:hAnsi="Times New Roman" w:cs="Times New Roman"/>
            <w:sz w:val="24"/>
            <w:szCs w:val="24"/>
          </w:rPr>
          <w:t>info@possessor.gov.lv</w:t>
        </w:r>
      </w:hyperlink>
      <w:r w:rsidRPr="007C312F">
        <w:rPr>
          <w:rFonts w:ascii="Times New Roman" w:eastAsia="Calibri" w:hAnsi="Times New Roman" w:cs="Times New Roman"/>
          <w:sz w:val="24"/>
          <w:szCs w:val="24"/>
        </w:rPr>
        <w:t>. Objektu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0E0950"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Līguma 1.6.punktā minētie nosacījumi attiecināmi arī uz Objektu tirgus (parastās) vērtības aktualizāciju.</w:t>
      </w:r>
    </w:p>
    <w:p w14:paraId="718840EA"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Pēc Darba nodošanas pieņemšanas akta parakstīšanas un samaksas veikšanas Pasūtītājs iegūst īpašumtiesības uz Izpildītāja, saskaņā ar Līgumu, veikto Darbu.</w:t>
      </w:r>
    </w:p>
    <w:p w14:paraId="132F3EC8" w14:textId="77777777" w:rsidR="007C312F" w:rsidRPr="007C312F" w:rsidRDefault="007C312F" w:rsidP="007C312F">
      <w:pPr>
        <w:keepNext/>
        <w:keepLines/>
        <w:tabs>
          <w:tab w:val="left" w:pos="567"/>
        </w:tabs>
        <w:ind w:left="992" w:hanging="567"/>
        <w:rPr>
          <w:rFonts w:ascii="Times New Roman" w:eastAsia="Calibri" w:hAnsi="Times New Roman" w:cs="Times New Roman"/>
          <w:sz w:val="24"/>
          <w:szCs w:val="24"/>
        </w:rPr>
      </w:pPr>
    </w:p>
    <w:p w14:paraId="1688362E" w14:textId="77777777" w:rsidR="007C312F" w:rsidRPr="007C312F" w:rsidRDefault="007C312F" w:rsidP="00DB3D77">
      <w:pPr>
        <w:keepNext/>
        <w:keepLines/>
        <w:numPr>
          <w:ilvl w:val="0"/>
          <w:numId w:val="12"/>
        </w:num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Pasūtītāja tiesības un pienākumi</w:t>
      </w:r>
    </w:p>
    <w:p w14:paraId="02934D0B" w14:textId="77777777" w:rsidR="007C312F" w:rsidRPr="007C312F" w:rsidRDefault="007C312F" w:rsidP="00DB3D77">
      <w:pPr>
        <w:keepNext/>
        <w:keepLines/>
        <w:numPr>
          <w:ilvl w:val="1"/>
          <w:numId w:val="12"/>
        </w:numPr>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Pasūtītājs apņemas:</w:t>
      </w:r>
    </w:p>
    <w:p w14:paraId="67FF59AA"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Darba izpildei nepieciešamo informāciju un dokumentus (izdrukas no zemesgrāmatas par Objektu, ēku (telpu grupu) kadastrālās uzmērīšanas lietas u.c.) nodot Izpildītājam Līguma parakstīšanas dienā;</w:t>
      </w:r>
    </w:p>
    <w:p w14:paraId="4A1FB137"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Izpildītājs vērsies pie Pasūtītāja rakstveidā un Pasūtītājs nevar nodrošināt iekļūšanu Objektā, Objekta iekštelpu fotouzņēmumus vērtējumam nepievieno;</w:t>
      </w:r>
    </w:p>
    <w:p w14:paraId="3CDE6F63"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pēc Līguma 1.1.punktā minēto Objektu vērtējumu iesniegšanas, Darba nodošanas pieņemšanas akta parakstīšanas un rēķina saņemšanas 10 (desmit) kalendāro dienu laikā samaksāt Izpildītājam Līguma 1.2.punktā minēto līgumcenu par Objektu tirgus (parastās) vērtības noteikšanu un pievienotās vērtības nodokli Pievienotās vērtības nodokļa likumā noteiktajā apmērā;</w:t>
      </w:r>
    </w:p>
    <w:p w14:paraId="3C63EBBA"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samaksāt Izpildītājam līgumsodu 0,5% (nulle komats pieci procenti) no nesamaksātās summas par katru nokavēto samaksas termiņa dienu, bet ne vairāk kā 10% (desmit procenti) no Līguma 1.2.punktā minētās līgumcenas. </w:t>
      </w:r>
    </w:p>
    <w:p w14:paraId="60571257" w14:textId="77777777" w:rsidR="007C312F" w:rsidRPr="007C312F" w:rsidRDefault="007C312F" w:rsidP="00DB3D77">
      <w:pPr>
        <w:keepNext/>
        <w:keepLines/>
        <w:numPr>
          <w:ilvl w:val="1"/>
          <w:numId w:val="12"/>
        </w:numPr>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Pasūtītājam ir tiesības:</w:t>
      </w:r>
    </w:p>
    <w:p w14:paraId="0767704C"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pirms Darba nodošanas pieņemšanas akta parakstīšanas prasīt papildinājumus un paskaidrojumus saistībā ar iesniegto Objekta vērtējumu;</w:t>
      </w:r>
    </w:p>
    <w:p w14:paraId="264BBB2C"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Darba izpildes laikā kontrolēt un iepazīties ar Objektu vērtēšanas gaitu;</w:t>
      </w:r>
    </w:p>
    <w:p w14:paraId="42585D3A"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18 (astoņpadsmit) mēnešu laikā no Darba nodošanas pieņemšanas akta abpusējas parakstīšanas dienas uzdot Izpildītājam aktualizēt Objekta novērtējumu bez maksas, ja rodas tāda nepieciešamība;</w:t>
      </w:r>
    </w:p>
    <w:p w14:paraId="52FD5688"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nodot Objekta vērtējumu Izpildītājam nepilnību novēršanai, ja tas nav veikts atbilstoši noslēgtajam Līgumam;</w:t>
      </w:r>
    </w:p>
    <w:p w14:paraId="5BED7ECA"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vienpusēji, ar rakstveida paziņojumu, izbeigt Līgumu, neatlīdzinot Izpildītājam izdevumus, šādos gadījumos: </w:t>
      </w:r>
    </w:p>
    <w:p w14:paraId="4125EDFD" w14:textId="77777777" w:rsidR="007C312F" w:rsidRPr="007C312F" w:rsidRDefault="007C312F" w:rsidP="00DB3D77">
      <w:pPr>
        <w:keepNext/>
        <w:keepLines/>
        <w:numPr>
          <w:ilvl w:val="3"/>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ja Pasūtītāju neapmierina vērtēšanas gaita vai ja Izpildītājs Objektu tirgus (parastās) vērtības noteikšanu veic nekvalitatīvi, tai skaitā vērtējumam nav pievienotas Objekta iekštelpu fotouzņēmumi;</w:t>
      </w:r>
    </w:p>
    <w:p w14:paraId="6727DE3F" w14:textId="77777777" w:rsidR="007C312F" w:rsidRPr="007C312F" w:rsidRDefault="007C312F" w:rsidP="00DB3D77">
      <w:pPr>
        <w:keepNext/>
        <w:keepLines/>
        <w:numPr>
          <w:ilvl w:val="3"/>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ja Izpildītājs nav ievērojis Līguma 1.5.punktā noteikto termiņu;</w:t>
      </w:r>
    </w:p>
    <w:p w14:paraId="7F8600D5" w14:textId="77777777" w:rsidR="007C312F" w:rsidRPr="007C312F" w:rsidRDefault="007C312F" w:rsidP="00DB3D77">
      <w:pPr>
        <w:keepNext/>
        <w:keepLines/>
        <w:numPr>
          <w:ilvl w:val="3"/>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ja Izpildītāja sagatavotais vērtējums neatbilst Līguma 1.punktā un 3.1.punktā noteiktajiem nosacījumiem.</w:t>
      </w:r>
    </w:p>
    <w:p w14:paraId="52DAE570"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Times New Roman" w:hAnsi="Times New Roman" w:cs="Times New Roman"/>
          <w:sz w:val="24"/>
          <w:szCs w:val="24"/>
          <w:lang w:eastAsia="ru-RU"/>
        </w:rPr>
        <w:t xml:space="preserve">vērtējumus publicēt sludinājumos par nekustamo īpašumu izsolēm vietnē </w:t>
      </w:r>
      <w:hyperlink r:id="rId25" w:history="1">
        <w:r w:rsidRPr="007C312F">
          <w:rPr>
            <w:rFonts w:ascii="Times New Roman" w:eastAsia="Times New Roman" w:hAnsi="Times New Roman" w:cs="Times New Roman"/>
            <w:sz w:val="24"/>
            <w:szCs w:val="24"/>
            <w:lang w:eastAsia="ru-RU"/>
          </w:rPr>
          <w:t>https://izsoles.ta.gov.lv</w:t>
        </w:r>
      </w:hyperlink>
      <w:r w:rsidRPr="007C312F">
        <w:rPr>
          <w:rFonts w:ascii="Times New Roman" w:eastAsia="Times New Roman" w:hAnsi="Times New Roman" w:cs="Times New Roman"/>
          <w:sz w:val="24"/>
          <w:szCs w:val="24"/>
          <w:lang w:eastAsia="ru-RU"/>
        </w:rPr>
        <w:t xml:space="preserve"> un Pasūtītāja tīmekļa vietnē www.possessor.gov.lv.</w:t>
      </w:r>
    </w:p>
    <w:p w14:paraId="32A0CF7B" w14:textId="77777777" w:rsidR="007C312F" w:rsidRPr="007C312F" w:rsidRDefault="007C312F" w:rsidP="007C312F">
      <w:pPr>
        <w:keepNext/>
        <w:keepLines/>
        <w:ind w:left="426" w:hanging="426"/>
        <w:rPr>
          <w:rFonts w:ascii="Times New Roman" w:eastAsia="Calibri" w:hAnsi="Times New Roman" w:cs="Times New Roman"/>
          <w:sz w:val="24"/>
          <w:szCs w:val="24"/>
        </w:rPr>
      </w:pPr>
      <w:r w:rsidRPr="007C312F">
        <w:rPr>
          <w:rFonts w:ascii="Times New Roman" w:eastAsia="Calibri" w:hAnsi="Times New Roman" w:cs="Times New Roman"/>
          <w:sz w:val="24"/>
          <w:szCs w:val="24"/>
        </w:rPr>
        <w:t>2.3. Līguma 2.2.5.apakšpunktā noteiktajos gadījumos Līgums uzskatāms par izbeigtu 8 (astotajā) kalendārajā dienā pēc rakstveida paziņojuma nosūtīšanas Izpildītājam.</w:t>
      </w:r>
    </w:p>
    <w:p w14:paraId="5E447AB2" w14:textId="77777777" w:rsidR="007C312F" w:rsidRPr="007C312F" w:rsidRDefault="007C312F" w:rsidP="007C312F">
      <w:pPr>
        <w:keepNext/>
        <w:keepLines/>
        <w:ind w:left="426" w:hanging="426"/>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2.4. Puses vienojas, ka Pasūtītājam bez īpaša paziņojuma ir tiesības piemērot savstarpējo prasījumu ieskaitu, ja iestājušies tādi apstākļi, kas saskaņā ar Līgumu dod Pasūtītājam tiesības prasīt no Izpildītāja līgumsoda samaksu. </w:t>
      </w:r>
    </w:p>
    <w:p w14:paraId="0423F6C7" w14:textId="77777777" w:rsidR="007C312F" w:rsidRPr="007C312F" w:rsidRDefault="007C312F" w:rsidP="007C312F">
      <w:pPr>
        <w:keepNext/>
        <w:keepLines/>
        <w:tabs>
          <w:tab w:val="left" w:pos="709"/>
        </w:tabs>
        <w:ind w:left="780" w:hanging="567"/>
        <w:rPr>
          <w:rFonts w:ascii="Times New Roman" w:eastAsia="Calibri" w:hAnsi="Times New Roman" w:cs="Times New Roman"/>
          <w:sz w:val="24"/>
          <w:szCs w:val="24"/>
        </w:rPr>
      </w:pPr>
    </w:p>
    <w:p w14:paraId="72BEEA49" w14:textId="77777777" w:rsidR="007C312F" w:rsidRPr="007C312F" w:rsidRDefault="007C312F" w:rsidP="00DB3D77">
      <w:pPr>
        <w:keepNext/>
        <w:keepLines/>
        <w:numPr>
          <w:ilvl w:val="0"/>
          <w:numId w:val="12"/>
        </w:num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Izpildītāja tiesības un pienākumi</w:t>
      </w:r>
    </w:p>
    <w:p w14:paraId="212EE2FD" w14:textId="77777777" w:rsidR="007C312F" w:rsidRPr="007C312F" w:rsidRDefault="007C312F" w:rsidP="00DB3D77">
      <w:pPr>
        <w:keepNext/>
        <w:keepLines/>
        <w:numPr>
          <w:ilvl w:val="1"/>
          <w:numId w:val="12"/>
        </w:numPr>
        <w:rPr>
          <w:rFonts w:ascii="Times New Roman" w:eastAsia="Calibri" w:hAnsi="Times New Roman" w:cs="Times New Roman"/>
          <w:b/>
          <w:sz w:val="24"/>
          <w:szCs w:val="24"/>
        </w:rPr>
      </w:pPr>
      <w:r w:rsidRPr="007C312F">
        <w:rPr>
          <w:rFonts w:ascii="Times New Roman" w:eastAsia="Calibri" w:hAnsi="Times New Roman" w:cs="Times New Roman"/>
          <w:sz w:val="24"/>
          <w:szCs w:val="24"/>
        </w:rPr>
        <w:t>Izpildītājs apņemas:</w:t>
      </w:r>
    </w:p>
    <w:p w14:paraId="1EC6D01D"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noteikt Objektu tirgus (parasto) vērtību;</w:t>
      </w:r>
    </w:p>
    <w:p w14:paraId="4C2AB7F5"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Objektu tirgus (parastās) vērtības noteikšanu veikt saskaņā ar Standartizācijas likumā noteiktajā kārtībā apstiprinātiem Latvijas īpašuma vērtēšanas standartiem;</w:t>
      </w:r>
    </w:p>
    <w:p w14:paraId="1DE02087"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3A4C8B73"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258E7B4B"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Objekta vērtējumā argumentēti pamatot izmantotās novērtēšanas metodes koeficienta pielietojumu;</w:t>
      </w:r>
    </w:p>
    <w:p w14:paraId="661CAEC8"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neizpaust trešajām personām (izņēmums - pieaicinātie eksperti) Objekta vērtēšanas laikā iegūto informāciju, tajā skaitā Objekta tirgus (parasto) vērtību, kā arī nenodot trešajām personām iegūtos dokumentus; </w:t>
      </w:r>
    </w:p>
    <w:p w14:paraId="756A13E2"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iesniegt Objekta vērtējumu, kura rezultāti ir pilnīgi, saprotami un viennozīmīgi interpretējami;</w:t>
      </w:r>
    </w:p>
    <w:p w14:paraId="0189AE28"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veikt un iesniegt Pasūtītājam Objektu tirgus (parastās) vērtības aktualizāciju bez maksas 3 (trīs) darbdienu laikā no pieprasījuma saņemšanas dienas, ja Pasūtītājam rodas tāda nepieciešamība 18 (astoņpadsmit) mēnešu laikā no Darba nodošanas pieņemšanas akta abpusējas parakstīšanas dienas;</w:t>
      </w:r>
    </w:p>
    <w:p w14:paraId="19EADB1F" w14:textId="77777777" w:rsidR="007C312F" w:rsidRPr="007C312F" w:rsidRDefault="007C312F" w:rsidP="00DB3D77">
      <w:pPr>
        <w:keepNext/>
        <w:keepLines/>
        <w:numPr>
          <w:ilvl w:val="2"/>
          <w:numId w:val="12"/>
        </w:numPr>
        <w:ind w:left="426"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maksāt Pasūtītājam līgumsodu Līguma 3.3. un 3.4.punktos minētajos gadījumos un apmērā.</w:t>
      </w:r>
    </w:p>
    <w:p w14:paraId="61E4FCA4" w14:textId="77777777" w:rsidR="007C312F" w:rsidRPr="007C312F" w:rsidRDefault="007C312F" w:rsidP="00DB3D77">
      <w:pPr>
        <w:keepNext/>
        <w:keepLines/>
        <w:numPr>
          <w:ilvl w:val="1"/>
          <w:numId w:val="12"/>
        </w:numPr>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Izpildītājam ir tiesības Darba izpildē pieaicināt ekspertus, kuru darba samaksu Izpildītājs sedz no saviem līdzekļiem.</w:t>
      </w:r>
    </w:p>
    <w:p w14:paraId="28BD16C1" w14:textId="77777777" w:rsidR="007C312F" w:rsidRPr="007C312F" w:rsidRDefault="007C312F" w:rsidP="00DB3D77">
      <w:pPr>
        <w:keepNext/>
        <w:keepLines/>
        <w:numPr>
          <w:ilvl w:val="1"/>
          <w:numId w:val="12"/>
        </w:numPr>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Ja Izpildītājs Līgumā noteiktajā termiņā nenodod Objektu vērtējumus, Izpildītājs maksā Pasūtītājam līgumsodu 0,5% (nulle komats pieci procenti) apmērā no Līguma 1.2.punktā minētās līgumcenas par katru nokavēto līguma saistību izpildes dienu, bet ne vairāk kā 10% (desmit procenti) no Līguma 1.2.punktā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791EACF2" w14:textId="77777777" w:rsidR="007C312F" w:rsidRPr="007C312F" w:rsidRDefault="007C312F" w:rsidP="00DB3D77">
      <w:pPr>
        <w:keepNext/>
        <w:keepLines/>
        <w:numPr>
          <w:ilvl w:val="1"/>
          <w:numId w:val="12"/>
        </w:numPr>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Ja Izpildītājs Līgumā noteiktajā termiņā neveic Objektu tirgus (parastā) vērtības aktualizāciju, Izpildītājs maksā līgumsodu 0,5% (nulle komats pieci procenti) apmērā no Līguma 1.2.punktā minētās līgumcenas par katru nokavēto Līguma saistību izpildes dienu, bet ne vairāk kā 10% (desmit procenti) no Līguma 1.2.punktā minētās līgumcenas. Ja Izpildītājs Objekta tirgus (parastās) vērtības aktualizāciju nav veicis noteiktajā termiņā Pasūtītāja vainas dēļ, līgumsods netiek aprēķināts.</w:t>
      </w:r>
    </w:p>
    <w:p w14:paraId="28DDC104" w14:textId="77777777" w:rsidR="007C312F" w:rsidRPr="007C312F" w:rsidRDefault="007C312F" w:rsidP="00DB3D77">
      <w:pPr>
        <w:keepNext/>
        <w:keepLines/>
        <w:numPr>
          <w:ilvl w:val="1"/>
          <w:numId w:val="12"/>
        </w:numPr>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Līguma 2.2.5.apakšpunktā minētajos gadījumos Izpildītājam jāsamaksā Pasūtītājam līgumsods 10% (desmit procenti) apmērā no Līguma 1.2.punktā minētās līgumcenas ne vēlāk kā 10 (desmit) dienu laikā no Pasūtītāja rakstveida paziņojuma par Līguma izbeigšanu saņemšanas dienas.</w:t>
      </w:r>
    </w:p>
    <w:p w14:paraId="5E428F17" w14:textId="77777777" w:rsidR="007C312F" w:rsidRPr="007C312F" w:rsidRDefault="007C312F" w:rsidP="00DB3D77">
      <w:pPr>
        <w:keepNext/>
        <w:keepLines/>
        <w:numPr>
          <w:ilvl w:val="1"/>
          <w:numId w:val="12"/>
        </w:numPr>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Izpildītājs, slēdzot Līgumu, apliecina, ka:</w:t>
      </w:r>
    </w:p>
    <w:p w14:paraId="3A7860FD"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Izpildītāja un vērtētāja, kurš veiks Darbu, rīcībā, valdījumā vai lietošanā nav vērtējamais Objekts, kā arī nav saistības ar sabiedrību vai komersantu, kura valdījumā vai lietojumā ir Objekts;</w:t>
      </w:r>
    </w:p>
    <w:p w14:paraId="372D9883"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Izpildītājam un vērtētājam, kurš veiks Darbu, par vērtējamo Objektu nepastāv neviena lietu, īpašuma un saistību tiesība;</w:t>
      </w:r>
    </w:p>
    <w:p w14:paraId="6B40A1D2" w14:textId="77777777" w:rsidR="007C312F" w:rsidRPr="007C312F" w:rsidRDefault="007C312F" w:rsidP="00DB3D77">
      <w:pPr>
        <w:keepNext/>
        <w:keepLines/>
        <w:numPr>
          <w:ilvl w:val="2"/>
          <w:numId w:val="12"/>
        </w:numPr>
        <w:ind w:left="567" w:firstLine="0"/>
        <w:rPr>
          <w:rFonts w:ascii="Times New Roman" w:eastAsia="Calibri" w:hAnsi="Times New Roman" w:cs="Times New Roman"/>
          <w:sz w:val="24"/>
          <w:szCs w:val="24"/>
        </w:rPr>
      </w:pPr>
      <w:r w:rsidRPr="007C312F">
        <w:rPr>
          <w:rFonts w:ascii="Times New Roman" w:eastAsia="Calibri" w:hAnsi="Times New Roman" w:cs="Times New Roman"/>
          <w:sz w:val="24"/>
          <w:szCs w:val="24"/>
        </w:rPr>
        <w:t>Izpildītājs un vērtētājs, kurš veiks Darbu, nav īpašnieks, dibinātājs, dalībnieks vai akcionārs sabiedrībā, kuras rīcībā, valdījumā vai lietojumā ir vērtējamais Objekts.</w:t>
      </w:r>
    </w:p>
    <w:p w14:paraId="298CD307" w14:textId="77777777" w:rsidR="007C312F" w:rsidRPr="007C312F" w:rsidRDefault="007C312F" w:rsidP="007C312F">
      <w:pPr>
        <w:keepNext/>
        <w:keepLines/>
        <w:ind w:left="992" w:hanging="567"/>
        <w:rPr>
          <w:rFonts w:ascii="Times New Roman" w:eastAsia="Calibri" w:hAnsi="Times New Roman" w:cs="Times New Roman"/>
          <w:sz w:val="24"/>
          <w:szCs w:val="24"/>
        </w:rPr>
      </w:pPr>
    </w:p>
    <w:p w14:paraId="1A887003" w14:textId="77777777" w:rsidR="007C312F" w:rsidRPr="007C312F" w:rsidRDefault="007C312F" w:rsidP="00DB3D77">
      <w:pPr>
        <w:keepNext/>
        <w:keepLines/>
        <w:numPr>
          <w:ilvl w:val="0"/>
          <w:numId w:val="12"/>
        </w:num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Nepārvaramā vara</w:t>
      </w:r>
    </w:p>
    <w:p w14:paraId="7F3DECF7"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b/>
          <w:sz w:val="24"/>
          <w:szCs w:val="24"/>
        </w:rPr>
      </w:pPr>
      <w:r w:rsidRPr="007C312F">
        <w:rPr>
          <w:rFonts w:ascii="Times New Roman" w:eastAsia="Calibri" w:hAnsi="Times New Roman" w:cs="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5B8C3AF" w14:textId="77777777" w:rsidR="007C312F" w:rsidRPr="007C312F" w:rsidRDefault="007C312F" w:rsidP="00DB3D77">
      <w:pPr>
        <w:keepNext/>
        <w:keepLines/>
        <w:numPr>
          <w:ilvl w:val="1"/>
          <w:numId w:val="12"/>
        </w:numPr>
        <w:tabs>
          <w:tab w:val="left" w:pos="567"/>
        </w:tabs>
        <w:ind w:left="567" w:hanging="567"/>
        <w:rPr>
          <w:rFonts w:ascii="Times New Roman" w:eastAsia="Calibri" w:hAnsi="Times New Roman" w:cs="Times New Roman"/>
          <w:sz w:val="24"/>
          <w:szCs w:val="24"/>
        </w:rPr>
      </w:pPr>
      <w:r w:rsidRPr="007C312F">
        <w:rPr>
          <w:rFonts w:ascii="Times New Roman" w:eastAsia="Calibri" w:hAnsi="Times New Roman" w:cs="Times New Roman"/>
          <w:sz w:val="24"/>
          <w:szCs w:val="24"/>
        </w:rPr>
        <w:t>Puse, kura nevar pilnīgi vai daļēji izpildīt savas saistības nepārvaramas varas dēļ, nekavējoties rakstveidā informē otro pusi par minēto apstākļu rašanos. Puses, savstarpēji vienojoties, pieņem lēmumu par turpmāko rīcību attiecībā uz Līguma saistību izpildi.</w:t>
      </w:r>
    </w:p>
    <w:p w14:paraId="1C37BF1B" w14:textId="77777777" w:rsidR="007C312F" w:rsidRPr="007C312F" w:rsidRDefault="007C312F" w:rsidP="007C312F">
      <w:pPr>
        <w:keepNext/>
        <w:keepLines/>
        <w:tabs>
          <w:tab w:val="left" w:pos="567"/>
        </w:tabs>
        <w:ind w:left="992" w:hanging="567"/>
        <w:rPr>
          <w:rFonts w:ascii="Times New Roman" w:eastAsia="Calibri" w:hAnsi="Times New Roman" w:cs="Times New Roman"/>
          <w:sz w:val="24"/>
          <w:szCs w:val="24"/>
        </w:rPr>
      </w:pPr>
    </w:p>
    <w:p w14:paraId="21AB40EF" w14:textId="77777777" w:rsidR="007C312F" w:rsidRPr="007C312F" w:rsidRDefault="007C312F" w:rsidP="00DB3D77">
      <w:pPr>
        <w:keepNext/>
        <w:keepLines/>
        <w:numPr>
          <w:ilvl w:val="0"/>
          <w:numId w:val="12"/>
        </w:num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Strīdu izskatīšanas kārtība</w:t>
      </w:r>
    </w:p>
    <w:p w14:paraId="41E6C74C" w14:textId="77777777" w:rsidR="007C312F" w:rsidRPr="007C312F" w:rsidRDefault="007C312F" w:rsidP="007C312F">
      <w:pPr>
        <w:keepNext/>
        <w:keepLines/>
        <w:ind w:left="426" w:hanging="1"/>
        <w:rPr>
          <w:rFonts w:ascii="Times New Roman" w:eastAsia="Calibri" w:hAnsi="Times New Roman" w:cs="Times New Roman"/>
          <w:sz w:val="24"/>
          <w:szCs w:val="24"/>
        </w:rPr>
      </w:pPr>
      <w:r w:rsidRPr="007C312F">
        <w:rPr>
          <w:rFonts w:ascii="Times New Roman" w:eastAsia="Calibri" w:hAnsi="Times New Roman" w:cs="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4D788A79" w14:textId="77777777" w:rsidR="007C312F" w:rsidRPr="007C312F" w:rsidRDefault="007C312F" w:rsidP="007C312F">
      <w:pPr>
        <w:keepNext/>
        <w:keepLines/>
        <w:ind w:left="992" w:hanging="567"/>
        <w:rPr>
          <w:rFonts w:ascii="Times New Roman" w:eastAsia="Calibri" w:hAnsi="Times New Roman" w:cs="Times New Roman"/>
          <w:b/>
          <w:sz w:val="24"/>
          <w:szCs w:val="24"/>
        </w:rPr>
      </w:pPr>
    </w:p>
    <w:p w14:paraId="246511F6" w14:textId="77777777" w:rsidR="007C312F" w:rsidRPr="007C312F" w:rsidRDefault="007C312F" w:rsidP="00DB3D77">
      <w:pPr>
        <w:keepNext/>
        <w:keepLines/>
        <w:numPr>
          <w:ilvl w:val="0"/>
          <w:numId w:val="12"/>
        </w:numPr>
        <w:jc w:val="center"/>
        <w:rPr>
          <w:rFonts w:ascii="Times New Roman" w:eastAsia="Calibri" w:hAnsi="Times New Roman" w:cs="Times New Roman"/>
          <w:b/>
          <w:sz w:val="24"/>
          <w:szCs w:val="24"/>
        </w:rPr>
      </w:pPr>
      <w:r w:rsidRPr="007C312F">
        <w:rPr>
          <w:rFonts w:ascii="Times New Roman" w:eastAsia="Calibri" w:hAnsi="Times New Roman" w:cs="Times New Roman"/>
          <w:b/>
          <w:sz w:val="24"/>
          <w:szCs w:val="24"/>
        </w:rPr>
        <w:t>Pārējie noteikumi</w:t>
      </w:r>
    </w:p>
    <w:p w14:paraId="546EC137" w14:textId="77777777"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Līgums stājas spēkā ar tā parakstīšanas brīdi un ir spēkā līdz pilnīgai tā saistību izpildei. </w:t>
      </w:r>
    </w:p>
    <w:p w14:paraId="37F73352" w14:textId="77777777"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SimSun" w:hAnsi="Times New Roman" w:cs="Times New Roman"/>
          <w:sz w:val="24"/>
          <w:szCs w:val="24"/>
          <w:lang w:eastAsia="lv-LV"/>
        </w:rPr>
        <w:t>Puses, savstarpēji vienojoties, ir tiesīgas veikt grozījumus Līgumā šādos gadījumos:</w:t>
      </w:r>
    </w:p>
    <w:p w14:paraId="2178B08D" w14:textId="77777777" w:rsidR="007C312F" w:rsidRPr="007C312F" w:rsidRDefault="007C312F" w:rsidP="00DB3D77">
      <w:pPr>
        <w:keepNext/>
        <w:keepLines/>
        <w:numPr>
          <w:ilvl w:val="2"/>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ja netiek veikti būtiski grozījumi, kas ietekmē Līguma izpildes saistības;</w:t>
      </w:r>
    </w:p>
    <w:p w14:paraId="2E19C9F2" w14:textId="77777777" w:rsidR="007C312F" w:rsidRPr="007C312F" w:rsidRDefault="007C312F" w:rsidP="00DB3D77">
      <w:pPr>
        <w:keepNext/>
        <w:keepLines/>
        <w:numPr>
          <w:ilvl w:val="2"/>
          <w:numId w:val="12"/>
        </w:numPr>
        <w:tabs>
          <w:tab w:val="left" w:pos="709"/>
        </w:tabs>
        <w:ind w:left="709" w:hanging="709"/>
        <w:rPr>
          <w:rFonts w:ascii="Times New Roman" w:eastAsia="Calibri" w:hAnsi="Times New Roman" w:cs="Times New Roman"/>
          <w:sz w:val="24"/>
          <w:szCs w:val="24"/>
        </w:rPr>
      </w:pPr>
      <w:r w:rsidRPr="007C312F">
        <w:rPr>
          <w:rFonts w:ascii="Times New Roman" w:eastAsia="SimSun" w:hAnsi="Times New Roman" w:cs="Times New Roman"/>
          <w:sz w:val="24"/>
          <w:szCs w:val="24"/>
          <w:lang w:eastAsia="lv-LV"/>
        </w:rPr>
        <w:t>tiek veikti tehniski Līguma grozījumi, ar kuriem tiek precizēti Līguma nosacījumi, ja to interpretācija ir radījusi vai var radīt neviennozīmīgu Līguma nosacījumu iztulkošanu;</w:t>
      </w:r>
    </w:p>
    <w:p w14:paraId="2E650FA6" w14:textId="77777777" w:rsidR="007C312F" w:rsidRPr="007C312F" w:rsidRDefault="007C312F" w:rsidP="00DB3D77">
      <w:pPr>
        <w:keepNext/>
        <w:keepLines/>
        <w:numPr>
          <w:ilvl w:val="2"/>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tiek pagarināts Darba izpildes termiņš,</w:t>
      </w:r>
      <w:r w:rsidRPr="007C312F">
        <w:rPr>
          <w:rFonts w:ascii="Times New Roman" w:eastAsia="SimSun" w:hAnsi="Times New Roman" w:cs="Times New Roman"/>
          <w:sz w:val="24"/>
          <w:szCs w:val="24"/>
          <w:lang w:eastAsia="lv-LV"/>
        </w:rPr>
        <w:t xml:space="preserve"> nemainot kopējo līgumcenu</w:t>
      </w:r>
      <w:r w:rsidRPr="007C312F">
        <w:rPr>
          <w:rFonts w:ascii="Times New Roman" w:eastAsia="Calibri" w:hAnsi="Times New Roman" w:cs="Times New Roman"/>
          <w:sz w:val="24"/>
          <w:szCs w:val="24"/>
        </w:rPr>
        <w:t>, Līguma 2.1.2.apakšpunktā minētajā gadījumā, vai, ja, iestājoties nepārvaramas varas apstākļiem, Darbu nav iespējams izpildīt sākotnēji paredzētajos termiņos</w:t>
      </w:r>
      <w:r w:rsidRPr="007C312F">
        <w:rPr>
          <w:rFonts w:ascii="Times New Roman" w:eastAsia="SimSun" w:hAnsi="Times New Roman" w:cs="Times New Roman"/>
          <w:sz w:val="24"/>
          <w:szCs w:val="24"/>
          <w:lang w:eastAsia="lv-LV"/>
        </w:rPr>
        <w:t xml:space="preserve">. </w:t>
      </w:r>
    </w:p>
    <w:p w14:paraId="761618C3" w14:textId="77777777"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lastRenderedPageBreak/>
        <w:t>Visi Līguma grozījumi un papildinājumi noformējami rakstveidā un ir Līguma neatņemamas sastāvdaļas.</w:t>
      </w:r>
    </w:p>
    <w:p w14:paraId="48C0D94A" w14:textId="77777777"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Pasūtītāja kontaktpersona – Irina Gruntmane, tālrunis 67021300, e-pasts: Irina.Gruntmane@possessor.gov.lv.</w:t>
      </w:r>
    </w:p>
    <w:p w14:paraId="295CCDD1" w14:textId="0FE9A053"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Izpildītāja kontaktpersona – </w:t>
      </w:r>
      <w:r w:rsidR="0098515A">
        <w:rPr>
          <w:rFonts w:ascii="Times New Roman" w:eastAsia="Calibri" w:hAnsi="Times New Roman" w:cs="Times New Roman"/>
          <w:sz w:val="24"/>
          <w:szCs w:val="24"/>
        </w:rPr>
        <w:t>________________________________________________</w:t>
      </w:r>
      <w:r w:rsidRPr="007C312F">
        <w:rPr>
          <w:rFonts w:ascii="Times New Roman" w:eastAsia="Calibri" w:hAnsi="Times New Roman" w:cs="Times New Roman"/>
          <w:sz w:val="24"/>
          <w:szCs w:val="24"/>
        </w:rPr>
        <w:t>.</w:t>
      </w:r>
    </w:p>
    <w:p w14:paraId="68508DE9" w14:textId="77777777"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Puses apliecina, ka Līguma parakstīšanas brīdī Pasūtītājs ir nodevis un Izpildītājs ir saņēmis visus nepieciešamos dokumentus un informāciju, kas nepieciešama Darba izpildei.</w:t>
      </w:r>
    </w:p>
    <w:p w14:paraId="75610C51" w14:textId="77777777" w:rsidR="007C312F" w:rsidRPr="007C312F" w:rsidRDefault="007C312F" w:rsidP="00DB3D77">
      <w:pPr>
        <w:keepNext/>
        <w:keepLines/>
        <w:numPr>
          <w:ilvl w:val="1"/>
          <w:numId w:val="12"/>
        </w:numPr>
        <w:tabs>
          <w:tab w:val="left" w:pos="709"/>
        </w:tabs>
        <w:ind w:left="709" w:hanging="709"/>
        <w:rPr>
          <w:rFonts w:ascii="Times New Roman" w:eastAsia="Calibri" w:hAnsi="Times New Roman" w:cs="Times New Roman"/>
          <w:sz w:val="24"/>
          <w:szCs w:val="24"/>
        </w:rPr>
      </w:pPr>
      <w:r w:rsidRPr="007C312F">
        <w:rPr>
          <w:rFonts w:ascii="Times New Roman" w:eastAsia="Calibri" w:hAnsi="Times New Roman" w:cs="Times New Roman"/>
          <w:sz w:val="24"/>
          <w:szCs w:val="24"/>
        </w:rPr>
        <w:t>Līgums sagatavots un parakstīts divos eksemplāros. Viens eksemplārs paliek Izpildītājam, otrs tiek nodots Pasūtītājam.</w:t>
      </w:r>
    </w:p>
    <w:p w14:paraId="2722761D" w14:textId="77777777" w:rsidR="007C312F" w:rsidRPr="007C312F" w:rsidRDefault="007C312F" w:rsidP="007C312F">
      <w:pPr>
        <w:keepNext/>
        <w:keepLines/>
        <w:ind w:left="992" w:hanging="567"/>
        <w:rPr>
          <w:rFonts w:ascii="Times New Roman" w:eastAsia="Calibri" w:hAnsi="Times New Roman" w:cs="Times New Roman"/>
          <w:b/>
          <w:szCs w:val="24"/>
        </w:rPr>
      </w:pPr>
    </w:p>
    <w:p w14:paraId="701A0595" w14:textId="77777777" w:rsidR="007C312F" w:rsidRPr="007C312F" w:rsidRDefault="007C312F" w:rsidP="00DB3D77">
      <w:pPr>
        <w:keepNext/>
        <w:keepLines/>
        <w:numPr>
          <w:ilvl w:val="0"/>
          <w:numId w:val="12"/>
        </w:numPr>
        <w:jc w:val="center"/>
        <w:rPr>
          <w:rFonts w:ascii="Times New Roman" w:eastAsia="Times New Roman" w:hAnsi="Times New Roman" w:cs="Times New Roman"/>
          <w:b/>
          <w:sz w:val="24"/>
          <w:szCs w:val="24"/>
          <w:lang w:val="en-US"/>
        </w:rPr>
      </w:pPr>
      <w:r w:rsidRPr="007C312F">
        <w:rPr>
          <w:rFonts w:ascii="Times New Roman" w:eastAsia="Times New Roman" w:hAnsi="Times New Roman" w:cs="Times New Roman"/>
          <w:b/>
          <w:sz w:val="24"/>
          <w:szCs w:val="24"/>
        </w:rPr>
        <w:t>Pušu</w:t>
      </w:r>
      <w:r w:rsidRPr="007C312F">
        <w:rPr>
          <w:rFonts w:ascii="Times New Roman" w:eastAsia="Times New Roman" w:hAnsi="Times New Roman" w:cs="Times New Roman"/>
          <w:b/>
          <w:sz w:val="24"/>
          <w:szCs w:val="24"/>
          <w:lang w:val="en-US"/>
        </w:rPr>
        <w:t xml:space="preserve"> </w:t>
      </w:r>
      <w:r w:rsidRPr="007C312F">
        <w:rPr>
          <w:rFonts w:ascii="Times New Roman" w:eastAsia="Times New Roman" w:hAnsi="Times New Roman" w:cs="Times New Roman"/>
          <w:b/>
          <w:sz w:val="24"/>
          <w:szCs w:val="24"/>
        </w:rPr>
        <w:t>rekvizīti</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32"/>
      </w:tblGrid>
      <w:tr w:rsidR="007C312F" w:rsidRPr="007C312F" w14:paraId="07B33006" w14:textId="77777777" w:rsidTr="007C312F">
        <w:trPr>
          <w:trHeight w:val="323"/>
        </w:trPr>
        <w:tc>
          <w:tcPr>
            <w:tcW w:w="4962" w:type="dxa"/>
            <w:vAlign w:val="center"/>
          </w:tcPr>
          <w:p w14:paraId="3155172C" w14:textId="77777777" w:rsidR="007C312F" w:rsidRPr="007C312F" w:rsidRDefault="007C312F" w:rsidP="007C312F">
            <w:pPr>
              <w:keepNext/>
              <w:keepLines/>
              <w:ind w:left="992" w:hanging="567"/>
              <w:rPr>
                <w:rFonts w:ascii="Times New Roman" w:eastAsia="Calibri" w:hAnsi="Times New Roman" w:cs="Times New Roman"/>
                <w:b/>
                <w:sz w:val="24"/>
                <w:szCs w:val="24"/>
              </w:rPr>
            </w:pPr>
            <w:r w:rsidRPr="007C312F">
              <w:rPr>
                <w:rFonts w:ascii="Times New Roman" w:eastAsia="Calibri" w:hAnsi="Times New Roman" w:cs="Times New Roman"/>
                <w:b/>
                <w:sz w:val="24"/>
                <w:szCs w:val="24"/>
              </w:rPr>
              <w:t>Pasūtītājs:</w:t>
            </w:r>
          </w:p>
        </w:tc>
        <w:tc>
          <w:tcPr>
            <w:tcW w:w="4932" w:type="dxa"/>
            <w:vAlign w:val="center"/>
          </w:tcPr>
          <w:p w14:paraId="2866B825" w14:textId="77777777" w:rsidR="007C312F" w:rsidRPr="007C312F" w:rsidRDefault="007C312F" w:rsidP="007C312F">
            <w:pPr>
              <w:keepNext/>
              <w:keepLines/>
              <w:ind w:left="992" w:hanging="567"/>
              <w:rPr>
                <w:rFonts w:ascii="Times New Roman" w:eastAsia="Calibri" w:hAnsi="Times New Roman" w:cs="Times New Roman"/>
                <w:b/>
                <w:sz w:val="24"/>
                <w:szCs w:val="24"/>
              </w:rPr>
            </w:pPr>
            <w:r w:rsidRPr="007C312F">
              <w:rPr>
                <w:rFonts w:ascii="Times New Roman" w:eastAsia="Calibri" w:hAnsi="Times New Roman" w:cs="Times New Roman"/>
                <w:b/>
                <w:sz w:val="24"/>
                <w:szCs w:val="24"/>
              </w:rPr>
              <w:t>Izpildītājs:</w:t>
            </w:r>
          </w:p>
        </w:tc>
      </w:tr>
      <w:tr w:rsidR="007C312F" w:rsidRPr="007C312F" w14:paraId="5325FD79" w14:textId="77777777" w:rsidTr="007C312F">
        <w:tc>
          <w:tcPr>
            <w:tcW w:w="4962" w:type="dxa"/>
          </w:tcPr>
          <w:p w14:paraId="0045FBB9" w14:textId="77777777" w:rsidR="007C312F" w:rsidRPr="007C312F" w:rsidRDefault="007C312F" w:rsidP="007C312F">
            <w:pPr>
              <w:keepNext/>
              <w:keepLines/>
              <w:ind w:left="3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SIA "Publisko aktīvu pārvaldītājs Possessor” </w:t>
            </w:r>
          </w:p>
          <w:p w14:paraId="17D69BC3" w14:textId="77777777" w:rsidR="007C312F" w:rsidRPr="007C312F" w:rsidRDefault="007C312F" w:rsidP="007C312F">
            <w:pPr>
              <w:keepNext/>
              <w:keepLines/>
              <w:ind w:left="3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Krišjāņa Valdemāra iela 31, Rīga, LV-1887 </w:t>
            </w:r>
          </w:p>
          <w:p w14:paraId="1F223A1F" w14:textId="77777777" w:rsidR="007C312F" w:rsidRPr="007C312F" w:rsidRDefault="007C312F" w:rsidP="007C312F">
            <w:pPr>
              <w:keepNext/>
              <w:keepLines/>
              <w:ind w:left="3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vienotais reģ.Nr.40003192154 </w:t>
            </w:r>
          </w:p>
          <w:p w14:paraId="7F1C7488" w14:textId="77777777" w:rsidR="007C312F" w:rsidRPr="007C312F" w:rsidRDefault="007C312F" w:rsidP="007C312F">
            <w:pPr>
              <w:keepNext/>
              <w:keepLines/>
              <w:ind w:left="30"/>
              <w:rPr>
                <w:rFonts w:ascii="Times New Roman" w:eastAsia="Calibri" w:hAnsi="Times New Roman" w:cs="Times New Roman"/>
              </w:rPr>
            </w:pPr>
            <w:r w:rsidRPr="007C312F">
              <w:rPr>
                <w:rFonts w:ascii="Times New Roman" w:eastAsia="Calibri" w:hAnsi="Times New Roman" w:cs="Times New Roman"/>
                <w:sz w:val="24"/>
                <w:szCs w:val="24"/>
              </w:rPr>
              <w:t>Norēķinu konts Nr.LV17HABA0551032309150</w:t>
            </w:r>
          </w:p>
          <w:p w14:paraId="01AF7D72" w14:textId="77777777" w:rsidR="007C312F" w:rsidRPr="007C312F" w:rsidRDefault="007C312F" w:rsidP="007C312F">
            <w:pPr>
              <w:keepNext/>
              <w:keepLines/>
              <w:ind w:left="30"/>
              <w:rPr>
                <w:rFonts w:ascii="Times New Roman" w:eastAsia="Calibri" w:hAnsi="Times New Roman" w:cs="Times New Roman"/>
              </w:rPr>
            </w:pPr>
            <w:r w:rsidRPr="007C312F">
              <w:rPr>
                <w:rFonts w:ascii="Times New Roman" w:eastAsia="Calibri" w:hAnsi="Times New Roman" w:cs="Times New Roman"/>
                <w:sz w:val="24"/>
                <w:szCs w:val="24"/>
              </w:rPr>
              <w:t>Banka: AS „Swedbank”</w:t>
            </w:r>
          </w:p>
          <w:p w14:paraId="446C3197" w14:textId="77777777" w:rsidR="007C312F" w:rsidRPr="007C312F" w:rsidRDefault="007C312F" w:rsidP="007C312F">
            <w:pPr>
              <w:keepNext/>
              <w:keepLines/>
              <w:ind w:left="30"/>
              <w:rPr>
                <w:rFonts w:ascii="Times New Roman" w:eastAsia="Calibri" w:hAnsi="Times New Roman" w:cs="Times New Roman"/>
                <w:sz w:val="24"/>
                <w:szCs w:val="24"/>
              </w:rPr>
            </w:pPr>
            <w:r w:rsidRPr="007C312F">
              <w:rPr>
                <w:rFonts w:ascii="Times New Roman" w:eastAsia="Calibri" w:hAnsi="Times New Roman" w:cs="Times New Roman"/>
                <w:sz w:val="24"/>
                <w:szCs w:val="24"/>
              </w:rPr>
              <w:t xml:space="preserve">Kods: HABALV22 </w:t>
            </w:r>
          </w:p>
        </w:tc>
        <w:tc>
          <w:tcPr>
            <w:tcW w:w="4932" w:type="dxa"/>
          </w:tcPr>
          <w:p w14:paraId="64F62CEA" w14:textId="10B8431B" w:rsidR="007C312F" w:rsidRPr="007C312F" w:rsidRDefault="007C312F" w:rsidP="007C312F">
            <w:pPr>
              <w:keepNext/>
              <w:keepLines/>
              <w:rPr>
                <w:rFonts w:ascii="Times New Roman" w:eastAsia="Calibri" w:hAnsi="Times New Roman" w:cs="Times New Roman"/>
                <w:sz w:val="24"/>
                <w:szCs w:val="24"/>
              </w:rPr>
            </w:pPr>
          </w:p>
        </w:tc>
      </w:tr>
    </w:tbl>
    <w:p w14:paraId="7379FD72" w14:textId="77777777" w:rsidR="007C312F" w:rsidRPr="007C312F" w:rsidRDefault="007C312F" w:rsidP="007C312F">
      <w:pPr>
        <w:keepNext/>
        <w:keepLines/>
        <w:ind w:left="992" w:hanging="567"/>
        <w:rPr>
          <w:rFonts w:ascii="Times New Roman" w:eastAsia="Calibri" w:hAnsi="Times New Roman" w:cs="Times New Roman"/>
          <w:sz w:val="24"/>
          <w:szCs w:val="24"/>
        </w:rPr>
      </w:pPr>
    </w:p>
    <w:p w14:paraId="29FCED3C" w14:textId="77777777" w:rsidR="007C312F" w:rsidRPr="007C312F" w:rsidRDefault="007C312F" w:rsidP="007C312F">
      <w:pPr>
        <w:keepNext/>
        <w:keepLines/>
        <w:ind w:hanging="567"/>
        <w:rPr>
          <w:rFonts w:ascii="Times New Roman" w:eastAsia="Calibri" w:hAnsi="Times New Roman" w:cs="Times New Roman"/>
          <w:sz w:val="24"/>
          <w:szCs w:val="24"/>
        </w:rPr>
      </w:pPr>
    </w:p>
    <w:p w14:paraId="6725E326" w14:textId="77777777" w:rsidR="007C312F" w:rsidRPr="007C312F" w:rsidRDefault="007C312F" w:rsidP="007C312F">
      <w:pPr>
        <w:keepNext/>
        <w:keepLines/>
        <w:ind w:hanging="567"/>
        <w:rPr>
          <w:rFonts w:ascii="Times New Roman" w:eastAsia="Calibri" w:hAnsi="Times New Roman" w:cs="Times New Roman"/>
          <w:sz w:val="24"/>
          <w:szCs w:val="24"/>
        </w:rPr>
      </w:pPr>
    </w:p>
    <w:p w14:paraId="3388062B" w14:textId="07F32A12" w:rsidR="007C312F" w:rsidRPr="007C312F" w:rsidRDefault="007C312F" w:rsidP="007C312F">
      <w:pPr>
        <w:keepNext/>
        <w:keepLines/>
        <w:rPr>
          <w:rFonts w:ascii="Times New Roman" w:eastAsia="Calibri" w:hAnsi="Times New Roman" w:cs="Times New Roman"/>
          <w:sz w:val="24"/>
          <w:szCs w:val="24"/>
        </w:rPr>
      </w:pPr>
      <w:r w:rsidRPr="007C312F">
        <w:rPr>
          <w:rFonts w:ascii="Times New Roman" w:eastAsia="Calibri" w:hAnsi="Times New Roman" w:cs="Times New Roman"/>
          <w:sz w:val="24"/>
          <w:szCs w:val="24"/>
        </w:rPr>
        <w:t>___________________ A.Mitenbergs</w:t>
      </w:r>
      <w:r w:rsidRPr="007C312F">
        <w:rPr>
          <w:rFonts w:ascii="Times New Roman" w:eastAsia="Calibri" w:hAnsi="Times New Roman" w:cs="Times New Roman"/>
          <w:sz w:val="24"/>
          <w:szCs w:val="24"/>
        </w:rPr>
        <w:tab/>
        <w:t xml:space="preserve"> </w:t>
      </w:r>
      <w:r w:rsidRPr="007C312F">
        <w:rPr>
          <w:rFonts w:ascii="Times New Roman" w:eastAsia="Calibri" w:hAnsi="Times New Roman" w:cs="Times New Roman"/>
          <w:sz w:val="24"/>
          <w:szCs w:val="24"/>
        </w:rPr>
        <w:tab/>
        <w:t xml:space="preserve">___________________ </w:t>
      </w:r>
    </w:p>
    <w:p w14:paraId="04615F8A" w14:textId="16A19E0D" w:rsidR="007C312F" w:rsidRPr="007C312F" w:rsidRDefault="007C312F" w:rsidP="007C312F">
      <w:pPr>
        <w:keepNext/>
        <w:keepLines/>
        <w:rPr>
          <w:rFonts w:ascii="Times New Roman" w:eastAsia="Calibri" w:hAnsi="Times New Roman" w:cs="Times New Roman"/>
          <w:b/>
          <w:sz w:val="24"/>
          <w:szCs w:val="24"/>
          <w:highlight w:val="yellow"/>
        </w:rPr>
      </w:pPr>
      <w:r w:rsidRPr="007C312F">
        <w:rPr>
          <w:rFonts w:ascii="Times New Roman" w:eastAsia="Calibri" w:hAnsi="Times New Roman" w:cs="Times New Roman"/>
          <w:sz w:val="24"/>
          <w:szCs w:val="24"/>
        </w:rPr>
        <w:t>Valdes loceklis</w:t>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r w:rsidRPr="007C312F">
        <w:rPr>
          <w:rFonts w:ascii="Times New Roman" w:eastAsia="Calibri" w:hAnsi="Times New Roman" w:cs="Times New Roman"/>
          <w:sz w:val="24"/>
          <w:szCs w:val="24"/>
        </w:rPr>
        <w:tab/>
      </w:r>
    </w:p>
    <w:p w14:paraId="1ED8E11C" w14:textId="25F77D35" w:rsidR="00D76AAC" w:rsidRDefault="00D76AAC" w:rsidP="00377A6F">
      <w:pPr>
        <w:jc w:val="right"/>
        <w:rPr>
          <w:rFonts w:ascii="Times New Roman" w:eastAsia="Calibri" w:hAnsi="Times New Roman" w:cs="Times New Roman"/>
          <w:b/>
          <w:sz w:val="24"/>
          <w:szCs w:val="24"/>
        </w:rPr>
      </w:pPr>
    </w:p>
    <w:p w14:paraId="5F09FE55" w14:textId="073EF8B7" w:rsidR="008423BB" w:rsidRPr="008423BB" w:rsidRDefault="008423BB" w:rsidP="0098515A">
      <w:pPr>
        <w:keepNext/>
        <w:keepLines/>
        <w:ind w:left="992" w:hanging="567"/>
        <w:jc w:val="right"/>
        <w:rPr>
          <w:rFonts w:ascii="Times New Roman" w:eastAsia="Calibri" w:hAnsi="Times New Roman" w:cs="Times New Roman"/>
          <w:bCs/>
          <w:sz w:val="24"/>
          <w:szCs w:val="24"/>
        </w:rPr>
      </w:pPr>
      <w:r w:rsidRPr="008423BB">
        <w:rPr>
          <w:rFonts w:ascii="Times New Roman" w:eastAsia="Calibri" w:hAnsi="Times New Roman" w:cs="Times New Roman"/>
          <w:bCs/>
          <w:sz w:val="24"/>
          <w:szCs w:val="24"/>
        </w:rPr>
        <w:lastRenderedPageBreak/>
        <w:t>3.pielikums</w:t>
      </w:r>
      <w:r w:rsidR="0098515A" w:rsidRPr="0098515A">
        <w:rPr>
          <w:rFonts w:ascii="Times New Roman" w:eastAsia="Calibri" w:hAnsi="Times New Roman" w:cs="Times New Roman"/>
          <w:bCs/>
          <w:sz w:val="24"/>
          <w:szCs w:val="24"/>
        </w:rPr>
        <w:t xml:space="preserve"> </w:t>
      </w:r>
      <w:r w:rsidRPr="008423BB">
        <w:rPr>
          <w:rFonts w:ascii="Times New Roman" w:eastAsia="Calibri" w:hAnsi="Times New Roman" w:cs="Times New Roman"/>
          <w:bCs/>
          <w:sz w:val="24"/>
          <w:szCs w:val="24"/>
        </w:rPr>
        <w:t xml:space="preserve">pie līguma </w:t>
      </w:r>
    </w:p>
    <w:p w14:paraId="1D6EE291" w14:textId="77777777" w:rsidR="008423BB" w:rsidRPr="008423BB" w:rsidRDefault="008423BB" w:rsidP="008423BB">
      <w:pPr>
        <w:keepNext/>
        <w:keepLines/>
        <w:spacing w:before="240" w:after="60"/>
        <w:ind w:left="992" w:hanging="567"/>
        <w:jc w:val="center"/>
        <w:outlineLvl w:val="6"/>
        <w:rPr>
          <w:rFonts w:ascii="Times New Roman" w:eastAsia="Calibri" w:hAnsi="Times New Roman" w:cs="Times New Roman"/>
          <w:kern w:val="36"/>
          <w:sz w:val="24"/>
          <w:szCs w:val="24"/>
        </w:rPr>
      </w:pPr>
      <w:r w:rsidRPr="008423BB">
        <w:rPr>
          <w:rFonts w:ascii="Times New Roman" w:eastAsia="Calibri" w:hAnsi="Times New Roman" w:cs="Times New Roman"/>
          <w:sz w:val="24"/>
          <w:szCs w:val="24"/>
        </w:rPr>
        <w:t>DARBA NODOŠANAS - PIEŅEMŠANAS AKTS</w:t>
      </w:r>
    </w:p>
    <w:p w14:paraId="41F6866E" w14:textId="77777777" w:rsidR="008423BB" w:rsidRPr="008423BB" w:rsidRDefault="008423BB" w:rsidP="008423BB">
      <w:pPr>
        <w:keepNext/>
        <w:keepLines/>
        <w:ind w:left="992" w:hanging="567"/>
        <w:rPr>
          <w:rFonts w:ascii="Times New Roman" w:eastAsia="Calibri" w:hAnsi="Times New Roman" w:cs="Times New Roman"/>
          <w:b/>
          <w:kern w:val="36"/>
          <w:sz w:val="24"/>
          <w:szCs w:val="24"/>
        </w:rPr>
      </w:pPr>
      <w:r w:rsidRPr="008423BB">
        <w:rPr>
          <w:rFonts w:ascii="Times New Roman" w:eastAsia="Calibri" w:hAnsi="Times New Roman" w:cs="Times New Roman"/>
          <w:sz w:val="24"/>
          <w:szCs w:val="24"/>
        </w:rPr>
        <w:t>2020.gada ________________</w:t>
      </w:r>
    </w:p>
    <w:p w14:paraId="298FF4D1" w14:textId="77777777" w:rsidR="008423BB" w:rsidRPr="008423BB" w:rsidRDefault="008423BB" w:rsidP="00DB3D77">
      <w:pPr>
        <w:keepNext/>
        <w:keepLines/>
        <w:numPr>
          <w:ilvl w:val="0"/>
          <w:numId w:val="13"/>
        </w:numPr>
        <w:ind w:left="425" w:hanging="425"/>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14:paraId="12AFBB03" w14:textId="77777777" w:rsidR="008423BB" w:rsidRPr="008423BB" w:rsidRDefault="008423BB" w:rsidP="008423BB">
      <w:pPr>
        <w:keepNext/>
        <w:keepLines/>
        <w:spacing w:after="120"/>
        <w:ind w:left="426" w:hanging="1"/>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kuras vārdā ar Pasūtītāja valdes 2020.gada 5.marta lēmumu Nr.27/188 „Par nodošanas un pieņemšanas aktu parakstīšanas un vizēšanas kārtību” pilnvarotas rīkoties Dzīvojamo māju un dzīvokļu departamenta vadītāja D.Ivanova un Finanšu departamenta vadītāja J.Roze, no otras puses, kopā saukti Puses, </w:t>
      </w:r>
    </w:p>
    <w:p w14:paraId="7AA627B2" w14:textId="5210EFB4" w:rsidR="008423BB" w:rsidRPr="008423BB" w:rsidRDefault="008423BB" w:rsidP="008423BB">
      <w:pPr>
        <w:keepNext/>
        <w:keepLines/>
        <w:spacing w:after="120"/>
        <w:ind w:left="426" w:hanging="1"/>
        <w:rPr>
          <w:rFonts w:ascii="Times New Roman" w:eastAsia="Calibri" w:hAnsi="Times New Roman" w:cs="Times New Roman"/>
          <w:sz w:val="24"/>
          <w:szCs w:val="24"/>
        </w:rPr>
      </w:pPr>
      <w:r w:rsidRPr="008423BB">
        <w:rPr>
          <w:rFonts w:ascii="Times New Roman" w:eastAsia="Calibri" w:hAnsi="Times New Roman" w:cs="Times New Roman"/>
          <w:sz w:val="24"/>
          <w:szCs w:val="24"/>
        </w:rPr>
        <w:t>pamatojoties uz 2020.gada __________ Iepirkuma līgumu Nr.POSSESSOR/2020/</w:t>
      </w:r>
      <w:r w:rsidR="0064323D">
        <w:rPr>
          <w:rFonts w:ascii="Times New Roman" w:eastAsia="Calibri" w:hAnsi="Times New Roman" w:cs="Times New Roman"/>
          <w:sz w:val="24"/>
          <w:szCs w:val="24"/>
        </w:rPr>
        <w:t>80</w:t>
      </w:r>
      <w:r w:rsidRPr="008423BB">
        <w:rPr>
          <w:rFonts w:ascii="Times New Roman" w:eastAsia="Calibri" w:hAnsi="Times New Roman" w:cs="Times New Roman"/>
          <w:sz w:val="24"/>
          <w:szCs w:val="24"/>
        </w:rPr>
        <w:t xml:space="preserve"> (turpmāk – Iepirkuma līgums), pieņem šādus dokumentus:</w:t>
      </w:r>
    </w:p>
    <w:p w14:paraId="534DCE0D" w14:textId="77777777" w:rsidR="008423BB" w:rsidRPr="008423BB" w:rsidRDefault="008423BB" w:rsidP="00DB3D77">
      <w:pPr>
        <w:keepNext/>
        <w:keepLines/>
        <w:numPr>
          <w:ilvl w:val="1"/>
          <w:numId w:val="13"/>
        </w:numPr>
        <w:tabs>
          <w:tab w:val="left" w:pos="709"/>
        </w:tabs>
        <w:ind w:left="709" w:hanging="425"/>
        <w:rPr>
          <w:rFonts w:ascii="Times New Roman" w:eastAsia="Calibri" w:hAnsi="Times New Roman" w:cs="Times New Roman"/>
          <w:sz w:val="24"/>
          <w:szCs w:val="24"/>
        </w:rPr>
      </w:pPr>
      <w:r w:rsidRPr="008423BB">
        <w:rPr>
          <w:rFonts w:ascii="Times New Roman" w:eastAsia="Calibri" w:hAnsi="Times New Roman" w:cs="Times New Roman"/>
          <w:sz w:val="24"/>
          <w:szCs w:val="24"/>
        </w:rPr>
        <w:t>dzīvokļa/ nekustamā īpašuma ________vērtējuma 1 oriģināleksemplāru un vērtējamā īpašuma fotouzņēmumus JPEG faila formātā CD-R vai DVD-R datu nesējā;</w:t>
      </w:r>
    </w:p>
    <w:p w14:paraId="6AE6A242" w14:textId="77777777" w:rsidR="008423BB" w:rsidRPr="008423BB" w:rsidRDefault="008423BB" w:rsidP="00DB3D77">
      <w:pPr>
        <w:keepNext/>
        <w:keepLines/>
        <w:numPr>
          <w:ilvl w:val="1"/>
          <w:numId w:val="13"/>
        </w:numPr>
        <w:tabs>
          <w:tab w:val="left" w:pos="709"/>
        </w:tabs>
        <w:ind w:left="709" w:hanging="425"/>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vērtējuma elektronisko formu (nosūtīta uz e-pasta adresi </w:t>
      </w:r>
      <w:hyperlink r:id="rId26" w:history="1">
        <w:r w:rsidRPr="008423BB">
          <w:rPr>
            <w:rFonts w:ascii="Times New Roman" w:eastAsia="Calibri" w:hAnsi="Times New Roman" w:cs="Times New Roman"/>
            <w:sz w:val="24"/>
            <w:szCs w:val="24"/>
          </w:rPr>
          <w:t>info@possessor.gov.lv</w:t>
        </w:r>
      </w:hyperlink>
      <w:r w:rsidRPr="008423BB">
        <w:rPr>
          <w:rFonts w:ascii="Times New Roman" w:eastAsia="Calibri" w:hAnsi="Times New Roman" w:cs="Times New Roman"/>
          <w:sz w:val="24"/>
          <w:szCs w:val="24"/>
        </w:rPr>
        <w:t xml:space="preserve"> 2020.gada    __</w:t>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rPr>
        <w:t>__)</w:t>
      </w:r>
    </w:p>
    <w:p w14:paraId="2CEBC081" w14:textId="77777777" w:rsidR="008423BB" w:rsidRPr="008423BB" w:rsidRDefault="008423BB" w:rsidP="00DB3D77">
      <w:pPr>
        <w:keepNext/>
        <w:keepLines/>
        <w:numPr>
          <w:ilvl w:val="1"/>
          <w:numId w:val="13"/>
        </w:numPr>
        <w:tabs>
          <w:tab w:val="left" w:pos="284"/>
          <w:tab w:val="left" w:pos="709"/>
        </w:tabs>
        <w:ind w:left="709" w:hanging="425"/>
        <w:rPr>
          <w:rFonts w:ascii="Times New Roman" w:eastAsia="Times New Roman" w:hAnsi="Times New Roman" w:cs="Times New Roman"/>
          <w:sz w:val="24"/>
          <w:szCs w:val="24"/>
        </w:rPr>
      </w:pPr>
      <w:r w:rsidRPr="008423BB">
        <w:rPr>
          <w:rFonts w:ascii="Times New Roman" w:eastAsia="Times New Roman" w:hAnsi="Times New Roman" w:cs="Times New Roman"/>
          <w:sz w:val="24"/>
          <w:szCs w:val="24"/>
        </w:rPr>
        <w:t xml:space="preserve"> Izpildītāja rēķinu.</w:t>
      </w:r>
    </w:p>
    <w:p w14:paraId="6B44D885" w14:textId="77777777" w:rsidR="008423BB" w:rsidRPr="008423BB" w:rsidRDefault="008423BB" w:rsidP="00DB3D77">
      <w:pPr>
        <w:keepNext/>
        <w:keepLines/>
        <w:numPr>
          <w:ilvl w:val="0"/>
          <w:numId w:val="13"/>
        </w:num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Darbs iesniegts Pasūtītājam 2020.gada __. ________. Darbs pilnā apjomā iesniegts Iepirkuma līgumā noteiktā termiņā (vai: ar termiņa ___ dienu nokavējumu).</w:t>
      </w:r>
    </w:p>
    <w:p w14:paraId="4B336758" w14:textId="77777777" w:rsidR="008423BB" w:rsidRPr="008423BB" w:rsidRDefault="008423BB" w:rsidP="00DB3D77">
      <w:pPr>
        <w:keepNext/>
        <w:keepLines/>
        <w:numPr>
          <w:ilvl w:val="0"/>
          <w:numId w:val="13"/>
        </w:num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Pasūtītājam nav iebildumu par izpildīto darbu un iesniegto dokumentu kvalitāti.</w:t>
      </w:r>
    </w:p>
    <w:p w14:paraId="0E106CB8" w14:textId="77777777" w:rsidR="008423BB" w:rsidRPr="008423BB" w:rsidRDefault="008423BB" w:rsidP="00DB3D77">
      <w:pPr>
        <w:keepNext/>
        <w:keepLines/>
        <w:numPr>
          <w:ilvl w:val="0"/>
          <w:numId w:val="13"/>
        </w:num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Šī akta parakstīšana ir apliecinājums, ka Iepirkuma līgumā Izpildītājam noteiktās līgumsaistības ir pilnībā izpildītas.</w:t>
      </w:r>
    </w:p>
    <w:p w14:paraId="272788D7" w14:textId="77777777" w:rsidR="008423BB" w:rsidRPr="008423BB" w:rsidRDefault="008423BB" w:rsidP="00DB3D77">
      <w:pPr>
        <w:keepNext/>
        <w:keepLines/>
        <w:numPr>
          <w:ilvl w:val="0"/>
          <w:numId w:val="13"/>
        </w:num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Saskaņā ar Iepirkuma līgumu aprēķināts līgumsods </w:t>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rPr>
        <w:t xml:space="preserve"> EUR, kuru veido </w:t>
      </w:r>
      <w:r w:rsidRPr="008423BB">
        <w:rPr>
          <w:rFonts w:ascii="Times New Roman" w:eastAsia="Calibri" w:hAnsi="Times New Roman" w:cs="Times New Roman"/>
          <w:sz w:val="24"/>
          <w:szCs w:val="24"/>
          <w:u w:val="single"/>
        </w:rPr>
        <w:tab/>
      </w:r>
      <w:r w:rsidRPr="008423BB">
        <w:rPr>
          <w:rFonts w:ascii="Times New Roman" w:eastAsia="Calibri" w:hAnsi="Times New Roman" w:cs="Times New Roman"/>
          <w:sz w:val="24"/>
          <w:szCs w:val="24"/>
        </w:rPr>
        <w:t>nokavējuma dienas un līgumsods par katru nokavēto dienu EUR (0,5% apmērā no līgumcenas ____ EUR).</w:t>
      </w:r>
    </w:p>
    <w:p w14:paraId="32B96A36" w14:textId="77777777" w:rsidR="008423BB" w:rsidRPr="008423BB" w:rsidRDefault="008423BB" w:rsidP="00DB3D77">
      <w:pPr>
        <w:keepNext/>
        <w:keepLines/>
        <w:numPr>
          <w:ilvl w:val="0"/>
          <w:numId w:val="13"/>
        </w:num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Šis akts ir sagatavots divos eksemplāros, katrai Pusei pa vienam eksemplāram.</w:t>
      </w:r>
    </w:p>
    <w:p w14:paraId="0E2C65BF" w14:textId="77777777" w:rsidR="008423BB" w:rsidRPr="008423BB" w:rsidRDefault="008423BB" w:rsidP="00DB3D77">
      <w:pPr>
        <w:keepNext/>
        <w:keepLines/>
        <w:numPr>
          <w:ilvl w:val="0"/>
          <w:numId w:val="13"/>
        </w:num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Pušu paraksti:</w:t>
      </w:r>
    </w:p>
    <w:p w14:paraId="584818D7" w14:textId="77777777" w:rsidR="008423BB" w:rsidRPr="008423BB" w:rsidRDefault="008423BB" w:rsidP="008423BB">
      <w:pPr>
        <w:keepNext/>
        <w:keepLines/>
        <w:ind w:left="426" w:hanging="567"/>
        <w:rPr>
          <w:rFonts w:ascii="Times New Roman" w:eastAsia="Calibri" w:hAnsi="Times New Roman" w:cs="Times New Roman"/>
          <w:sz w:val="24"/>
          <w:szCs w:val="24"/>
        </w:rPr>
      </w:pPr>
    </w:p>
    <w:tbl>
      <w:tblPr>
        <w:tblW w:w="9464" w:type="dxa"/>
        <w:tblLayout w:type="fixed"/>
        <w:tblLook w:val="0000" w:firstRow="0" w:lastRow="0" w:firstColumn="0" w:lastColumn="0" w:noHBand="0" w:noVBand="0"/>
      </w:tblPr>
      <w:tblGrid>
        <w:gridCol w:w="4395"/>
        <w:gridCol w:w="5069"/>
      </w:tblGrid>
      <w:tr w:rsidR="008423BB" w:rsidRPr="008423BB" w14:paraId="7938AFB0" w14:textId="77777777" w:rsidTr="00746E15">
        <w:tc>
          <w:tcPr>
            <w:tcW w:w="4395" w:type="dxa"/>
          </w:tcPr>
          <w:p w14:paraId="60EDE2BE" w14:textId="77777777" w:rsidR="008423BB" w:rsidRPr="008423BB" w:rsidRDefault="008423BB" w:rsidP="008423BB">
            <w:pPr>
              <w:keepNext/>
              <w:keepLines/>
              <w:tabs>
                <w:tab w:val="center" w:pos="4320"/>
                <w:tab w:val="right" w:pos="8640"/>
              </w:tabs>
              <w:ind w:left="992" w:hanging="567"/>
              <w:rPr>
                <w:rFonts w:ascii="Times New Roman" w:eastAsia="Times New Roman" w:hAnsi="Times New Roman" w:cs="Times New Roman"/>
                <w:sz w:val="24"/>
                <w:szCs w:val="24"/>
              </w:rPr>
            </w:pPr>
            <w:r w:rsidRPr="008423BB">
              <w:rPr>
                <w:rFonts w:ascii="Times New Roman" w:eastAsia="Times New Roman" w:hAnsi="Times New Roman" w:cs="Times New Roman"/>
                <w:sz w:val="24"/>
                <w:szCs w:val="24"/>
              </w:rPr>
              <w:t>Izpildītājs:</w:t>
            </w:r>
          </w:p>
        </w:tc>
        <w:tc>
          <w:tcPr>
            <w:tcW w:w="5069" w:type="dxa"/>
          </w:tcPr>
          <w:p w14:paraId="21208FC8"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Pasūtītājs:</w:t>
            </w:r>
          </w:p>
        </w:tc>
      </w:tr>
      <w:tr w:rsidR="008423BB" w:rsidRPr="008423BB" w14:paraId="1C0AE112" w14:textId="77777777" w:rsidTr="00746E15">
        <w:trPr>
          <w:trHeight w:val="3258"/>
        </w:trPr>
        <w:tc>
          <w:tcPr>
            <w:tcW w:w="4395" w:type="dxa"/>
          </w:tcPr>
          <w:p w14:paraId="0EB8F072" w14:textId="77777777" w:rsidR="008423BB" w:rsidRPr="008423BB" w:rsidRDefault="008423BB" w:rsidP="008423BB">
            <w:pPr>
              <w:keepNext/>
              <w:keepLines/>
              <w:ind w:left="992" w:hanging="567"/>
              <w:rPr>
                <w:rFonts w:ascii="Times New Roman" w:eastAsia="Calibri" w:hAnsi="Times New Roman" w:cs="Times New Roman"/>
                <w:sz w:val="24"/>
                <w:szCs w:val="24"/>
              </w:rPr>
            </w:pPr>
            <w:r w:rsidRPr="008423BB">
              <w:rPr>
                <w:rFonts w:ascii="Times New Roman" w:eastAsia="Calibri" w:hAnsi="Times New Roman" w:cs="Times New Roman"/>
                <w:sz w:val="24"/>
                <w:szCs w:val="24"/>
              </w:rPr>
              <w:t>___ “_______”</w:t>
            </w:r>
          </w:p>
          <w:p w14:paraId="67ED027A" w14:textId="77777777" w:rsidR="008423BB" w:rsidRPr="008423BB" w:rsidRDefault="008423BB" w:rsidP="008423BB">
            <w:pPr>
              <w:keepNext/>
              <w:keepLines/>
              <w:ind w:left="992" w:hanging="567"/>
              <w:rPr>
                <w:rFonts w:ascii="Times New Roman" w:eastAsia="Calibri" w:hAnsi="Times New Roman" w:cs="Times New Roman"/>
                <w:sz w:val="24"/>
                <w:szCs w:val="24"/>
              </w:rPr>
            </w:pPr>
            <w:r w:rsidRPr="008423BB">
              <w:rPr>
                <w:rFonts w:ascii="Times New Roman" w:eastAsia="Calibri" w:hAnsi="Times New Roman" w:cs="Times New Roman"/>
                <w:sz w:val="24"/>
                <w:szCs w:val="24"/>
              </w:rPr>
              <w:t>valdes ____________</w:t>
            </w:r>
          </w:p>
          <w:p w14:paraId="0A8503F3" w14:textId="77777777" w:rsidR="008423BB" w:rsidRPr="008423BB" w:rsidRDefault="008423BB" w:rsidP="008423BB">
            <w:pPr>
              <w:keepNext/>
              <w:keepLines/>
              <w:ind w:left="992" w:hanging="567"/>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__________________</w:t>
            </w:r>
          </w:p>
        </w:tc>
        <w:tc>
          <w:tcPr>
            <w:tcW w:w="5069" w:type="dxa"/>
          </w:tcPr>
          <w:p w14:paraId="2BF53DE5"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SIA „Publisko aktīvu pārvaldītājs Possessor”</w:t>
            </w:r>
          </w:p>
          <w:p w14:paraId="7A545201" w14:textId="77777777" w:rsidR="008423BB" w:rsidRPr="008423BB" w:rsidRDefault="008423BB" w:rsidP="008423BB">
            <w:pPr>
              <w:keepNext/>
              <w:keepLines/>
              <w:ind w:left="-413" w:right="34" w:firstLine="413"/>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Dzīvojamo māju un dzīvokļu departamenta vadītāja D.Ivanova</w:t>
            </w:r>
          </w:p>
          <w:p w14:paraId="0FDAEC13"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________________________________</w:t>
            </w:r>
          </w:p>
          <w:p w14:paraId="5C9F442E" w14:textId="77777777" w:rsidR="008423BB" w:rsidRPr="008423BB" w:rsidRDefault="008423BB" w:rsidP="008423BB">
            <w:pPr>
              <w:keepNext/>
              <w:keepLines/>
              <w:ind w:left="992" w:hanging="567"/>
              <w:rPr>
                <w:rFonts w:ascii="Times New Roman" w:eastAsia="Calibri" w:hAnsi="Times New Roman" w:cs="Times New Roman"/>
                <w:sz w:val="24"/>
                <w:szCs w:val="24"/>
              </w:rPr>
            </w:pPr>
          </w:p>
          <w:p w14:paraId="65078A27"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SIA „Publisko aktīvu pārvaldītājs Possessor”</w:t>
            </w:r>
          </w:p>
          <w:p w14:paraId="6D4BD428"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Finanšu departamenta</w:t>
            </w:r>
          </w:p>
          <w:p w14:paraId="1116E225"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                               vadītāja J.Roze</w:t>
            </w:r>
          </w:p>
          <w:p w14:paraId="35EE503A"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p>
          <w:p w14:paraId="1288900C" w14:textId="77777777" w:rsidR="008423BB" w:rsidRPr="008423BB" w:rsidRDefault="008423BB" w:rsidP="008423BB">
            <w:pPr>
              <w:keepNext/>
              <w:keepLines/>
              <w:ind w:left="992" w:hanging="567"/>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_____________________________</w:t>
            </w:r>
          </w:p>
        </w:tc>
      </w:tr>
    </w:tbl>
    <w:p w14:paraId="686938AB" w14:textId="77777777" w:rsidR="008423BB" w:rsidRPr="008423BB" w:rsidRDefault="008423BB" w:rsidP="008423BB">
      <w:pPr>
        <w:keepNext/>
        <w:keepLines/>
        <w:ind w:left="992" w:right="-96" w:hanging="567"/>
        <w:rPr>
          <w:rFonts w:ascii="Times New Roman" w:eastAsia="Calibri" w:hAnsi="Times New Roman" w:cs="Times New Roman"/>
          <w:b/>
          <w:sz w:val="2"/>
          <w:szCs w:val="2"/>
        </w:rPr>
      </w:pPr>
    </w:p>
    <w:p w14:paraId="27AFDCC0" w14:textId="77777777" w:rsidR="008423BB" w:rsidRPr="008423BB" w:rsidRDefault="008423BB" w:rsidP="008423BB">
      <w:pPr>
        <w:keepNext/>
        <w:keepLines/>
        <w:ind w:left="992" w:hanging="567"/>
        <w:rPr>
          <w:rFonts w:ascii="Times New Roman" w:eastAsia="Calibri" w:hAnsi="Times New Roman" w:cs="Times New Roman"/>
        </w:rPr>
      </w:pPr>
    </w:p>
    <w:p w14:paraId="20B4896B" w14:textId="77777777" w:rsidR="008423BB" w:rsidRPr="008423BB" w:rsidRDefault="008423BB" w:rsidP="008423BB">
      <w:pPr>
        <w:keepNext/>
        <w:keepLines/>
        <w:ind w:left="992" w:hanging="567"/>
        <w:rPr>
          <w:rFonts w:ascii="Calibri" w:eastAsia="Calibri" w:hAnsi="Calibri" w:cs="Times New Roman"/>
        </w:rPr>
      </w:pPr>
    </w:p>
    <w:p w14:paraId="228B1872" w14:textId="4891D7AB" w:rsidR="008423BB" w:rsidRDefault="008423BB" w:rsidP="00377A6F">
      <w:pPr>
        <w:jc w:val="right"/>
        <w:rPr>
          <w:rFonts w:ascii="Times New Roman" w:eastAsia="Calibri" w:hAnsi="Times New Roman" w:cs="Times New Roman"/>
          <w:b/>
          <w:sz w:val="24"/>
          <w:szCs w:val="24"/>
        </w:rPr>
      </w:pPr>
    </w:p>
    <w:p w14:paraId="1E0BA047" w14:textId="3F107F83" w:rsidR="008423BB" w:rsidRDefault="008423BB" w:rsidP="00377A6F">
      <w:pPr>
        <w:jc w:val="right"/>
        <w:rPr>
          <w:rFonts w:ascii="Times New Roman" w:eastAsia="Calibri" w:hAnsi="Times New Roman" w:cs="Times New Roman"/>
          <w:b/>
          <w:sz w:val="24"/>
          <w:szCs w:val="24"/>
        </w:rPr>
      </w:pPr>
    </w:p>
    <w:p w14:paraId="15B74CE2" w14:textId="77777777" w:rsidR="0098515A" w:rsidRDefault="0098515A" w:rsidP="00377A6F">
      <w:pPr>
        <w:jc w:val="right"/>
        <w:rPr>
          <w:rFonts w:ascii="Times New Roman" w:eastAsia="Calibri" w:hAnsi="Times New Roman" w:cs="Times New Roman"/>
          <w:b/>
          <w:sz w:val="24"/>
          <w:szCs w:val="24"/>
        </w:rPr>
      </w:pPr>
    </w:p>
    <w:p w14:paraId="76F89582" w14:textId="613DAA33" w:rsidR="008423BB" w:rsidRDefault="008423BB" w:rsidP="00377A6F">
      <w:pPr>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6.pielikums</w:t>
      </w:r>
    </w:p>
    <w:p w14:paraId="7896014A" w14:textId="2AA7EBEF" w:rsidR="0098515A" w:rsidRDefault="0098515A" w:rsidP="0098515A">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Nr.POSSESSOR/2020/</w:t>
      </w:r>
      <w:r w:rsidR="0064323D">
        <w:rPr>
          <w:rFonts w:ascii="Times New Roman" w:eastAsia="Calibri" w:hAnsi="Times New Roman" w:cs="Times New Roman"/>
          <w:b/>
          <w:sz w:val="24"/>
          <w:szCs w:val="24"/>
        </w:rPr>
        <w:t>80</w:t>
      </w:r>
    </w:p>
    <w:p w14:paraId="38557E41" w14:textId="4AFC0F50" w:rsidR="008423BB" w:rsidRPr="008423BB" w:rsidRDefault="008423BB" w:rsidP="008423BB">
      <w:pPr>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Iepirkuma līgums Nr.POSSESSOR/2020/</w:t>
      </w:r>
      <w:r w:rsidR="0064323D">
        <w:rPr>
          <w:rFonts w:ascii="Times New Roman" w:eastAsia="Calibri" w:hAnsi="Times New Roman" w:cs="Times New Roman"/>
          <w:b/>
          <w:sz w:val="24"/>
          <w:szCs w:val="24"/>
        </w:rPr>
        <w:t xml:space="preserve">80 </w:t>
      </w:r>
      <w:r w:rsidR="0098515A">
        <w:rPr>
          <w:rFonts w:ascii="Times New Roman" w:eastAsia="Calibri" w:hAnsi="Times New Roman" w:cs="Times New Roman"/>
          <w:b/>
          <w:sz w:val="24"/>
          <w:szCs w:val="24"/>
        </w:rPr>
        <w:t>(PROJEKTS)</w:t>
      </w:r>
    </w:p>
    <w:p w14:paraId="42D96518" w14:textId="6111010A" w:rsidR="008423BB" w:rsidRPr="008423BB" w:rsidRDefault="008423BB" w:rsidP="008423BB">
      <w:pPr>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 xml:space="preserve">par </w:t>
      </w:r>
      <w:r w:rsidR="0098515A" w:rsidRPr="0098515A">
        <w:rPr>
          <w:rFonts w:ascii="Times New Roman" w:hAnsi="Times New Roman"/>
          <w:b/>
          <w:sz w:val="24"/>
          <w:szCs w:val="24"/>
        </w:rPr>
        <w:t>nekustamā īpašuma “Krejotava”, Liepā, Liepas pagastā, Priekuļu novadā, kadastra Nr.42600030311</w:t>
      </w:r>
      <w:r w:rsidRPr="008423BB">
        <w:rPr>
          <w:rFonts w:ascii="Times New Roman" w:eastAsia="Calibri" w:hAnsi="Times New Roman" w:cs="Times New Roman"/>
          <w:b/>
          <w:sz w:val="24"/>
          <w:szCs w:val="24"/>
        </w:rPr>
        <w:t>, tirgus (parastās) vērtības noteikšanu</w:t>
      </w:r>
    </w:p>
    <w:p w14:paraId="29082F9F" w14:textId="77777777" w:rsidR="008423BB" w:rsidRPr="008423BB" w:rsidRDefault="008423BB" w:rsidP="008423BB">
      <w:pPr>
        <w:jc w:val="center"/>
        <w:rPr>
          <w:rFonts w:ascii="Times New Roman" w:eastAsia="Calibri" w:hAnsi="Times New Roman" w:cs="Times New Roman"/>
          <w:b/>
          <w:sz w:val="24"/>
          <w:szCs w:val="24"/>
        </w:rPr>
      </w:pPr>
    </w:p>
    <w:p w14:paraId="3A17C1CD" w14:textId="77777777" w:rsidR="008423BB" w:rsidRPr="008423BB" w:rsidRDefault="008423BB" w:rsidP="008423BB">
      <w:pPr>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Rīgā </w:t>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t>2020.gada ___. __________</w:t>
      </w:r>
    </w:p>
    <w:p w14:paraId="3C72A38C" w14:textId="77777777" w:rsidR="008423BB" w:rsidRPr="008423BB" w:rsidRDefault="008423BB" w:rsidP="008423BB">
      <w:pPr>
        <w:rPr>
          <w:rFonts w:ascii="Times New Roman" w:eastAsia="Calibri" w:hAnsi="Times New Roman" w:cs="Times New Roman"/>
          <w:sz w:val="24"/>
          <w:szCs w:val="24"/>
        </w:rPr>
      </w:pPr>
    </w:p>
    <w:p w14:paraId="14F9160B" w14:textId="09E7345B" w:rsidR="008423BB" w:rsidRPr="008423BB" w:rsidRDefault="0098515A" w:rsidP="0098515A">
      <w:pPr>
        <w:keepNext/>
        <w:keepLines/>
        <w:spacing w:after="160" w:line="259" w:lineRule="auto"/>
        <w:ind w:firstLine="720"/>
        <w:rPr>
          <w:rFonts w:ascii="Times New Roman" w:eastAsia="Calibri" w:hAnsi="Times New Roman" w:cs="Times New Roman"/>
          <w:sz w:val="24"/>
          <w:szCs w:val="24"/>
        </w:rPr>
      </w:pPr>
      <w:bookmarkStart w:id="18" w:name="OLE_LINK6"/>
      <w:bookmarkStart w:id="19" w:name="OLE_LINK5"/>
      <w:r>
        <w:rPr>
          <w:rFonts w:ascii="Times New Roman" w:eastAsia="Calibri" w:hAnsi="Times New Roman" w:cs="Times New Roman"/>
          <w:b/>
          <w:sz w:val="24"/>
          <w:szCs w:val="24"/>
        </w:rPr>
        <w:t>SIA</w:t>
      </w:r>
      <w:r w:rsidR="008423BB" w:rsidRPr="008423BB">
        <w:rPr>
          <w:rFonts w:ascii="Times New Roman" w:eastAsia="Calibri" w:hAnsi="Times New Roman" w:cs="Times New Roman"/>
          <w:b/>
          <w:sz w:val="24"/>
          <w:szCs w:val="24"/>
        </w:rPr>
        <w:t xml:space="preserve"> “Publisko aktīvu pārvaldītājs Possessor”</w:t>
      </w:r>
      <w:bookmarkEnd w:id="18"/>
      <w:bookmarkEnd w:id="19"/>
      <w:r w:rsidR="008423BB" w:rsidRPr="008423BB">
        <w:rPr>
          <w:rFonts w:ascii="Times New Roman" w:eastAsia="Calibri" w:hAnsi="Times New Roman" w:cs="Times New Roman"/>
          <w:b/>
          <w:sz w:val="24"/>
          <w:szCs w:val="24"/>
        </w:rPr>
        <w:t>,</w:t>
      </w:r>
      <w:r w:rsidR="008423BB" w:rsidRPr="008423BB">
        <w:rPr>
          <w:rFonts w:ascii="Times New Roman" w:eastAsia="Calibri" w:hAnsi="Times New Roman" w:cs="Times New Roman"/>
          <w:sz w:val="24"/>
          <w:szCs w:val="24"/>
        </w:rPr>
        <w:t xml:space="preserve"> reģistrācijas Nr.40003192154 (turpmāk – Pasūtītājs), kuru saskaņā ar statūtiem pārstāv valdes loceklis Alvis Mitenbergs, no vienas puses un</w:t>
      </w:r>
    </w:p>
    <w:p w14:paraId="32CF51DA" w14:textId="01D229F2" w:rsidR="008423BB" w:rsidRPr="008423BB" w:rsidRDefault="0098515A" w:rsidP="0098515A">
      <w:pPr>
        <w:ind w:firstLine="720"/>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w:t>
      </w:r>
      <w:r w:rsidR="008423BB" w:rsidRPr="008423BB">
        <w:rPr>
          <w:rFonts w:ascii="Times New Roman" w:eastAsia="Calibri" w:hAnsi="Times New Roman" w:cs="Times New Roman"/>
          <w:sz w:val="24"/>
          <w:szCs w:val="24"/>
        </w:rPr>
        <w:t>, reģistrācijas Nr.</w:t>
      </w:r>
      <w:r>
        <w:rPr>
          <w:rFonts w:ascii="Times New Roman" w:eastAsia="Calibri" w:hAnsi="Times New Roman" w:cs="Times New Roman"/>
          <w:sz w:val="24"/>
          <w:szCs w:val="24"/>
        </w:rPr>
        <w:t>_______________</w:t>
      </w:r>
      <w:r w:rsidR="008423BB" w:rsidRPr="008423BB">
        <w:rPr>
          <w:rFonts w:ascii="Times New Roman" w:eastAsia="Calibri" w:hAnsi="Times New Roman" w:cs="Times New Roman"/>
          <w:sz w:val="24"/>
          <w:szCs w:val="24"/>
        </w:rPr>
        <w:t xml:space="preserve"> (turpmāk – Izpildītājs), kuru saskaņā ar statūtiem pārstāv </w:t>
      </w:r>
      <w:r>
        <w:rPr>
          <w:rFonts w:ascii="Times New Roman" w:eastAsia="Calibri" w:hAnsi="Times New Roman" w:cs="Times New Roman"/>
          <w:sz w:val="24"/>
          <w:szCs w:val="24"/>
        </w:rPr>
        <w:t>_____________________</w:t>
      </w:r>
      <w:r w:rsidR="008423BB" w:rsidRPr="008423BB">
        <w:rPr>
          <w:rFonts w:ascii="Times New Roman" w:eastAsia="Calibri" w:hAnsi="Times New Roman" w:cs="Times New Roman"/>
          <w:sz w:val="24"/>
          <w:szCs w:val="24"/>
        </w:rPr>
        <w:t>, no otras puses (turpmāk kopā – Puses), noslēdz šo līgumu (turpmāk – Līgums) saskaņā ar Vispārīgās vienošanās Nr.</w:t>
      </w:r>
      <w:r>
        <w:rPr>
          <w:rFonts w:ascii="Times New Roman" w:eastAsia="Calibri" w:hAnsi="Times New Roman" w:cs="Times New Roman"/>
          <w:sz w:val="24"/>
          <w:szCs w:val="24"/>
        </w:rPr>
        <w:t>POSSESSOR/2020/</w:t>
      </w:r>
      <w:r w:rsidR="0064323D">
        <w:rPr>
          <w:rFonts w:ascii="Times New Roman" w:eastAsia="Calibri" w:hAnsi="Times New Roman" w:cs="Times New Roman"/>
          <w:sz w:val="24"/>
          <w:szCs w:val="24"/>
        </w:rPr>
        <w:t>80</w:t>
      </w:r>
      <w:r w:rsidR="008423BB" w:rsidRPr="008423BB">
        <w:rPr>
          <w:rFonts w:ascii="Times New Roman" w:eastAsia="Calibri" w:hAnsi="Times New Roman" w:cs="Times New Roman"/>
          <w:sz w:val="24"/>
          <w:szCs w:val="24"/>
        </w:rPr>
        <w:t xml:space="preserve"> ietvaros iesniegto piedāvājumu un tehnisko specifikāciju:</w:t>
      </w:r>
    </w:p>
    <w:p w14:paraId="5683F854" w14:textId="77777777" w:rsidR="008423BB" w:rsidRPr="008423BB" w:rsidRDefault="008423BB" w:rsidP="008423BB">
      <w:pPr>
        <w:rPr>
          <w:rFonts w:ascii="Times New Roman" w:eastAsia="Calibri" w:hAnsi="Times New Roman" w:cs="Times New Roman"/>
          <w:sz w:val="24"/>
          <w:szCs w:val="24"/>
        </w:rPr>
      </w:pPr>
    </w:p>
    <w:p w14:paraId="1FDA8A15" w14:textId="77777777" w:rsidR="008423BB" w:rsidRPr="008423BB" w:rsidRDefault="008423BB" w:rsidP="00DB3D77">
      <w:pPr>
        <w:numPr>
          <w:ilvl w:val="0"/>
          <w:numId w:val="14"/>
        </w:numPr>
        <w:spacing w:after="200" w:line="276" w:lineRule="auto"/>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Līguma priekšmets un līgumcena</w:t>
      </w:r>
    </w:p>
    <w:p w14:paraId="1DEFF9C2" w14:textId="5FB0D242" w:rsidR="008423BB" w:rsidRPr="008423BB" w:rsidRDefault="008423BB" w:rsidP="00DB3D77">
      <w:pPr>
        <w:numPr>
          <w:ilvl w:val="1"/>
          <w:numId w:val="14"/>
        </w:numPr>
        <w:spacing w:line="259" w:lineRule="auto"/>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Pasūtītājs uzdod un Izpildītājs apņemas veikt </w:t>
      </w:r>
      <w:r w:rsidR="0098515A" w:rsidRPr="0098515A">
        <w:rPr>
          <w:rFonts w:ascii="Times New Roman" w:hAnsi="Times New Roman" w:cs="Times New Roman"/>
          <w:sz w:val="24"/>
          <w:szCs w:val="24"/>
        </w:rPr>
        <w:t xml:space="preserve">nekustamā īpašuma “Krejotava”, Liepā, Liepas pagastā, Priekuļu novadā, kadastra Nr.42600030311 </w:t>
      </w:r>
      <w:r w:rsidRPr="008423BB">
        <w:rPr>
          <w:rFonts w:ascii="Times New Roman" w:eastAsia="Calibri" w:hAnsi="Times New Roman" w:cs="Times New Roman"/>
          <w:sz w:val="24"/>
          <w:szCs w:val="24"/>
        </w:rPr>
        <w:t>(turpmāk – Objekts), tirgus (parastās) vērtības noteikšanu, kā arī Objekta tirgus (parastās) vērtības aktualizāciju, ja rodas tāda nepieciešamība (turpmāk kopā – Darbs), saskaņā ar tehnisko specifikāciju (Līguma 1.pielikums) un Izpildītāja iesniegto piedāvājumu (Līguma 2.pielikums).</w:t>
      </w:r>
    </w:p>
    <w:p w14:paraId="1A4D4ED0" w14:textId="25858A91" w:rsidR="008423BB" w:rsidRPr="008423BB" w:rsidRDefault="008423BB" w:rsidP="00DB3D77">
      <w:pPr>
        <w:numPr>
          <w:ilvl w:val="1"/>
          <w:numId w:val="14"/>
        </w:numPr>
        <w:spacing w:line="259" w:lineRule="auto"/>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Par Darba izpildi Pasūtītājs maksā Izpildītājam līgumcenu un pievienotās vērtības nodokli Pievienotās vērtības nodokļa likumā noteiktajā apmērā. Kopējā līgumcena par Līguma 1.1.punktā noteiktā Objekta tirgus (parastās) vērtības noteikšanu ir </w:t>
      </w:r>
      <w:r w:rsidR="0098515A">
        <w:rPr>
          <w:rFonts w:ascii="Times New Roman" w:eastAsia="Calibri" w:hAnsi="Times New Roman" w:cs="Times New Roman"/>
          <w:sz w:val="24"/>
          <w:szCs w:val="24"/>
        </w:rPr>
        <w:t>_______</w:t>
      </w:r>
      <w:r w:rsidRPr="008423BB">
        <w:rPr>
          <w:rFonts w:ascii="Times New Roman" w:eastAsia="Calibri" w:hAnsi="Times New Roman" w:cs="Times New Roman"/>
          <w:sz w:val="24"/>
          <w:szCs w:val="24"/>
        </w:rPr>
        <w:t xml:space="preserve"> EUR (</w:t>
      </w:r>
      <w:r w:rsidR="0098515A">
        <w:rPr>
          <w:rFonts w:ascii="Times New Roman" w:eastAsia="Calibri" w:hAnsi="Times New Roman" w:cs="Times New Roman"/>
          <w:sz w:val="24"/>
          <w:szCs w:val="24"/>
        </w:rPr>
        <w:t xml:space="preserve">______________________ </w:t>
      </w:r>
      <w:r w:rsidRPr="008423BB">
        <w:rPr>
          <w:rFonts w:ascii="Times New Roman" w:eastAsia="Calibri" w:hAnsi="Times New Roman" w:cs="Times New Roman"/>
          <w:i/>
          <w:sz w:val="24"/>
          <w:szCs w:val="24"/>
        </w:rPr>
        <w:t>euro</w:t>
      </w:r>
      <w:r w:rsidRPr="008423BB">
        <w:rPr>
          <w:rFonts w:ascii="Times New Roman" w:eastAsia="Calibri" w:hAnsi="Times New Roman" w:cs="Times New Roman"/>
          <w:sz w:val="24"/>
          <w:szCs w:val="24"/>
        </w:rPr>
        <w:t xml:space="preserve"> un </w:t>
      </w:r>
      <w:r w:rsidR="0098515A">
        <w:rPr>
          <w:rFonts w:ascii="Times New Roman" w:eastAsia="Calibri" w:hAnsi="Times New Roman" w:cs="Times New Roman"/>
          <w:sz w:val="24"/>
          <w:szCs w:val="24"/>
        </w:rPr>
        <w:t>__</w:t>
      </w:r>
      <w:r w:rsidRPr="008423BB">
        <w:rPr>
          <w:rFonts w:ascii="Times New Roman" w:eastAsia="Calibri" w:hAnsi="Times New Roman" w:cs="Times New Roman"/>
          <w:sz w:val="24"/>
          <w:szCs w:val="24"/>
        </w:rPr>
        <w:t xml:space="preserve"> centi).</w:t>
      </w:r>
    </w:p>
    <w:p w14:paraId="22D5320B" w14:textId="77777777" w:rsidR="008423BB" w:rsidRPr="008423BB" w:rsidRDefault="008423BB" w:rsidP="00DB3D77">
      <w:pPr>
        <w:numPr>
          <w:ilvl w:val="1"/>
          <w:numId w:val="14"/>
        </w:numPr>
        <w:spacing w:line="259" w:lineRule="auto"/>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Objekta tirgus (parastās) vērtības noteikšanu, kā arī Objekta tirgus (parastās) vērtības aktualizāciju, ja Pasūtītājam radīsies tāda nepieciešamība, veiks Izpildītāja sertificēts vērtētājs.</w:t>
      </w:r>
    </w:p>
    <w:p w14:paraId="67ED977A" w14:textId="77777777" w:rsidR="008423BB" w:rsidRPr="008423BB" w:rsidRDefault="008423BB" w:rsidP="00DB3D77">
      <w:pPr>
        <w:numPr>
          <w:ilvl w:val="1"/>
          <w:numId w:val="14"/>
        </w:numPr>
        <w:spacing w:line="259" w:lineRule="auto"/>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14:paraId="20D9081A" w14:textId="77777777" w:rsidR="008423BB" w:rsidRPr="008423BB" w:rsidRDefault="008423BB" w:rsidP="00DB3D77">
      <w:pPr>
        <w:numPr>
          <w:ilvl w:val="1"/>
          <w:numId w:val="14"/>
        </w:numPr>
        <w:spacing w:line="259" w:lineRule="auto"/>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Pēc Līguma 1.1.punktā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27" w:history="1">
        <w:r w:rsidRPr="008423BB">
          <w:rPr>
            <w:rFonts w:ascii="Times New Roman" w:eastAsia="Calibri" w:hAnsi="Times New Roman" w:cs="Times New Roman"/>
            <w:sz w:val="24"/>
            <w:szCs w:val="24"/>
          </w:rPr>
          <w:t>info@possessor.gov.lv</w:t>
        </w:r>
      </w:hyperlink>
      <w:r w:rsidRPr="008423BB">
        <w:rPr>
          <w:rFonts w:ascii="Times New Roman" w:eastAsia="Calibri" w:hAnsi="Times New Roman" w:cs="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14:paraId="41188CAF" w14:textId="77777777" w:rsidR="008423BB" w:rsidRPr="008423BB" w:rsidRDefault="008423BB" w:rsidP="00DB3D77">
      <w:pPr>
        <w:numPr>
          <w:ilvl w:val="1"/>
          <w:numId w:val="14"/>
        </w:numPr>
        <w:spacing w:line="259" w:lineRule="auto"/>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Līguma 1.5.punktā minētie nosacījumi attiecināmi arī uz Objekta tirgus (parastās) vērtības aktualizāciju.</w:t>
      </w:r>
    </w:p>
    <w:p w14:paraId="65D9FB1A" w14:textId="1878D4FA" w:rsidR="008423BB" w:rsidRDefault="008423BB" w:rsidP="008423BB">
      <w:pPr>
        <w:ind w:left="780"/>
        <w:rPr>
          <w:rFonts w:ascii="Times New Roman" w:eastAsia="Calibri" w:hAnsi="Times New Roman" w:cs="Times New Roman"/>
          <w:sz w:val="24"/>
          <w:szCs w:val="24"/>
        </w:rPr>
      </w:pPr>
    </w:p>
    <w:p w14:paraId="6E8F26CD" w14:textId="04D07838" w:rsidR="0042752A" w:rsidRDefault="0042752A" w:rsidP="008423BB">
      <w:pPr>
        <w:ind w:left="780"/>
        <w:rPr>
          <w:rFonts w:ascii="Times New Roman" w:eastAsia="Calibri" w:hAnsi="Times New Roman" w:cs="Times New Roman"/>
          <w:sz w:val="24"/>
          <w:szCs w:val="24"/>
        </w:rPr>
      </w:pPr>
    </w:p>
    <w:p w14:paraId="4CA0A5A1" w14:textId="49FEEE8D" w:rsidR="0042752A" w:rsidRDefault="0042752A" w:rsidP="008423BB">
      <w:pPr>
        <w:ind w:left="780"/>
        <w:rPr>
          <w:rFonts w:ascii="Times New Roman" w:eastAsia="Calibri" w:hAnsi="Times New Roman" w:cs="Times New Roman"/>
          <w:sz w:val="24"/>
          <w:szCs w:val="24"/>
        </w:rPr>
      </w:pPr>
    </w:p>
    <w:p w14:paraId="541261A0" w14:textId="77777777" w:rsidR="0042752A" w:rsidRPr="008423BB" w:rsidRDefault="0042752A" w:rsidP="008423BB">
      <w:pPr>
        <w:ind w:left="780"/>
        <w:rPr>
          <w:rFonts w:ascii="Times New Roman" w:eastAsia="Calibri" w:hAnsi="Times New Roman" w:cs="Times New Roman"/>
          <w:sz w:val="24"/>
          <w:szCs w:val="24"/>
        </w:rPr>
      </w:pPr>
    </w:p>
    <w:p w14:paraId="7682F300" w14:textId="77777777" w:rsidR="008423BB" w:rsidRPr="008423BB" w:rsidRDefault="008423BB" w:rsidP="00DB3D77">
      <w:pPr>
        <w:numPr>
          <w:ilvl w:val="0"/>
          <w:numId w:val="14"/>
        </w:numPr>
        <w:spacing w:after="160" w:line="259" w:lineRule="auto"/>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lastRenderedPageBreak/>
        <w:t>Pasūtītāja tiesības un pienākumi</w:t>
      </w:r>
    </w:p>
    <w:p w14:paraId="18B1500C" w14:textId="77777777" w:rsidR="008423BB" w:rsidRPr="008423BB" w:rsidRDefault="008423BB" w:rsidP="00DB3D77">
      <w:pPr>
        <w:numPr>
          <w:ilvl w:val="1"/>
          <w:numId w:val="14"/>
        </w:numPr>
        <w:spacing w:line="259" w:lineRule="auto"/>
        <w:ind w:left="709" w:hanging="709"/>
        <w:rPr>
          <w:rFonts w:ascii="Times New Roman" w:eastAsia="Calibri" w:hAnsi="Times New Roman" w:cs="Times New Roman"/>
          <w:sz w:val="24"/>
          <w:szCs w:val="24"/>
        </w:rPr>
      </w:pPr>
      <w:r w:rsidRPr="008423BB">
        <w:rPr>
          <w:rFonts w:ascii="Times New Roman" w:eastAsia="Calibri" w:hAnsi="Times New Roman" w:cs="Times New Roman"/>
          <w:sz w:val="24"/>
          <w:szCs w:val="24"/>
        </w:rPr>
        <w:t>Pasūtītājs apņemas:</w:t>
      </w:r>
    </w:p>
    <w:p w14:paraId="65589860"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nodrošināt Izpildītāju ar Objekta tirgus (parastās) vērtības noteikšanai vai Objekta tirgus (parastās) vērtības aktualizācijai nepieciešamo informāciju un dokumentiem (izdruka no zemesgrāmatas par Objektu, zemes robežu plāns, izdrukas no</w:t>
      </w:r>
      <w:r w:rsidRPr="008423BB">
        <w:rPr>
          <w:rFonts w:ascii="Calibri" w:eastAsia="Calibri" w:hAnsi="Calibri" w:cs="Times New Roman"/>
          <w:szCs w:val="24"/>
        </w:rPr>
        <w:t xml:space="preserve"> </w:t>
      </w:r>
      <w:r w:rsidRPr="008423BB">
        <w:rPr>
          <w:rFonts w:ascii="Times New Roman" w:eastAsia="Calibri" w:hAnsi="Times New Roman" w:cs="Times New Roman"/>
          <w:sz w:val="24"/>
          <w:szCs w:val="24"/>
        </w:rPr>
        <w:t>Nekustamā īpašuma valsts kadastra informācijas sistēmas u.c.), kurus Pasūtītājs nodod Izpildītājam Līguma parakstīšanas dienā;</w:t>
      </w:r>
    </w:p>
    <w:p w14:paraId="12DA87AD"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14:paraId="6493A16E" w14:textId="397A2C6B"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pēc Līguma 1.1.punktā minēta Objekta vērtējuma iesniegšanas, Darba nodošanas un pieņemšanas akta abpusējas parakstīšanas un rēķina saņemšanas 10 (desmit) darbdienu laikā samaksāt Izpildītājam līgumcenu par Objekta tirgus (parastās) vērtības noteikšanu </w:t>
      </w:r>
      <w:r w:rsidR="0042752A">
        <w:rPr>
          <w:rFonts w:ascii="Times New Roman" w:eastAsia="Calibri" w:hAnsi="Times New Roman" w:cs="Times New Roman"/>
          <w:b/>
          <w:sz w:val="24"/>
          <w:szCs w:val="24"/>
        </w:rPr>
        <w:t>________</w:t>
      </w:r>
      <w:r w:rsidRPr="008423BB">
        <w:rPr>
          <w:rFonts w:ascii="Times New Roman" w:eastAsia="Calibri" w:hAnsi="Times New Roman" w:cs="Times New Roman"/>
          <w:sz w:val="24"/>
          <w:szCs w:val="24"/>
        </w:rPr>
        <w:t xml:space="preserve"> </w:t>
      </w:r>
      <w:r w:rsidRPr="008423BB">
        <w:rPr>
          <w:rFonts w:ascii="Times New Roman" w:eastAsia="Calibri" w:hAnsi="Times New Roman" w:cs="Times New Roman"/>
          <w:b/>
          <w:sz w:val="24"/>
          <w:szCs w:val="24"/>
        </w:rPr>
        <w:t xml:space="preserve">EUR </w:t>
      </w:r>
      <w:r w:rsidRPr="008423BB">
        <w:rPr>
          <w:rFonts w:ascii="Times New Roman" w:eastAsia="Calibri" w:hAnsi="Times New Roman" w:cs="Times New Roman"/>
          <w:sz w:val="24"/>
          <w:szCs w:val="24"/>
        </w:rPr>
        <w:t>(</w:t>
      </w:r>
      <w:r w:rsidR="0042752A">
        <w:rPr>
          <w:rFonts w:ascii="Times New Roman" w:eastAsia="Calibri" w:hAnsi="Times New Roman" w:cs="Times New Roman"/>
          <w:sz w:val="24"/>
          <w:szCs w:val="24"/>
        </w:rPr>
        <w:t>________________</w:t>
      </w:r>
      <w:r w:rsidRPr="008423BB">
        <w:rPr>
          <w:rFonts w:ascii="Times New Roman" w:eastAsia="Calibri" w:hAnsi="Times New Roman" w:cs="Times New Roman"/>
          <w:sz w:val="24"/>
          <w:szCs w:val="24"/>
        </w:rPr>
        <w:t xml:space="preserve"> </w:t>
      </w:r>
      <w:r w:rsidRPr="008423BB">
        <w:rPr>
          <w:rFonts w:ascii="Times New Roman" w:eastAsia="Calibri" w:hAnsi="Times New Roman" w:cs="Times New Roman"/>
          <w:i/>
          <w:sz w:val="24"/>
          <w:szCs w:val="24"/>
        </w:rPr>
        <w:t>euro</w:t>
      </w:r>
      <w:r w:rsidRPr="008423BB">
        <w:rPr>
          <w:rFonts w:ascii="Times New Roman" w:eastAsia="Calibri" w:hAnsi="Times New Roman" w:cs="Times New Roman"/>
          <w:sz w:val="24"/>
          <w:szCs w:val="24"/>
        </w:rPr>
        <w:t xml:space="preserve"> un </w:t>
      </w:r>
      <w:r w:rsidR="0042752A">
        <w:rPr>
          <w:rFonts w:ascii="Times New Roman" w:eastAsia="Calibri" w:hAnsi="Times New Roman" w:cs="Times New Roman"/>
          <w:sz w:val="24"/>
          <w:szCs w:val="24"/>
        </w:rPr>
        <w:t>__</w:t>
      </w:r>
      <w:r w:rsidRPr="008423BB">
        <w:rPr>
          <w:rFonts w:ascii="Times New Roman" w:eastAsia="Calibri" w:hAnsi="Times New Roman" w:cs="Times New Roman"/>
          <w:sz w:val="24"/>
          <w:szCs w:val="24"/>
        </w:rPr>
        <w:t xml:space="preserve"> centi) un pievienotās vērtības nodokli Pievienotās vērtības nodokļa likumā noteiktajā apmērā;</w:t>
      </w:r>
    </w:p>
    <w:p w14:paraId="0EA4F1E6"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samaksāt Izpildītājam līgumsodu 0,5% (nulle, komats, piecu procentu) no nesamaksātās summas par katru nokavēto samaksas termiņa dienu, bet ne vairāk kā 10% (desmit procentu) no 1.2.punktā noteiktās līgumcenas. </w:t>
      </w:r>
    </w:p>
    <w:p w14:paraId="68E0BE79" w14:textId="77777777" w:rsidR="008423BB" w:rsidRPr="008423BB" w:rsidRDefault="008423BB" w:rsidP="00DB3D77">
      <w:pPr>
        <w:numPr>
          <w:ilvl w:val="1"/>
          <w:numId w:val="14"/>
        </w:numPr>
        <w:spacing w:after="160" w:line="259" w:lineRule="auto"/>
        <w:ind w:left="709" w:hanging="709"/>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Pasūtītājam ir tiesības:</w:t>
      </w:r>
    </w:p>
    <w:p w14:paraId="10F81176"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pirms Darba nodošanas un pieņemšanas akta parakstīšanas prasīt papildinājumus un paskaidrojumus saistībā ar iesniegto Objekta vērtējumu;</w:t>
      </w:r>
    </w:p>
    <w:p w14:paraId="17C285C1"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Darba izpildes laikā kontrolēt un iepazīties ar Objekta vērtēšanas gaitu;</w:t>
      </w:r>
    </w:p>
    <w:p w14:paraId="1C920532"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12 (divpadsmit) mēnešu laikā no Darba nodošanas pieņemšanas akta abpusējas parakstīšanas dienas uzdot Izpildītājam aktualizēt Objekta tirgus (parasto) vērtību bez maksas, ja rodas tāda nepieciešamība;</w:t>
      </w:r>
    </w:p>
    <w:p w14:paraId="28DE1EF7"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nodot Objekta vērtējumu Izpildītājam nepilnību novēršanai, ja tas nav veikts atbilstoši noslēgtajam Līgumam;</w:t>
      </w:r>
    </w:p>
    <w:p w14:paraId="6C56AE5D"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vienpusēji, ar rakstveida paziņojumu, izbeigt Līgumu, neatlīdzinot Izpildītājam izdevumus, šādos gadījumos: </w:t>
      </w:r>
    </w:p>
    <w:p w14:paraId="546C0E4F" w14:textId="77777777" w:rsidR="008423BB" w:rsidRPr="008423BB" w:rsidRDefault="008423BB" w:rsidP="00DB3D77">
      <w:pPr>
        <w:numPr>
          <w:ilvl w:val="3"/>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ja Pasūtītāju neapmierina vērtēšanas gaita vai ja Izpildītājs Objekta tirgus (parastās) vērtības noteikšanu veic nekvalitatīvi;</w:t>
      </w:r>
    </w:p>
    <w:p w14:paraId="506DD586" w14:textId="77777777" w:rsidR="008423BB" w:rsidRPr="008423BB" w:rsidRDefault="008423BB" w:rsidP="00DB3D77">
      <w:pPr>
        <w:numPr>
          <w:ilvl w:val="3"/>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ja Izpildītājs nav ievērojis Līguma 3.1.2.apakšpunktā noteikto termiņu;</w:t>
      </w:r>
    </w:p>
    <w:p w14:paraId="20A553F1" w14:textId="77777777" w:rsidR="008423BB" w:rsidRPr="008423BB" w:rsidRDefault="008423BB" w:rsidP="00DB3D77">
      <w:pPr>
        <w:numPr>
          <w:ilvl w:val="3"/>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ja Izpildītāja sagatavotais vērtējums neatbilst Līguma 1.punktā un 3.1.punktā noteiktajiem nosacījumiem;</w:t>
      </w:r>
    </w:p>
    <w:p w14:paraId="01920B5D"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Times New Roman" w:hAnsi="Times New Roman" w:cs="Times New Roman"/>
          <w:sz w:val="24"/>
          <w:szCs w:val="24"/>
          <w:lang w:eastAsia="ru-RU"/>
        </w:rPr>
        <w:t xml:space="preserve">vērtējumus publicēt sludinājumos par nekustamo īpašumu izsolēm vietnē </w:t>
      </w:r>
      <w:hyperlink r:id="rId28" w:history="1">
        <w:r w:rsidRPr="008423BB">
          <w:rPr>
            <w:rFonts w:ascii="Times New Roman" w:eastAsia="Times New Roman" w:hAnsi="Times New Roman" w:cs="Times New Roman"/>
            <w:sz w:val="24"/>
            <w:szCs w:val="24"/>
            <w:lang w:eastAsia="ru-RU"/>
          </w:rPr>
          <w:t>https://izsoles.ta.gov.lv</w:t>
        </w:r>
      </w:hyperlink>
      <w:r w:rsidRPr="008423BB">
        <w:rPr>
          <w:rFonts w:ascii="Times New Roman" w:eastAsia="Times New Roman" w:hAnsi="Times New Roman" w:cs="Times New Roman"/>
          <w:sz w:val="24"/>
          <w:szCs w:val="24"/>
          <w:lang w:eastAsia="ru-RU"/>
        </w:rPr>
        <w:t xml:space="preserve"> un Pasūtītāja tīmekļa vietnē www.possessor.gov.lv;</w:t>
      </w:r>
    </w:p>
    <w:p w14:paraId="5ACA94D9"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Līguma 2.2.5.apakšpunktā noteiktajos gadījumos Līgums uzskatāms par izbeigtu 8 (astotajā) dienā pēc rakstveida paziņojuma nosūtīšanas Izpildītājam;</w:t>
      </w:r>
    </w:p>
    <w:p w14:paraId="28BD2D2A" w14:textId="77777777" w:rsidR="008423BB" w:rsidRPr="008423BB" w:rsidRDefault="008423BB" w:rsidP="00DB3D77">
      <w:pPr>
        <w:numPr>
          <w:ilvl w:val="2"/>
          <w:numId w:val="14"/>
        </w:numPr>
        <w:spacing w:line="259" w:lineRule="auto"/>
        <w:ind w:left="426" w:firstLine="0"/>
        <w:rPr>
          <w:rFonts w:ascii="Times New Roman" w:eastAsia="Calibri" w:hAnsi="Times New Roman" w:cs="Times New Roman"/>
          <w:sz w:val="24"/>
          <w:szCs w:val="24"/>
        </w:rPr>
      </w:pPr>
      <w:r w:rsidRPr="008423BB">
        <w:rPr>
          <w:rFonts w:ascii="Times New Roman" w:eastAsia="Calibri" w:hAnsi="Times New Roman" w:cs="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7C7A6B83" w14:textId="77777777" w:rsidR="008423BB" w:rsidRPr="008423BB" w:rsidRDefault="008423BB" w:rsidP="008423BB">
      <w:pPr>
        <w:rPr>
          <w:rFonts w:ascii="Times New Roman" w:eastAsia="Calibri" w:hAnsi="Times New Roman" w:cs="Times New Roman"/>
          <w:sz w:val="24"/>
          <w:szCs w:val="24"/>
        </w:rPr>
      </w:pPr>
    </w:p>
    <w:p w14:paraId="7F7B76D3" w14:textId="77777777" w:rsidR="008423BB" w:rsidRPr="008423BB" w:rsidRDefault="008423BB" w:rsidP="00DB3D77">
      <w:pPr>
        <w:numPr>
          <w:ilvl w:val="0"/>
          <w:numId w:val="14"/>
        </w:numPr>
        <w:spacing w:after="160" w:line="259" w:lineRule="auto"/>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Izpildītāja tiesības un pienākumi</w:t>
      </w:r>
    </w:p>
    <w:p w14:paraId="3E8A6EC5" w14:textId="77777777"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3.1. Izpildītājs apņemas:</w:t>
      </w:r>
    </w:p>
    <w:p w14:paraId="5FC8479E"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3.1.1.</w:t>
      </w:r>
      <w:r w:rsidRPr="008423BB">
        <w:rPr>
          <w:rFonts w:ascii="Times New Roman" w:eastAsia="Calibri" w:hAnsi="Times New Roman" w:cs="Times New Roman"/>
          <w:sz w:val="24"/>
          <w:szCs w:val="24"/>
        </w:rPr>
        <w:tab/>
        <w:t>noteikt Objekta tirgus (parasto) vērtību;</w:t>
      </w:r>
    </w:p>
    <w:p w14:paraId="21706040" w14:textId="49D90F96"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lastRenderedPageBreak/>
        <w:t xml:space="preserve">3.1.2. Objekta tirgus (parastās) vērtības noteikšanu veikt </w:t>
      </w:r>
      <w:r w:rsidR="004835D4">
        <w:rPr>
          <w:rFonts w:ascii="Times New Roman" w:eastAsia="Calibri" w:hAnsi="Times New Roman" w:cs="Times New Roman"/>
          <w:b/>
          <w:sz w:val="24"/>
          <w:szCs w:val="24"/>
        </w:rPr>
        <w:t>__</w:t>
      </w:r>
      <w:r w:rsidRPr="008423BB">
        <w:rPr>
          <w:rFonts w:ascii="Times New Roman" w:eastAsia="Calibri" w:hAnsi="Times New Roman" w:cs="Times New Roman"/>
          <w:b/>
          <w:sz w:val="24"/>
          <w:szCs w:val="24"/>
        </w:rPr>
        <w:t xml:space="preserve"> (</w:t>
      </w:r>
      <w:r w:rsidR="004835D4">
        <w:rPr>
          <w:rFonts w:ascii="Times New Roman" w:eastAsia="Calibri" w:hAnsi="Times New Roman" w:cs="Times New Roman"/>
          <w:b/>
          <w:sz w:val="24"/>
          <w:szCs w:val="24"/>
        </w:rPr>
        <w:t>_____________</w:t>
      </w:r>
      <w:r w:rsidRPr="008423BB">
        <w:rPr>
          <w:rFonts w:ascii="Times New Roman" w:eastAsia="Calibri" w:hAnsi="Times New Roman" w:cs="Times New Roman"/>
          <w:b/>
          <w:sz w:val="24"/>
          <w:szCs w:val="24"/>
        </w:rPr>
        <w:t>)</w:t>
      </w:r>
      <w:r w:rsidRPr="008423BB">
        <w:rPr>
          <w:rFonts w:ascii="Times New Roman" w:eastAsia="Calibri" w:hAnsi="Times New Roman" w:cs="Times New Roman"/>
          <w:sz w:val="24"/>
          <w:szCs w:val="24"/>
        </w:rPr>
        <w:t xml:space="preserve"> kalendāro dienu laikā no Līguma parakstīšanas dienas; </w:t>
      </w:r>
    </w:p>
    <w:p w14:paraId="6F2947A5"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3.1.3. Objekta tirgus (parastās) vērtības noteikšanu veikt saskaņā ar Standartizācijas likumā noteiktajā kārtībā apstiprinātiem Latvijas īpašuma vērtēšanas standartiem;</w:t>
      </w:r>
    </w:p>
    <w:p w14:paraId="1DAE8153"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3.1.4. Objekta tirgus (parastās) vērtības noteikšanu veikt kvalitatīvi, apsekojot un fotografējot Objektu dabā, aprakstot izmantoto vērtēšanas metodiku un pievienojot nepieciešamos materiālus/dokumentus (kopijas);</w:t>
      </w:r>
    </w:p>
    <w:p w14:paraId="4AA414B5"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3.1.5. Objekta tirgus (parastās) vērtības noteikšanā izmantot vismaz divas vērtēšanas metodes;</w:t>
      </w:r>
    </w:p>
    <w:p w14:paraId="13BB4F81"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13E5C2FC"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3.1.7. Objekta vērtējumā argumentēti pamatot visu izmantoto novērtēšanas metožu koeficientu pielietojumu, izmantojot Objekta tirgus (parastās) vērtības noteikšanā vairākas metodes;</w:t>
      </w:r>
    </w:p>
    <w:p w14:paraId="7075FD15"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14:paraId="797B1007" w14:textId="77777777" w:rsidR="008423BB" w:rsidRPr="008423BB" w:rsidRDefault="008423BB" w:rsidP="008423BB">
      <w:pPr>
        <w:ind w:left="426"/>
        <w:rPr>
          <w:rFonts w:ascii="Times New Roman" w:eastAsia="Calibri" w:hAnsi="Times New Roman" w:cs="Times New Roman"/>
          <w:sz w:val="24"/>
          <w:szCs w:val="24"/>
        </w:rPr>
      </w:pPr>
      <w:r w:rsidRPr="008423BB">
        <w:rPr>
          <w:rFonts w:ascii="Times New Roman" w:eastAsia="Calibri" w:hAnsi="Times New Roman" w:cs="Times New Roman"/>
          <w:sz w:val="24"/>
          <w:szCs w:val="24"/>
        </w:rPr>
        <w:t>3.1.9. iesniegt Objekta vērtējumu, kura rezultāti ir pilnīgi, saprotami un viennozīmīgi interpretējami.</w:t>
      </w:r>
    </w:p>
    <w:p w14:paraId="0122D110"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3.2. Izpildītājam ir tiesības Darba izpildē pieaicināt ekspertus, kuru darba samaksu Izpildītājs sedz no saviem līdzekļiem.</w:t>
      </w:r>
    </w:p>
    <w:p w14:paraId="2FBAF14F"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3.3. 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p>
    <w:p w14:paraId="31C83AC5" w14:textId="77777777" w:rsidR="008423BB" w:rsidRPr="008423BB" w:rsidRDefault="008423BB" w:rsidP="008423BB">
      <w:pPr>
        <w:ind w:left="426" w:right="-9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3.4. 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p>
    <w:p w14:paraId="69835917" w14:textId="77777777" w:rsidR="008423BB" w:rsidRPr="008423BB" w:rsidRDefault="008423BB" w:rsidP="008423BB">
      <w:pPr>
        <w:ind w:left="426" w:right="-9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3.5. Līguma 2.2.5.apakšpunktā minētajos gadījumos Izpildītājam jāsamaksā Pasūtītājam līgumsods 10% (desmit procentu) apmērā no Līguma 1.2.punktā minētās līgumcenas ne vēlāk kā 10 (desmit) kalendāro dienu laikā no Pasūtītāja rakstveida paziņojuma par Līguma izbeigšanu saņemšanas dienas.</w:t>
      </w:r>
    </w:p>
    <w:p w14:paraId="6EFDAE6B" w14:textId="77777777" w:rsidR="008423BB" w:rsidRPr="008423BB" w:rsidRDefault="008423BB" w:rsidP="008423BB">
      <w:pPr>
        <w:ind w:right="-96"/>
        <w:rPr>
          <w:rFonts w:ascii="Times New Roman" w:eastAsia="Calibri" w:hAnsi="Times New Roman" w:cs="Times New Roman"/>
          <w:sz w:val="24"/>
          <w:szCs w:val="24"/>
        </w:rPr>
      </w:pPr>
      <w:r w:rsidRPr="008423BB">
        <w:rPr>
          <w:rFonts w:ascii="Times New Roman" w:eastAsia="Calibri" w:hAnsi="Times New Roman" w:cs="Times New Roman"/>
          <w:sz w:val="24"/>
          <w:szCs w:val="24"/>
        </w:rPr>
        <w:t>3.6. Izpildītājs, slēdzot Līgumu, apliecina, ka:</w:t>
      </w:r>
    </w:p>
    <w:p w14:paraId="151925FA" w14:textId="77777777" w:rsidR="008423BB" w:rsidRPr="008423BB" w:rsidRDefault="008423BB" w:rsidP="008423BB">
      <w:pPr>
        <w:ind w:left="426" w:right="-96"/>
        <w:rPr>
          <w:rFonts w:ascii="Times New Roman" w:eastAsia="Calibri" w:hAnsi="Times New Roman" w:cs="Times New Roman"/>
          <w:sz w:val="24"/>
          <w:szCs w:val="24"/>
        </w:rPr>
      </w:pPr>
      <w:r w:rsidRPr="008423BB">
        <w:rPr>
          <w:rFonts w:ascii="Times New Roman" w:eastAsia="Calibri" w:hAnsi="Times New Roman" w:cs="Times New Roman"/>
          <w:sz w:val="24"/>
          <w:szCs w:val="24"/>
        </w:rPr>
        <w:t>3.6.1. tā rīcībā, valdījumā vai lietošanā nav vērtējamais Objekts, kā arī tam nav saistības ar sabiedrību vai komersantu, kura rīcībā, valdījumā vai lietojumā ir Objekts;</w:t>
      </w:r>
    </w:p>
    <w:p w14:paraId="00D298E7" w14:textId="77777777" w:rsidR="008423BB" w:rsidRPr="008423BB" w:rsidRDefault="008423BB" w:rsidP="008423BB">
      <w:pPr>
        <w:ind w:left="426" w:right="-96"/>
        <w:rPr>
          <w:rFonts w:ascii="Times New Roman" w:eastAsia="Calibri" w:hAnsi="Times New Roman" w:cs="Times New Roman"/>
          <w:sz w:val="24"/>
          <w:szCs w:val="24"/>
        </w:rPr>
      </w:pPr>
      <w:r w:rsidRPr="008423BB">
        <w:rPr>
          <w:rFonts w:ascii="Times New Roman" w:eastAsia="Calibri" w:hAnsi="Times New Roman" w:cs="Times New Roman"/>
          <w:sz w:val="24"/>
          <w:szCs w:val="24"/>
        </w:rPr>
        <w:t>3.6.2. tam par vērtējamo Objektu nepastāv neviena lietu, īpašuma un saistību tiesība;</w:t>
      </w:r>
    </w:p>
    <w:p w14:paraId="2A40886C" w14:textId="77777777" w:rsidR="008423BB" w:rsidRPr="008423BB" w:rsidRDefault="008423BB" w:rsidP="008423BB">
      <w:pPr>
        <w:ind w:left="426" w:right="-9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3.6.3. tas nav īpašnieks, dibinātājs, dalībnieks vai akcionārs sabiedrībā, kuras rīcībā, valdījumā vai lietojumā ir vērtējamais Objekts. </w:t>
      </w:r>
    </w:p>
    <w:p w14:paraId="08BE5B0D" w14:textId="77777777" w:rsidR="008423BB" w:rsidRPr="008423BB" w:rsidRDefault="008423BB" w:rsidP="008423BB">
      <w:pPr>
        <w:ind w:right="-96"/>
        <w:rPr>
          <w:rFonts w:ascii="Times New Roman" w:eastAsia="Calibri" w:hAnsi="Times New Roman" w:cs="Times New Roman"/>
          <w:sz w:val="24"/>
          <w:szCs w:val="24"/>
        </w:rPr>
      </w:pPr>
    </w:p>
    <w:p w14:paraId="09B7A91A" w14:textId="77777777" w:rsidR="008423BB" w:rsidRPr="008423BB" w:rsidRDefault="008423BB" w:rsidP="00DB3D77">
      <w:pPr>
        <w:numPr>
          <w:ilvl w:val="0"/>
          <w:numId w:val="14"/>
        </w:numPr>
        <w:spacing w:after="160" w:line="259" w:lineRule="auto"/>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Nepārvaramā vara</w:t>
      </w:r>
    </w:p>
    <w:p w14:paraId="65DEFC15"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w:t>
      </w:r>
      <w:r w:rsidRPr="008423BB">
        <w:rPr>
          <w:rFonts w:ascii="Times New Roman" w:eastAsia="Calibri" w:hAnsi="Times New Roman" w:cs="Times New Roman"/>
          <w:sz w:val="24"/>
          <w:szCs w:val="24"/>
        </w:rPr>
        <w:lastRenderedPageBreak/>
        <w:t xml:space="preserve">epidēmijas, kara darbības, blokādes, ārējo normatīvu aktu, kas būtiski ierobežo un aizskar Pušu tiesības un ietekmē uzņemtās saistības, pieņemšana un stāšanās spēkā. </w:t>
      </w:r>
    </w:p>
    <w:p w14:paraId="3679AB93"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14:paraId="74B804CF" w14:textId="77777777" w:rsidR="008423BB" w:rsidRPr="008423BB" w:rsidRDefault="008423BB" w:rsidP="008423BB">
      <w:pPr>
        <w:jc w:val="center"/>
        <w:rPr>
          <w:rFonts w:ascii="Times New Roman" w:eastAsia="Calibri" w:hAnsi="Times New Roman" w:cs="Times New Roman"/>
          <w:b/>
          <w:sz w:val="24"/>
          <w:szCs w:val="24"/>
        </w:rPr>
      </w:pPr>
    </w:p>
    <w:p w14:paraId="529D744E" w14:textId="77777777" w:rsidR="008423BB" w:rsidRPr="008423BB" w:rsidRDefault="008423BB" w:rsidP="00DB3D77">
      <w:pPr>
        <w:numPr>
          <w:ilvl w:val="0"/>
          <w:numId w:val="14"/>
        </w:numPr>
        <w:spacing w:after="160" w:line="259" w:lineRule="auto"/>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Strīdu izskatīšanas kārtība</w:t>
      </w:r>
    </w:p>
    <w:p w14:paraId="7D83BEF5" w14:textId="77777777"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4241A90D" w14:textId="77777777" w:rsidR="008423BB" w:rsidRPr="008423BB" w:rsidRDefault="008423BB" w:rsidP="008423BB">
      <w:pPr>
        <w:rPr>
          <w:rFonts w:ascii="Times New Roman" w:eastAsia="Calibri" w:hAnsi="Times New Roman" w:cs="Times New Roman"/>
          <w:b/>
          <w:sz w:val="24"/>
          <w:szCs w:val="24"/>
        </w:rPr>
      </w:pPr>
    </w:p>
    <w:p w14:paraId="6BFF2EDD" w14:textId="77777777" w:rsidR="008423BB" w:rsidRPr="008423BB" w:rsidRDefault="008423BB" w:rsidP="00DB3D77">
      <w:pPr>
        <w:numPr>
          <w:ilvl w:val="0"/>
          <w:numId w:val="14"/>
        </w:numPr>
        <w:spacing w:after="160" w:line="259" w:lineRule="auto"/>
        <w:jc w:val="center"/>
        <w:rPr>
          <w:rFonts w:ascii="Times New Roman" w:eastAsia="Calibri" w:hAnsi="Times New Roman" w:cs="Times New Roman"/>
          <w:b/>
          <w:sz w:val="24"/>
          <w:szCs w:val="24"/>
        </w:rPr>
      </w:pPr>
      <w:r w:rsidRPr="008423BB">
        <w:rPr>
          <w:rFonts w:ascii="Times New Roman" w:eastAsia="Calibri" w:hAnsi="Times New Roman" w:cs="Times New Roman"/>
          <w:b/>
          <w:sz w:val="24"/>
          <w:szCs w:val="24"/>
        </w:rPr>
        <w:t>Pārējie noteikumi</w:t>
      </w:r>
    </w:p>
    <w:p w14:paraId="37B5B7A4"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6.1. Līgums stājas spēkā ar tā parakstīšanas dienu un ir spēkā līdz pilnīgai saistību izpildei. </w:t>
      </w:r>
    </w:p>
    <w:p w14:paraId="5152E306" w14:textId="77777777" w:rsidR="008423BB" w:rsidRPr="008423BB" w:rsidRDefault="008423BB" w:rsidP="008423BB">
      <w:pPr>
        <w:rPr>
          <w:rFonts w:ascii="Times New Roman" w:eastAsia="SimSun" w:hAnsi="Times New Roman" w:cs="Times New Roman"/>
          <w:sz w:val="24"/>
          <w:szCs w:val="24"/>
          <w:lang w:eastAsia="lv-LV"/>
        </w:rPr>
      </w:pPr>
      <w:r w:rsidRPr="008423BB">
        <w:rPr>
          <w:rFonts w:ascii="Times New Roman" w:eastAsia="Calibri" w:hAnsi="Times New Roman" w:cs="Times New Roman"/>
          <w:sz w:val="24"/>
          <w:szCs w:val="24"/>
        </w:rPr>
        <w:t xml:space="preserve">6.2. </w:t>
      </w:r>
      <w:r w:rsidRPr="008423BB">
        <w:rPr>
          <w:rFonts w:ascii="Times New Roman" w:eastAsia="SimSun" w:hAnsi="Times New Roman" w:cs="Times New Roman"/>
          <w:sz w:val="24"/>
          <w:szCs w:val="24"/>
          <w:lang w:eastAsia="lv-LV"/>
        </w:rPr>
        <w:t>Puses, savstarpēji vienojoties, ir tiesīgas veikt grozījumus līgumā šādos gadījumos:</w:t>
      </w:r>
    </w:p>
    <w:p w14:paraId="73DC2BDA" w14:textId="77777777" w:rsidR="008423BB" w:rsidRPr="008423BB" w:rsidRDefault="008423BB" w:rsidP="008423BB">
      <w:pPr>
        <w:ind w:left="426"/>
        <w:rPr>
          <w:rFonts w:ascii="Times New Roman" w:eastAsia="SimSun" w:hAnsi="Times New Roman" w:cs="Times New Roman"/>
          <w:sz w:val="24"/>
          <w:szCs w:val="24"/>
          <w:lang w:eastAsia="lv-LV"/>
        </w:rPr>
      </w:pPr>
      <w:r w:rsidRPr="008423BB">
        <w:rPr>
          <w:rFonts w:ascii="Times New Roman" w:eastAsia="SimSun" w:hAnsi="Times New Roman" w:cs="Times New Roman"/>
          <w:sz w:val="24"/>
          <w:szCs w:val="24"/>
          <w:lang w:eastAsia="lv-LV"/>
        </w:rPr>
        <w:t>6.2.1. tiek veikti tehniski Līguma grozījumi, ar kuriem tiek precizēti Līguma nosacījumi, ja to interpretācija ir radījusi vai var radīt neviennozīmīgu Līguma nosacījumu iztulkošanu;</w:t>
      </w:r>
    </w:p>
    <w:p w14:paraId="608B3FC2" w14:textId="77777777" w:rsidR="008423BB" w:rsidRPr="008423BB" w:rsidRDefault="008423BB" w:rsidP="008423BB">
      <w:pPr>
        <w:ind w:left="426"/>
        <w:rPr>
          <w:rFonts w:ascii="Times New Roman" w:eastAsia="SimSun" w:hAnsi="Times New Roman" w:cs="Times New Roman"/>
          <w:sz w:val="24"/>
          <w:szCs w:val="24"/>
          <w:lang w:eastAsia="lv-LV"/>
        </w:rPr>
      </w:pPr>
      <w:r w:rsidRPr="008423BB">
        <w:rPr>
          <w:rFonts w:ascii="Times New Roman" w:eastAsia="SimSun" w:hAnsi="Times New Roman" w:cs="Times New Roman"/>
          <w:sz w:val="24"/>
          <w:szCs w:val="24"/>
          <w:lang w:eastAsia="lv-LV"/>
        </w:rPr>
        <w:t xml:space="preserve">6.2.2. </w:t>
      </w:r>
      <w:r w:rsidRPr="008423BB">
        <w:rPr>
          <w:rFonts w:ascii="Times New Roman" w:eastAsia="Calibri" w:hAnsi="Times New Roman" w:cs="Times New Roman"/>
          <w:sz w:val="24"/>
          <w:szCs w:val="24"/>
        </w:rPr>
        <w:t>tiek pagarināts Darba izpildes termiņš, ja, iestājoties nepārvaramas varas apstākļiem, Darbu nav iespējams izpildīt sākotnēji paredzētajos termiņos</w:t>
      </w:r>
      <w:r w:rsidRPr="008423BB">
        <w:rPr>
          <w:rFonts w:ascii="Times New Roman" w:eastAsia="SimSun" w:hAnsi="Times New Roman" w:cs="Times New Roman"/>
          <w:sz w:val="24"/>
          <w:szCs w:val="24"/>
          <w:lang w:eastAsia="lv-LV"/>
        </w:rPr>
        <w:t>, nemainot kopējo līgumcenu.</w:t>
      </w:r>
    </w:p>
    <w:p w14:paraId="5919CF2A"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6.3.Visi Līguma grozījumi un papildinājumi noformējami rakstveidā, un ir Līguma neatņemamas sastāvdaļas.</w:t>
      </w:r>
    </w:p>
    <w:p w14:paraId="4E2D685B" w14:textId="3ECB0C2C"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6.4. Pasūtītāja kontaktpersona - </w:t>
      </w:r>
      <w:r w:rsidRPr="008423BB">
        <w:rPr>
          <w:rFonts w:ascii="Times New Roman" w:eastAsia="SimSun" w:hAnsi="Times New Roman" w:cs="Times New Roman"/>
          <w:sz w:val="24"/>
          <w:szCs w:val="24"/>
        </w:rPr>
        <w:t xml:space="preserve">Zemes un nedzīvojamo ēku </w:t>
      </w:r>
      <w:r w:rsidRPr="008423BB">
        <w:rPr>
          <w:rFonts w:ascii="Times New Roman" w:eastAsia="Calibri" w:hAnsi="Times New Roman" w:cs="Times New Roman"/>
          <w:sz w:val="24"/>
          <w:szCs w:val="24"/>
        </w:rPr>
        <w:t xml:space="preserve">departamenta </w:t>
      </w:r>
      <w:r w:rsidR="00B30E40">
        <w:rPr>
          <w:rFonts w:ascii="Times New Roman" w:eastAsia="SimSun" w:hAnsi="Times New Roman" w:cs="Times New Roman"/>
          <w:sz w:val="24"/>
          <w:szCs w:val="24"/>
        </w:rPr>
        <w:t>īpašuma aģente</w:t>
      </w:r>
      <w:r w:rsidRPr="008423BB">
        <w:rPr>
          <w:rFonts w:ascii="Times New Roman" w:eastAsia="SimSun" w:hAnsi="Times New Roman" w:cs="Times New Roman"/>
          <w:sz w:val="24"/>
          <w:szCs w:val="24"/>
        </w:rPr>
        <w:t xml:space="preserve"> </w:t>
      </w:r>
      <w:r w:rsidR="00B30E40">
        <w:rPr>
          <w:rFonts w:ascii="Times New Roman" w:eastAsia="SimSun" w:hAnsi="Times New Roman" w:cs="Times New Roman"/>
          <w:sz w:val="24"/>
          <w:szCs w:val="24"/>
        </w:rPr>
        <w:t>Lienīte Dzimtā-Zemīte</w:t>
      </w:r>
      <w:r w:rsidRPr="008423BB">
        <w:rPr>
          <w:rFonts w:ascii="Times New Roman" w:eastAsia="SimSun" w:hAnsi="Times New Roman" w:cs="Times New Roman"/>
          <w:sz w:val="24"/>
          <w:szCs w:val="24"/>
        </w:rPr>
        <w:t>, tālr.+371 67021</w:t>
      </w:r>
      <w:r w:rsidR="00B30E40">
        <w:rPr>
          <w:rFonts w:ascii="Times New Roman" w:eastAsia="SimSun" w:hAnsi="Times New Roman" w:cs="Times New Roman"/>
          <w:sz w:val="24"/>
          <w:szCs w:val="24"/>
        </w:rPr>
        <w:t>325</w:t>
      </w:r>
      <w:r w:rsidRPr="008423BB">
        <w:rPr>
          <w:rFonts w:ascii="Times New Roman" w:eastAsia="SimSun" w:hAnsi="Times New Roman" w:cs="Times New Roman"/>
          <w:sz w:val="24"/>
          <w:szCs w:val="24"/>
        </w:rPr>
        <w:t>, e-pasts:</w:t>
      </w:r>
      <w:r w:rsidR="00A07330">
        <w:rPr>
          <w:rFonts w:ascii="Times New Roman" w:eastAsia="SimSun" w:hAnsi="Times New Roman" w:cs="Times New Roman"/>
          <w:sz w:val="24"/>
          <w:szCs w:val="24"/>
        </w:rPr>
        <w:t xml:space="preserve"> </w:t>
      </w:r>
      <w:hyperlink r:id="rId29" w:history="1">
        <w:r w:rsidR="00A07330" w:rsidRPr="004835D4">
          <w:rPr>
            <w:rStyle w:val="Hipersaite"/>
            <w:rFonts w:ascii="Times New Roman" w:eastAsia="Calibri" w:hAnsi="Times New Roman" w:cs="Times New Roman"/>
            <w:color w:val="auto"/>
            <w:sz w:val="24"/>
            <w:szCs w:val="24"/>
            <w:u w:val="none"/>
          </w:rPr>
          <w:t>Lienite.Dzimta-Zemite@possessor.gov.lv</w:t>
        </w:r>
      </w:hyperlink>
      <w:r w:rsidRPr="004835D4">
        <w:rPr>
          <w:rFonts w:ascii="Times New Roman" w:eastAsia="Calibri" w:hAnsi="Times New Roman" w:cs="Times New Roman"/>
          <w:sz w:val="24"/>
          <w:szCs w:val="24"/>
        </w:rPr>
        <w:t>.</w:t>
      </w:r>
    </w:p>
    <w:p w14:paraId="3F094CB1" w14:textId="143236BD"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6.5. Izpildītāja kontaktpersona - </w:t>
      </w:r>
      <w:r w:rsidR="0098515A">
        <w:rPr>
          <w:rFonts w:ascii="Times New Roman" w:eastAsia="Calibri" w:hAnsi="Times New Roman" w:cs="Times New Roman"/>
          <w:sz w:val="24"/>
          <w:szCs w:val="24"/>
        </w:rPr>
        <w:t>___________________________________________________</w:t>
      </w:r>
      <w:r w:rsidRPr="008423BB">
        <w:rPr>
          <w:rFonts w:ascii="Times New Roman" w:eastAsia="Calibri" w:hAnsi="Times New Roman" w:cs="Times New Roman"/>
          <w:sz w:val="24"/>
          <w:szCs w:val="24"/>
        </w:rPr>
        <w:t>.</w:t>
      </w:r>
    </w:p>
    <w:p w14:paraId="62CFEFC6"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6.6. Puses apliecina, ka Līguma parakstīšanas brīdī Pasūtītājs ir nodevis un Izpildītājs ir saņēmis visus nepieciešamos dokumentus un informāciju, kas nepieciešama Pakalpojuma izpildei.</w:t>
      </w:r>
    </w:p>
    <w:p w14:paraId="5E2E7816" w14:textId="77777777" w:rsidR="008423BB" w:rsidRPr="008423BB" w:rsidRDefault="008423BB" w:rsidP="008423BB">
      <w:pPr>
        <w:ind w:left="426" w:hanging="426"/>
        <w:rPr>
          <w:rFonts w:ascii="Times New Roman" w:eastAsia="Calibri" w:hAnsi="Times New Roman" w:cs="Times New Roman"/>
          <w:sz w:val="24"/>
          <w:szCs w:val="24"/>
        </w:rPr>
      </w:pPr>
      <w:r w:rsidRPr="008423BB">
        <w:rPr>
          <w:rFonts w:ascii="Times New Roman" w:eastAsia="Calibri" w:hAnsi="Times New Roman" w:cs="Times New Roman"/>
          <w:sz w:val="24"/>
          <w:szCs w:val="24"/>
        </w:rPr>
        <w:t>6.7. Līgums sagatavots un parakstīts divos eksemplāros. Viens eksemplārs paliek Izpildītājam, viens - Pasūtītājam.</w:t>
      </w:r>
    </w:p>
    <w:p w14:paraId="37C1D92E" w14:textId="77777777" w:rsidR="008423BB" w:rsidRPr="008423BB" w:rsidRDefault="008423BB" w:rsidP="008423BB">
      <w:pPr>
        <w:ind w:left="142" w:hanging="142"/>
        <w:jc w:val="center"/>
        <w:rPr>
          <w:rFonts w:ascii="Times New Roman" w:eastAsia="Calibri" w:hAnsi="Times New Roman" w:cs="Times New Roman"/>
          <w:sz w:val="24"/>
          <w:szCs w:val="24"/>
        </w:rPr>
      </w:pPr>
    </w:p>
    <w:p w14:paraId="22B596D9" w14:textId="77777777" w:rsidR="008423BB" w:rsidRPr="008423BB" w:rsidRDefault="008423BB" w:rsidP="008423BB">
      <w:pPr>
        <w:jc w:val="center"/>
        <w:rPr>
          <w:rFonts w:ascii="Times New Roman" w:eastAsia="Calibri" w:hAnsi="Times New Roman" w:cs="Times New Roman"/>
          <w:sz w:val="24"/>
          <w:szCs w:val="24"/>
        </w:rPr>
      </w:pPr>
      <w:r w:rsidRPr="008423BB">
        <w:rPr>
          <w:rFonts w:ascii="Times New Roman" w:eastAsia="Calibri" w:hAnsi="Times New Roman" w:cs="Times New Roman"/>
          <w:b/>
          <w:sz w:val="24"/>
          <w:szCs w:val="24"/>
        </w:rPr>
        <w:t>7.</w:t>
      </w:r>
      <w:r w:rsidRPr="008423BB">
        <w:rPr>
          <w:rFonts w:ascii="Times New Roman" w:eastAsia="Calibri" w:hAnsi="Times New Roman" w:cs="Times New Roman"/>
          <w:sz w:val="24"/>
          <w:szCs w:val="24"/>
        </w:rPr>
        <w:t xml:space="preserve"> </w:t>
      </w:r>
      <w:r w:rsidRPr="008423BB">
        <w:rPr>
          <w:rFonts w:ascii="Times New Roman" w:eastAsia="Calibri" w:hAnsi="Times New Roman" w:cs="Times New Roman"/>
          <w:b/>
          <w:sz w:val="24"/>
          <w:szCs w:val="24"/>
        </w:rPr>
        <w:t>Līgumslēdzēju rekvizīti</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819"/>
      </w:tblGrid>
      <w:tr w:rsidR="008423BB" w:rsidRPr="008423BB" w14:paraId="29540E47" w14:textId="77777777" w:rsidTr="00746E15">
        <w:trPr>
          <w:trHeight w:val="323"/>
        </w:trPr>
        <w:tc>
          <w:tcPr>
            <w:tcW w:w="4991" w:type="dxa"/>
            <w:tcBorders>
              <w:top w:val="single" w:sz="4" w:space="0" w:color="auto"/>
              <w:left w:val="single" w:sz="4" w:space="0" w:color="auto"/>
              <w:bottom w:val="single" w:sz="4" w:space="0" w:color="auto"/>
              <w:right w:val="single" w:sz="4" w:space="0" w:color="auto"/>
            </w:tcBorders>
            <w:vAlign w:val="center"/>
            <w:hideMark/>
          </w:tcPr>
          <w:p w14:paraId="2B68D435" w14:textId="77777777" w:rsidR="008423BB" w:rsidRPr="008423BB" w:rsidRDefault="008423BB" w:rsidP="008423BB">
            <w:pPr>
              <w:rPr>
                <w:rFonts w:ascii="Times New Roman" w:eastAsia="Calibri" w:hAnsi="Times New Roman" w:cs="Times New Roman"/>
                <w:b/>
                <w:sz w:val="24"/>
                <w:szCs w:val="24"/>
              </w:rPr>
            </w:pPr>
            <w:r w:rsidRPr="008423BB">
              <w:rPr>
                <w:rFonts w:ascii="Times New Roman" w:eastAsia="Calibri" w:hAnsi="Times New Roman" w:cs="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A1B2C4" w14:textId="77777777" w:rsidR="008423BB" w:rsidRPr="008423BB" w:rsidRDefault="008423BB" w:rsidP="008423BB">
            <w:pPr>
              <w:rPr>
                <w:rFonts w:ascii="Times New Roman" w:eastAsia="Calibri" w:hAnsi="Times New Roman" w:cs="Times New Roman"/>
                <w:b/>
                <w:sz w:val="24"/>
                <w:szCs w:val="24"/>
              </w:rPr>
            </w:pPr>
            <w:r w:rsidRPr="008423BB">
              <w:rPr>
                <w:rFonts w:ascii="Times New Roman" w:eastAsia="Calibri" w:hAnsi="Times New Roman" w:cs="Times New Roman"/>
                <w:b/>
                <w:sz w:val="24"/>
                <w:szCs w:val="24"/>
              </w:rPr>
              <w:t>Izpildītājs</w:t>
            </w:r>
          </w:p>
        </w:tc>
      </w:tr>
      <w:tr w:rsidR="008423BB" w:rsidRPr="008423BB" w14:paraId="01F3064E" w14:textId="77777777" w:rsidTr="00746E15">
        <w:tc>
          <w:tcPr>
            <w:tcW w:w="4991" w:type="dxa"/>
            <w:tcBorders>
              <w:top w:val="single" w:sz="4" w:space="0" w:color="auto"/>
              <w:left w:val="single" w:sz="4" w:space="0" w:color="auto"/>
              <w:bottom w:val="single" w:sz="4" w:space="0" w:color="auto"/>
              <w:right w:val="single" w:sz="4" w:space="0" w:color="auto"/>
            </w:tcBorders>
            <w:hideMark/>
          </w:tcPr>
          <w:p w14:paraId="18B4840D" w14:textId="622EF392" w:rsidR="008423BB" w:rsidRPr="008423BB" w:rsidRDefault="0098515A" w:rsidP="008423BB">
            <w:pPr>
              <w:jc w:val="left"/>
              <w:rPr>
                <w:rFonts w:ascii="Times New Roman" w:eastAsia="Calibri" w:hAnsi="Times New Roman" w:cs="Times New Roman"/>
                <w:sz w:val="24"/>
                <w:szCs w:val="24"/>
              </w:rPr>
            </w:pPr>
            <w:r>
              <w:rPr>
                <w:rFonts w:ascii="Times New Roman" w:eastAsia="Calibri" w:hAnsi="Times New Roman" w:cs="Times New Roman"/>
                <w:sz w:val="24"/>
                <w:szCs w:val="24"/>
              </w:rPr>
              <w:t>SIA</w:t>
            </w:r>
            <w:r w:rsidR="008423BB" w:rsidRPr="008423BB">
              <w:rPr>
                <w:rFonts w:ascii="Times New Roman" w:eastAsia="Calibri" w:hAnsi="Times New Roman" w:cs="Times New Roman"/>
                <w:sz w:val="24"/>
                <w:szCs w:val="24"/>
              </w:rPr>
              <w:t xml:space="preserve"> “Publisko aktīvu pārvaldītājs Possessor”</w:t>
            </w:r>
          </w:p>
          <w:p w14:paraId="603A9A6C" w14:textId="77777777"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K.Valdemāra iela 31, Rīga, LV-1887 </w:t>
            </w:r>
          </w:p>
          <w:p w14:paraId="434307D0" w14:textId="77777777"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vienotais reģ.Nr.40003192154 </w:t>
            </w:r>
          </w:p>
          <w:p w14:paraId="7D8F8396" w14:textId="77777777" w:rsidR="008423BB" w:rsidRPr="008423BB" w:rsidRDefault="008423BB" w:rsidP="008423BB">
            <w:pPr>
              <w:rPr>
                <w:rFonts w:ascii="Calibri" w:eastAsia="Calibri" w:hAnsi="Calibri" w:cs="Times New Roman"/>
              </w:rPr>
            </w:pPr>
            <w:r w:rsidRPr="008423BB">
              <w:rPr>
                <w:rFonts w:ascii="Times New Roman" w:eastAsia="Calibri" w:hAnsi="Times New Roman" w:cs="Times New Roman"/>
                <w:sz w:val="24"/>
                <w:szCs w:val="24"/>
              </w:rPr>
              <w:t>Norēķinu konts Nr.LV17HABA0551032309150</w:t>
            </w:r>
          </w:p>
          <w:p w14:paraId="05B80735" w14:textId="77777777" w:rsidR="008423BB" w:rsidRPr="008423BB" w:rsidRDefault="008423BB" w:rsidP="008423BB">
            <w:pPr>
              <w:rPr>
                <w:rFonts w:ascii="Calibri" w:eastAsia="Calibri" w:hAnsi="Calibri" w:cs="Times New Roman"/>
              </w:rPr>
            </w:pPr>
            <w:r w:rsidRPr="008423BB">
              <w:rPr>
                <w:rFonts w:ascii="Times New Roman" w:eastAsia="Calibri" w:hAnsi="Times New Roman" w:cs="Times New Roman"/>
                <w:sz w:val="24"/>
                <w:szCs w:val="24"/>
              </w:rPr>
              <w:t>Banka: AS „Swedbank”</w:t>
            </w:r>
          </w:p>
          <w:p w14:paraId="7FF93D83" w14:textId="77777777"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14:paraId="76464C88" w14:textId="1FC478EA" w:rsidR="008423BB" w:rsidRPr="008423BB" w:rsidRDefault="008423BB" w:rsidP="008423BB">
            <w:pPr>
              <w:spacing w:line="256" w:lineRule="auto"/>
              <w:ind w:left="-108"/>
              <w:rPr>
                <w:rFonts w:ascii="Times New Roman" w:eastAsia="Calibri" w:hAnsi="Times New Roman" w:cs="Times New Roman"/>
                <w:sz w:val="24"/>
                <w:szCs w:val="24"/>
              </w:rPr>
            </w:pPr>
          </w:p>
        </w:tc>
      </w:tr>
    </w:tbl>
    <w:p w14:paraId="63458C6A" w14:textId="77777777" w:rsidR="008423BB" w:rsidRPr="008423BB" w:rsidRDefault="008423BB" w:rsidP="008423BB">
      <w:pPr>
        <w:rPr>
          <w:rFonts w:ascii="Times New Roman" w:eastAsia="Calibri" w:hAnsi="Times New Roman" w:cs="Times New Roman"/>
          <w:sz w:val="24"/>
          <w:szCs w:val="24"/>
        </w:rPr>
      </w:pPr>
    </w:p>
    <w:p w14:paraId="7E28B38B" w14:textId="77777777" w:rsidR="008423BB" w:rsidRPr="008423BB" w:rsidRDefault="008423BB" w:rsidP="008423BB">
      <w:pPr>
        <w:rPr>
          <w:rFonts w:ascii="Times New Roman" w:eastAsia="Calibri" w:hAnsi="Times New Roman" w:cs="Times New Roman"/>
          <w:sz w:val="24"/>
          <w:szCs w:val="24"/>
        </w:rPr>
      </w:pPr>
    </w:p>
    <w:p w14:paraId="7A7CE80F" w14:textId="77777777" w:rsidR="008423BB" w:rsidRPr="008423BB" w:rsidRDefault="008423BB" w:rsidP="008423BB">
      <w:pPr>
        <w:rPr>
          <w:rFonts w:ascii="Times New Roman" w:eastAsia="Calibri" w:hAnsi="Times New Roman" w:cs="Times New Roman"/>
          <w:sz w:val="24"/>
          <w:szCs w:val="24"/>
        </w:rPr>
      </w:pPr>
    </w:p>
    <w:p w14:paraId="24DF7E5D" w14:textId="4F5F6D91"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___________________ A.Mitenbergs</w:t>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t xml:space="preserve">___________________ </w:t>
      </w:r>
    </w:p>
    <w:p w14:paraId="2CFF7374" w14:textId="1AFB353C" w:rsidR="008423BB" w:rsidRPr="008423BB" w:rsidRDefault="008423BB" w:rsidP="008423BB">
      <w:pPr>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Valdes loceklis</w:t>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r w:rsidRPr="008423BB">
        <w:rPr>
          <w:rFonts w:ascii="Times New Roman" w:eastAsia="Calibri" w:hAnsi="Times New Roman" w:cs="Times New Roman"/>
          <w:sz w:val="24"/>
          <w:szCs w:val="24"/>
        </w:rPr>
        <w:tab/>
      </w:r>
    </w:p>
    <w:p w14:paraId="66344A3E" w14:textId="77777777" w:rsidR="0042752A" w:rsidRDefault="0042752A" w:rsidP="0098515A">
      <w:pPr>
        <w:keepNext/>
        <w:jc w:val="right"/>
        <w:outlineLvl w:val="2"/>
        <w:rPr>
          <w:rFonts w:ascii="Times New Roman" w:eastAsia="Times New Roman" w:hAnsi="Times New Roman" w:cs="Times New Roman"/>
          <w:bCs/>
          <w:sz w:val="24"/>
          <w:szCs w:val="24"/>
        </w:rPr>
      </w:pPr>
    </w:p>
    <w:p w14:paraId="50413500" w14:textId="77777777" w:rsidR="0042752A" w:rsidRDefault="0042752A" w:rsidP="0098515A">
      <w:pPr>
        <w:keepNext/>
        <w:jc w:val="right"/>
        <w:outlineLvl w:val="2"/>
        <w:rPr>
          <w:rFonts w:ascii="Times New Roman" w:eastAsia="Times New Roman" w:hAnsi="Times New Roman" w:cs="Times New Roman"/>
          <w:bCs/>
          <w:sz w:val="24"/>
          <w:szCs w:val="24"/>
        </w:rPr>
      </w:pPr>
    </w:p>
    <w:p w14:paraId="0BE55ED0" w14:textId="77777777" w:rsidR="0042752A" w:rsidRDefault="0042752A" w:rsidP="0098515A">
      <w:pPr>
        <w:keepNext/>
        <w:jc w:val="right"/>
        <w:outlineLvl w:val="2"/>
        <w:rPr>
          <w:rFonts w:ascii="Times New Roman" w:eastAsia="Times New Roman" w:hAnsi="Times New Roman" w:cs="Times New Roman"/>
          <w:bCs/>
          <w:sz w:val="24"/>
          <w:szCs w:val="24"/>
        </w:rPr>
      </w:pPr>
    </w:p>
    <w:p w14:paraId="4C2DA6F6" w14:textId="77777777" w:rsidR="0042752A" w:rsidRDefault="0042752A" w:rsidP="0098515A">
      <w:pPr>
        <w:keepNext/>
        <w:jc w:val="right"/>
        <w:outlineLvl w:val="2"/>
        <w:rPr>
          <w:rFonts w:ascii="Times New Roman" w:eastAsia="Times New Roman" w:hAnsi="Times New Roman" w:cs="Times New Roman"/>
          <w:bCs/>
          <w:sz w:val="24"/>
          <w:szCs w:val="24"/>
        </w:rPr>
      </w:pPr>
    </w:p>
    <w:p w14:paraId="39E49D3D" w14:textId="77777777" w:rsidR="0042752A" w:rsidRDefault="0042752A" w:rsidP="0098515A">
      <w:pPr>
        <w:keepNext/>
        <w:jc w:val="right"/>
        <w:outlineLvl w:val="2"/>
        <w:rPr>
          <w:rFonts w:ascii="Times New Roman" w:eastAsia="Times New Roman" w:hAnsi="Times New Roman" w:cs="Times New Roman"/>
          <w:bCs/>
          <w:sz w:val="24"/>
          <w:szCs w:val="24"/>
        </w:rPr>
      </w:pPr>
    </w:p>
    <w:p w14:paraId="138E2F0A" w14:textId="77777777" w:rsidR="0042752A" w:rsidRDefault="0042752A" w:rsidP="0098515A">
      <w:pPr>
        <w:keepNext/>
        <w:jc w:val="right"/>
        <w:outlineLvl w:val="2"/>
        <w:rPr>
          <w:rFonts w:ascii="Times New Roman" w:eastAsia="Times New Roman" w:hAnsi="Times New Roman" w:cs="Times New Roman"/>
          <w:bCs/>
          <w:sz w:val="24"/>
          <w:szCs w:val="24"/>
        </w:rPr>
      </w:pPr>
    </w:p>
    <w:p w14:paraId="7085E1CE" w14:textId="77777777" w:rsidR="0042752A" w:rsidRDefault="0042752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88C03A8" w14:textId="50AF4F66" w:rsidR="008423BB" w:rsidRPr="008423BB" w:rsidRDefault="008423BB" w:rsidP="0098515A">
      <w:pPr>
        <w:keepNext/>
        <w:jc w:val="right"/>
        <w:outlineLvl w:val="2"/>
        <w:rPr>
          <w:rFonts w:ascii="Times New Roman" w:eastAsia="Times New Roman" w:hAnsi="Times New Roman" w:cs="Times New Roman"/>
          <w:bCs/>
          <w:sz w:val="24"/>
          <w:szCs w:val="24"/>
        </w:rPr>
      </w:pPr>
      <w:r w:rsidRPr="008423BB">
        <w:rPr>
          <w:rFonts w:ascii="Times New Roman" w:eastAsia="Times New Roman" w:hAnsi="Times New Roman" w:cs="Times New Roman"/>
          <w:bCs/>
          <w:sz w:val="24"/>
          <w:szCs w:val="24"/>
        </w:rPr>
        <w:lastRenderedPageBreak/>
        <w:t>3.pielikums</w:t>
      </w:r>
      <w:r w:rsidR="0098515A" w:rsidRPr="0098515A">
        <w:rPr>
          <w:rFonts w:ascii="Times New Roman" w:eastAsia="Times New Roman" w:hAnsi="Times New Roman" w:cs="Times New Roman"/>
          <w:bCs/>
          <w:sz w:val="24"/>
          <w:szCs w:val="24"/>
        </w:rPr>
        <w:t xml:space="preserve"> </w:t>
      </w:r>
      <w:r w:rsidRPr="008423BB">
        <w:rPr>
          <w:rFonts w:ascii="Times New Roman" w:eastAsia="Calibri" w:hAnsi="Times New Roman" w:cs="Times New Roman"/>
          <w:bCs/>
          <w:sz w:val="24"/>
          <w:szCs w:val="24"/>
        </w:rPr>
        <w:t xml:space="preserve">pie līguma </w:t>
      </w:r>
    </w:p>
    <w:p w14:paraId="3E7512C8" w14:textId="77777777" w:rsidR="008423BB" w:rsidRPr="008423BB" w:rsidRDefault="008423BB" w:rsidP="008423BB">
      <w:pPr>
        <w:spacing w:before="240" w:after="60"/>
        <w:jc w:val="center"/>
        <w:outlineLvl w:val="6"/>
        <w:rPr>
          <w:rFonts w:ascii="Times New Roman" w:eastAsia="Calibri" w:hAnsi="Times New Roman" w:cs="Times New Roman"/>
          <w:kern w:val="36"/>
          <w:sz w:val="24"/>
          <w:szCs w:val="24"/>
        </w:rPr>
      </w:pPr>
      <w:r w:rsidRPr="008423BB">
        <w:rPr>
          <w:rFonts w:ascii="Times New Roman" w:eastAsia="Calibri" w:hAnsi="Times New Roman" w:cs="Times New Roman"/>
          <w:sz w:val="24"/>
          <w:szCs w:val="24"/>
        </w:rPr>
        <w:t>DARBA NODOŠANAS - PIEŅEMŠANAS AKTS</w:t>
      </w:r>
    </w:p>
    <w:p w14:paraId="2C5E58D3" w14:textId="77777777" w:rsidR="008423BB" w:rsidRPr="008423BB" w:rsidRDefault="008423BB" w:rsidP="008423BB">
      <w:pPr>
        <w:spacing w:after="200"/>
        <w:jc w:val="left"/>
        <w:rPr>
          <w:rFonts w:ascii="Times New Roman" w:eastAsia="Calibri" w:hAnsi="Times New Roman" w:cs="Times New Roman"/>
          <w:b/>
          <w:kern w:val="36"/>
          <w:sz w:val="24"/>
          <w:szCs w:val="24"/>
        </w:rPr>
      </w:pPr>
      <w:r w:rsidRPr="008423BB">
        <w:rPr>
          <w:rFonts w:ascii="Times New Roman" w:eastAsia="Calibri" w:hAnsi="Times New Roman" w:cs="Times New Roman"/>
          <w:sz w:val="24"/>
          <w:szCs w:val="24"/>
        </w:rPr>
        <w:t>2020.gada ________________</w:t>
      </w:r>
    </w:p>
    <w:p w14:paraId="3A826C25" w14:textId="2C0D012F" w:rsidR="008423BB" w:rsidRPr="008423BB" w:rsidRDefault="0042752A" w:rsidP="0042752A">
      <w:pPr>
        <w:spacing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423BB" w:rsidRPr="008423BB">
        <w:rPr>
          <w:rFonts w:ascii="Times New Roman" w:eastAsia="Calibri" w:hAnsi="Times New Roman" w:cs="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14:paraId="387BAAF2" w14:textId="66615538" w:rsidR="008423BB" w:rsidRPr="008423BB" w:rsidRDefault="0098515A" w:rsidP="008423BB">
      <w:pPr>
        <w:ind w:firstLine="357"/>
        <w:rPr>
          <w:rFonts w:ascii="Times New Roman" w:eastAsia="Calibri" w:hAnsi="Times New Roman" w:cs="Times New Roman"/>
          <w:sz w:val="24"/>
          <w:szCs w:val="24"/>
        </w:rPr>
      </w:pPr>
      <w:r>
        <w:rPr>
          <w:rFonts w:ascii="Times New Roman" w:eastAsia="Calibri" w:hAnsi="Times New Roman" w:cs="Times New Roman"/>
          <w:sz w:val="24"/>
          <w:szCs w:val="24"/>
        </w:rPr>
        <w:t>SIA</w:t>
      </w:r>
      <w:r w:rsidR="008423BB" w:rsidRPr="008423BB">
        <w:rPr>
          <w:rFonts w:ascii="Times New Roman" w:eastAsia="Calibri" w:hAnsi="Times New Roman" w:cs="Times New Roman"/>
          <w:sz w:val="24"/>
          <w:szCs w:val="24"/>
        </w:rPr>
        <w:t xml:space="preserve"> “Publisko aktīvu pārvaldītājs Possessor” (turpmāk – Pasūtītājs), reģistrēta Latvijas Republikas Uzņēmumu reģistra komercreģistrā 2004.gada 1.novembrī ar vienoto reģistrācijas Nr.40003192154, juridiskā adrese - K.Valdemāra iela 31, Rīga, LV-1887, kuras vārdā ar Pasūtītāja valdes 2020.gada 5.marta lēmumu Nr.27/188 „Par nodošanas un pieņemšanas aktu parakstīšanas un vizēšanas kārtību” pilnvarotas rīkoties Zemes un nedzīvojamo ēku departamenta vadītāja</w:t>
      </w:r>
      <w:r w:rsidR="008423BB" w:rsidRPr="008423BB">
        <w:rPr>
          <w:rFonts w:ascii="Times New Roman" w:eastAsia="Times New Roman" w:hAnsi="Times New Roman" w:cs="Times New Roman"/>
          <w:sz w:val="24"/>
          <w:szCs w:val="24"/>
          <w:lang w:eastAsia="lv-LV"/>
        </w:rPr>
        <w:t xml:space="preserve"> A.Vilsone </w:t>
      </w:r>
      <w:r w:rsidR="008423BB" w:rsidRPr="008423BB">
        <w:rPr>
          <w:rFonts w:ascii="Times New Roman" w:eastAsia="Calibri" w:hAnsi="Times New Roman" w:cs="Times New Roman"/>
          <w:sz w:val="24"/>
          <w:szCs w:val="24"/>
        </w:rPr>
        <w:t xml:space="preserve">un Finanšu departamenta vadītāja J.Roze, no otras puses, kopā saukti Puses, </w:t>
      </w:r>
    </w:p>
    <w:p w14:paraId="7B59E824" w14:textId="75395AE6" w:rsidR="008423BB" w:rsidRPr="008423BB" w:rsidRDefault="008423BB" w:rsidP="008423BB">
      <w:pPr>
        <w:rPr>
          <w:rFonts w:ascii="Times New Roman" w:eastAsia="Calibri" w:hAnsi="Times New Roman" w:cs="Times New Roman"/>
          <w:sz w:val="24"/>
          <w:szCs w:val="24"/>
        </w:rPr>
      </w:pPr>
      <w:r w:rsidRPr="008423BB">
        <w:rPr>
          <w:rFonts w:ascii="Times New Roman" w:eastAsia="Calibri" w:hAnsi="Times New Roman" w:cs="Times New Roman"/>
          <w:sz w:val="24"/>
          <w:szCs w:val="24"/>
        </w:rPr>
        <w:t>pamatojoties uz 2020.gada __________ Iepirkuma līgumu Nr.POSSESSOR/2020/</w:t>
      </w:r>
      <w:r w:rsidR="0064323D">
        <w:rPr>
          <w:rFonts w:ascii="Times New Roman" w:eastAsia="Calibri" w:hAnsi="Times New Roman" w:cs="Times New Roman"/>
          <w:sz w:val="24"/>
          <w:szCs w:val="24"/>
        </w:rPr>
        <w:t>80</w:t>
      </w:r>
      <w:r w:rsidRPr="008423BB">
        <w:rPr>
          <w:rFonts w:ascii="Times New Roman" w:eastAsia="Calibri" w:hAnsi="Times New Roman" w:cs="Times New Roman"/>
          <w:sz w:val="24"/>
          <w:szCs w:val="24"/>
        </w:rPr>
        <w:t>, (turpmāk – Iepirkuma līgums) pieņem šādus dokumentus:</w:t>
      </w:r>
    </w:p>
    <w:p w14:paraId="1E58CFFA" w14:textId="53CD0456" w:rsidR="0098515A" w:rsidRDefault="0098515A" w:rsidP="0098515A">
      <w:pPr>
        <w:spacing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1.</w:t>
      </w:r>
      <w:r w:rsidR="0042752A">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8423BB" w:rsidRPr="008423BB">
        <w:rPr>
          <w:rFonts w:ascii="Times New Roman" w:eastAsia="Calibri" w:hAnsi="Times New Roman" w:cs="Times New Roman"/>
          <w:sz w:val="24"/>
          <w:szCs w:val="24"/>
        </w:rPr>
        <w:t>Valsts īpašuma objekta ________vērtējumu, vienā oriģināleksemplārā un vērtējamā īpašuma fotouzņēmumus JPEG faila formātā CD-R vai DVD-R datu nesējā;</w:t>
      </w:r>
    </w:p>
    <w:p w14:paraId="7E640C4F" w14:textId="40A26A02" w:rsidR="008423BB" w:rsidRPr="008423BB" w:rsidRDefault="0042752A" w:rsidP="0098515A">
      <w:pPr>
        <w:spacing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1.</w:t>
      </w:r>
      <w:r w:rsidR="0098515A">
        <w:rPr>
          <w:rFonts w:ascii="Times New Roman" w:eastAsia="Calibri" w:hAnsi="Times New Roman" w:cs="Times New Roman"/>
          <w:sz w:val="24"/>
          <w:szCs w:val="24"/>
        </w:rPr>
        <w:t xml:space="preserve">2. </w:t>
      </w:r>
      <w:r w:rsidR="008423BB" w:rsidRPr="008423BB">
        <w:rPr>
          <w:rFonts w:ascii="Times New Roman" w:eastAsia="Calibri" w:hAnsi="Times New Roman" w:cs="Times New Roman"/>
          <w:sz w:val="24"/>
          <w:szCs w:val="24"/>
        </w:rPr>
        <w:t xml:space="preserve">Vērtējuma elektronisko formu (nosūtīta uz e-pasta adresi: </w:t>
      </w:r>
      <w:hyperlink r:id="rId30" w:history="1">
        <w:r w:rsidR="008423BB" w:rsidRPr="008423BB">
          <w:rPr>
            <w:rFonts w:ascii="Times New Roman" w:eastAsia="Calibri" w:hAnsi="Times New Roman" w:cs="Times New Roman"/>
            <w:sz w:val="24"/>
            <w:szCs w:val="24"/>
            <w:u w:val="single"/>
          </w:rPr>
          <w:t>info@possessor.gov.lv</w:t>
        </w:r>
      </w:hyperlink>
      <w:r w:rsidR="008423BB" w:rsidRPr="008423BB">
        <w:rPr>
          <w:rFonts w:ascii="Times New Roman" w:eastAsia="Calibri" w:hAnsi="Times New Roman" w:cs="Times New Roman"/>
          <w:sz w:val="24"/>
          <w:szCs w:val="24"/>
        </w:rPr>
        <w:t xml:space="preserve"> 2020.gada __</w:t>
      </w:r>
      <w:r w:rsidR="008423BB" w:rsidRPr="008423BB">
        <w:rPr>
          <w:rFonts w:ascii="Times New Roman" w:eastAsia="Calibri" w:hAnsi="Times New Roman" w:cs="Times New Roman"/>
          <w:sz w:val="24"/>
          <w:szCs w:val="24"/>
          <w:u w:val="single"/>
        </w:rPr>
        <w:tab/>
      </w:r>
      <w:r w:rsidR="008423BB" w:rsidRPr="008423BB">
        <w:rPr>
          <w:rFonts w:ascii="Times New Roman" w:eastAsia="Calibri" w:hAnsi="Times New Roman" w:cs="Times New Roman"/>
          <w:sz w:val="24"/>
          <w:szCs w:val="24"/>
          <w:u w:val="single"/>
        </w:rPr>
        <w:tab/>
      </w:r>
      <w:r w:rsidR="008423BB" w:rsidRPr="008423BB">
        <w:rPr>
          <w:rFonts w:ascii="Times New Roman" w:eastAsia="Calibri" w:hAnsi="Times New Roman" w:cs="Times New Roman"/>
          <w:sz w:val="24"/>
          <w:szCs w:val="24"/>
          <w:u w:val="single"/>
        </w:rPr>
        <w:tab/>
      </w:r>
      <w:r w:rsidR="008423BB" w:rsidRPr="008423BB">
        <w:rPr>
          <w:rFonts w:ascii="Times New Roman" w:eastAsia="Calibri" w:hAnsi="Times New Roman" w:cs="Times New Roman"/>
          <w:sz w:val="24"/>
          <w:szCs w:val="24"/>
        </w:rPr>
        <w:t>).</w:t>
      </w:r>
    </w:p>
    <w:p w14:paraId="4CADB2D2" w14:textId="77777777" w:rsidR="0042752A" w:rsidRDefault="0042752A" w:rsidP="0098515A">
      <w:pPr>
        <w:spacing w:line="259" w:lineRule="auto"/>
        <w:ind w:left="426"/>
        <w:rPr>
          <w:rFonts w:ascii="Times New Roman" w:eastAsia="Calibri" w:hAnsi="Times New Roman" w:cs="Times New Roman"/>
          <w:sz w:val="24"/>
          <w:szCs w:val="24"/>
        </w:rPr>
      </w:pPr>
    </w:p>
    <w:p w14:paraId="09234D19" w14:textId="4AF4A8C0" w:rsidR="0098515A" w:rsidRDefault="0042752A" w:rsidP="0098515A">
      <w:pPr>
        <w:spacing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2</w:t>
      </w:r>
      <w:r w:rsidR="0098515A">
        <w:rPr>
          <w:rFonts w:ascii="Times New Roman" w:eastAsia="Calibri" w:hAnsi="Times New Roman" w:cs="Times New Roman"/>
          <w:sz w:val="24"/>
          <w:szCs w:val="24"/>
        </w:rPr>
        <w:t xml:space="preserve">. </w:t>
      </w:r>
      <w:r w:rsidR="008423BB" w:rsidRPr="008423BB">
        <w:rPr>
          <w:rFonts w:ascii="Times New Roman" w:eastAsia="Calibri" w:hAnsi="Times New Roman" w:cs="Times New Roman"/>
          <w:sz w:val="24"/>
          <w:szCs w:val="24"/>
        </w:rPr>
        <w:t>Darbs iesniegts Pasūtītājam 2020.gada __. ________. Darbs pilnā apjomā iesniegts Iepirkuma līgumā noteiktā termiņā (vai: ar termiņa ___ dienu nokavējumu).</w:t>
      </w:r>
    </w:p>
    <w:p w14:paraId="3145AF86" w14:textId="77FF28E8" w:rsidR="008423BB" w:rsidRPr="008423BB" w:rsidRDefault="0042752A" w:rsidP="0098515A">
      <w:pPr>
        <w:spacing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3</w:t>
      </w:r>
      <w:r w:rsidR="0098515A">
        <w:rPr>
          <w:rFonts w:ascii="Times New Roman" w:eastAsia="Calibri" w:hAnsi="Times New Roman" w:cs="Times New Roman"/>
          <w:sz w:val="24"/>
          <w:szCs w:val="24"/>
        </w:rPr>
        <w:t xml:space="preserve">. </w:t>
      </w:r>
      <w:r w:rsidR="008423BB" w:rsidRPr="008423BB">
        <w:rPr>
          <w:rFonts w:ascii="Times New Roman" w:eastAsia="Calibri" w:hAnsi="Times New Roman" w:cs="Times New Roman"/>
          <w:sz w:val="24"/>
          <w:szCs w:val="24"/>
        </w:rPr>
        <w:t>Pasūtītājam nav iebildumu par izpildīto darbu un iesniegto dokumentu kvalitāti.</w:t>
      </w:r>
    </w:p>
    <w:p w14:paraId="443A5DAF" w14:textId="7F39E7C7" w:rsidR="0098515A" w:rsidRDefault="0042752A" w:rsidP="0098515A">
      <w:pPr>
        <w:spacing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4</w:t>
      </w:r>
      <w:r w:rsidR="0098515A">
        <w:rPr>
          <w:rFonts w:ascii="Times New Roman" w:eastAsia="Calibri" w:hAnsi="Times New Roman" w:cs="Times New Roman"/>
          <w:sz w:val="24"/>
          <w:szCs w:val="24"/>
        </w:rPr>
        <w:t xml:space="preserve">. </w:t>
      </w:r>
      <w:r w:rsidR="008423BB" w:rsidRPr="008423BB">
        <w:rPr>
          <w:rFonts w:ascii="Times New Roman" w:eastAsia="Calibri" w:hAnsi="Times New Roman" w:cs="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14:paraId="0B8E45EA" w14:textId="513D69EC" w:rsidR="008423BB" w:rsidRPr="008423BB" w:rsidRDefault="0042752A" w:rsidP="0098515A">
      <w:pPr>
        <w:spacing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5</w:t>
      </w:r>
      <w:r w:rsidR="0098515A">
        <w:rPr>
          <w:rFonts w:ascii="Times New Roman" w:eastAsia="Calibri" w:hAnsi="Times New Roman" w:cs="Times New Roman"/>
          <w:sz w:val="24"/>
          <w:szCs w:val="24"/>
        </w:rPr>
        <w:t xml:space="preserve">. </w:t>
      </w:r>
      <w:r w:rsidR="008423BB" w:rsidRPr="008423BB">
        <w:rPr>
          <w:rFonts w:ascii="Times New Roman" w:eastAsia="Calibri" w:hAnsi="Times New Roman" w:cs="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14:paraId="6C1CE4D7" w14:textId="19F7CBCD" w:rsidR="008423BB" w:rsidRPr="008423BB" w:rsidRDefault="0042752A" w:rsidP="0098515A">
      <w:pPr>
        <w:spacing w:after="200" w:line="259"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6</w:t>
      </w:r>
      <w:r w:rsidR="0098515A">
        <w:rPr>
          <w:rFonts w:ascii="Times New Roman" w:eastAsia="Calibri" w:hAnsi="Times New Roman" w:cs="Times New Roman"/>
          <w:sz w:val="24"/>
          <w:szCs w:val="24"/>
        </w:rPr>
        <w:t xml:space="preserve">. </w:t>
      </w:r>
      <w:r w:rsidR="008423BB" w:rsidRPr="008423BB">
        <w:rPr>
          <w:rFonts w:ascii="Times New Roman" w:eastAsia="Calibri" w:hAnsi="Times New Roman" w:cs="Times New Roman"/>
          <w:sz w:val="24"/>
          <w:szCs w:val="24"/>
        </w:rPr>
        <w:t>Šis akts ir sagatavots divos eksemplāros, katrai Pusei pa vienam eksemplāram.</w:t>
      </w:r>
    </w:p>
    <w:p w14:paraId="2B840D35" w14:textId="77777777" w:rsidR="008423BB" w:rsidRPr="008423BB" w:rsidRDefault="008423BB" w:rsidP="0098515A">
      <w:pPr>
        <w:spacing w:after="200" w:line="259" w:lineRule="auto"/>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Pušu paraksti:</w:t>
      </w:r>
    </w:p>
    <w:tbl>
      <w:tblPr>
        <w:tblW w:w="9419" w:type="dxa"/>
        <w:tblLayout w:type="fixed"/>
        <w:tblLook w:val="04A0" w:firstRow="1" w:lastRow="0" w:firstColumn="1" w:lastColumn="0" w:noHBand="0" w:noVBand="1"/>
      </w:tblPr>
      <w:tblGrid>
        <w:gridCol w:w="4502"/>
        <w:gridCol w:w="4917"/>
      </w:tblGrid>
      <w:tr w:rsidR="008423BB" w:rsidRPr="008423BB" w14:paraId="48565D77" w14:textId="77777777" w:rsidTr="00746E15">
        <w:trPr>
          <w:trHeight w:val="315"/>
        </w:trPr>
        <w:tc>
          <w:tcPr>
            <w:tcW w:w="4502" w:type="dxa"/>
            <w:hideMark/>
          </w:tcPr>
          <w:p w14:paraId="03FB82E6" w14:textId="77777777" w:rsidR="008423BB" w:rsidRPr="008423BB" w:rsidRDefault="008423BB" w:rsidP="008423BB">
            <w:pPr>
              <w:tabs>
                <w:tab w:val="left" w:pos="720"/>
                <w:tab w:val="center" w:pos="4320"/>
                <w:tab w:val="right" w:pos="8640"/>
              </w:tabs>
              <w:jc w:val="left"/>
              <w:rPr>
                <w:rFonts w:ascii="Times New Roman" w:eastAsia="Times New Roman" w:hAnsi="Times New Roman" w:cs="Times New Roman"/>
                <w:sz w:val="24"/>
                <w:szCs w:val="24"/>
              </w:rPr>
            </w:pPr>
            <w:r w:rsidRPr="008423BB">
              <w:rPr>
                <w:rFonts w:ascii="Times New Roman" w:eastAsia="Times New Roman" w:hAnsi="Times New Roman" w:cs="Times New Roman"/>
                <w:sz w:val="24"/>
                <w:szCs w:val="24"/>
              </w:rPr>
              <w:t>Izpildītājs:</w:t>
            </w:r>
          </w:p>
        </w:tc>
        <w:tc>
          <w:tcPr>
            <w:tcW w:w="4917" w:type="dxa"/>
            <w:hideMark/>
          </w:tcPr>
          <w:p w14:paraId="62D96075" w14:textId="77777777" w:rsidR="008423BB" w:rsidRPr="008423BB" w:rsidRDefault="008423BB" w:rsidP="008423BB">
            <w:pPr>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Pasūtītājs:</w:t>
            </w:r>
          </w:p>
        </w:tc>
      </w:tr>
      <w:tr w:rsidR="008423BB" w:rsidRPr="008423BB" w14:paraId="26C5A5F3" w14:textId="77777777" w:rsidTr="00746E15">
        <w:trPr>
          <w:trHeight w:val="2374"/>
        </w:trPr>
        <w:tc>
          <w:tcPr>
            <w:tcW w:w="4502" w:type="dxa"/>
            <w:hideMark/>
          </w:tcPr>
          <w:p w14:paraId="344C8CD3" w14:textId="77777777" w:rsidR="008423BB" w:rsidRPr="008423BB" w:rsidRDefault="008423BB" w:rsidP="008423BB">
            <w:pPr>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___ “_______”</w:t>
            </w:r>
          </w:p>
          <w:p w14:paraId="77C35862" w14:textId="77777777" w:rsidR="008423BB" w:rsidRPr="008423BB" w:rsidRDefault="008423BB" w:rsidP="008423BB">
            <w:pPr>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valdes ____________</w:t>
            </w:r>
          </w:p>
          <w:p w14:paraId="1C22B0B9" w14:textId="77777777" w:rsidR="008423BB" w:rsidRPr="008423BB" w:rsidRDefault="008423BB" w:rsidP="008423BB">
            <w:pPr>
              <w:jc w:val="left"/>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__________________</w:t>
            </w:r>
          </w:p>
        </w:tc>
        <w:tc>
          <w:tcPr>
            <w:tcW w:w="4917" w:type="dxa"/>
          </w:tcPr>
          <w:p w14:paraId="79E26C44" w14:textId="26A53B14" w:rsidR="008423BB" w:rsidRPr="008423BB" w:rsidRDefault="0098515A" w:rsidP="008423BB">
            <w:pPr>
              <w:jc w:val="right"/>
              <w:rPr>
                <w:rFonts w:ascii="Times New Roman" w:eastAsia="Calibri" w:hAnsi="Times New Roman" w:cs="Times New Roman"/>
                <w:sz w:val="24"/>
                <w:szCs w:val="24"/>
              </w:rPr>
            </w:pPr>
            <w:r>
              <w:rPr>
                <w:rFonts w:ascii="Times New Roman" w:eastAsia="Calibri" w:hAnsi="Times New Roman" w:cs="Times New Roman"/>
                <w:sz w:val="24"/>
                <w:szCs w:val="24"/>
              </w:rPr>
              <w:t>SIA</w:t>
            </w:r>
            <w:r w:rsidR="008423BB" w:rsidRPr="008423BB">
              <w:rPr>
                <w:rFonts w:ascii="Times New Roman" w:eastAsia="Calibri" w:hAnsi="Times New Roman" w:cs="Times New Roman"/>
                <w:sz w:val="24"/>
                <w:szCs w:val="24"/>
              </w:rPr>
              <w:t xml:space="preserve"> “Publisko aktīvu pārvaldītājs Possessor”</w:t>
            </w:r>
          </w:p>
          <w:p w14:paraId="7E605C58" w14:textId="77777777" w:rsidR="008423BB" w:rsidRPr="008423BB" w:rsidRDefault="008423BB" w:rsidP="008423BB">
            <w:pPr>
              <w:ind w:left="-413" w:right="34" w:firstLine="413"/>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Zemes un nedzīvojamo ēku departamenta vadītāja A.Vilsone</w:t>
            </w:r>
          </w:p>
          <w:p w14:paraId="51C38EAF" w14:textId="77777777" w:rsidR="008423BB" w:rsidRPr="008423BB" w:rsidRDefault="008423BB" w:rsidP="008423BB">
            <w:pPr>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w:t>
            </w:r>
          </w:p>
          <w:p w14:paraId="5645AD02" w14:textId="7715F0D1" w:rsidR="008423BB" w:rsidRPr="008423BB" w:rsidRDefault="0098515A" w:rsidP="008423BB">
            <w:pPr>
              <w:jc w:val="right"/>
              <w:rPr>
                <w:rFonts w:ascii="Times New Roman" w:eastAsia="Calibri" w:hAnsi="Times New Roman" w:cs="Times New Roman"/>
                <w:sz w:val="24"/>
                <w:szCs w:val="24"/>
              </w:rPr>
            </w:pPr>
            <w:r>
              <w:rPr>
                <w:rFonts w:ascii="Times New Roman" w:eastAsia="Calibri" w:hAnsi="Times New Roman" w:cs="Times New Roman"/>
                <w:sz w:val="24"/>
                <w:szCs w:val="24"/>
              </w:rPr>
              <w:t>SIA</w:t>
            </w:r>
            <w:r w:rsidR="008423BB" w:rsidRPr="008423BB">
              <w:rPr>
                <w:rFonts w:ascii="Times New Roman" w:eastAsia="Calibri" w:hAnsi="Times New Roman" w:cs="Times New Roman"/>
                <w:sz w:val="24"/>
                <w:szCs w:val="24"/>
              </w:rPr>
              <w:t xml:space="preserve"> “Publisko aktīvu pārvaldītājs Possessor”</w:t>
            </w:r>
          </w:p>
          <w:p w14:paraId="4A0B12F9" w14:textId="77777777" w:rsidR="008423BB" w:rsidRPr="008423BB" w:rsidRDefault="008423BB" w:rsidP="008423BB">
            <w:pPr>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Finanšu departamenta</w:t>
            </w:r>
          </w:p>
          <w:p w14:paraId="25E3ADDB" w14:textId="77777777" w:rsidR="008423BB" w:rsidRPr="008423BB" w:rsidRDefault="008423BB" w:rsidP="008423BB">
            <w:pPr>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 xml:space="preserve">                               vadītāja J.Roze</w:t>
            </w:r>
          </w:p>
          <w:p w14:paraId="2A916468" w14:textId="77777777" w:rsidR="008423BB" w:rsidRPr="008423BB" w:rsidRDefault="008423BB" w:rsidP="008423BB">
            <w:pPr>
              <w:jc w:val="right"/>
              <w:rPr>
                <w:rFonts w:ascii="Times New Roman" w:eastAsia="Calibri" w:hAnsi="Times New Roman" w:cs="Times New Roman"/>
                <w:sz w:val="24"/>
                <w:szCs w:val="24"/>
              </w:rPr>
            </w:pPr>
            <w:r w:rsidRPr="008423BB">
              <w:rPr>
                <w:rFonts w:ascii="Times New Roman" w:eastAsia="Calibri" w:hAnsi="Times New Roman" w:cs="Times New Roman"/>
                <w:sz w:val="24"/>
                <w:szCs w:val="24"/>
              </w:rPr>
              <w:t>_____________________________</w:t>
            </w:r>
          </w:p>
        </w:tc>
      </w:tr>
    </w:tbl>
    <w:p w14:paraId="69A2AECD" w14:textId="77777777" w:rsidR="008423BB" w:rsidRDefault="008423BB" w:rsidP="008423BB">
      <w:pPr>
        <w:rPr>
          <w:rFonts w:ascii="Times New Roman" w:eastAsia="Calibri" w:hAnsi="Times New Roman" w:cs="Times New Roman"/>
          <w:b/>
          <w:sz w:val="24"/>
          <w:szCs w:val="24"/>
        </w:rPr>
      </w:pPr>
    </w:p>
    <w:sectPr w:rsidR="008423BB" w:rsidSect="001842BB">
      <w:footerReference w:type="default" r:id="rId31"/>
      <w:pgSz w:w="11906" w:h="16838"/>
      <w:pgMar w:top="1134" w:right="849" w:bottom="1134"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888F" w16cex:dateUtc="2020-10-27T09:52:00Z"/>
  <w16cex:commentExtensible w16cex:durableId="23428936" w16cex:dateUtc="2020-10-27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5686" w14:textId="77777777" w:rsidR="00103018" w:rsidRDefault="00103018" w:rsidP="008B021A">
      <w:r>
        <w:separator/>
      </w:r>
    </w:p>
  </w:endnote>
  <w:endnote w:type="continuationSeparator" w:id="0">
    <w:p w14:paraId="4A97BC0B" w14:textId="77777777" w:rsidR="00103018" w:rsidRDefault="00103018"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C312F" w:rsidRPr="000E5391" w:rsidRDefault="007C312F">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C312F" w:rsidRDefault="007C31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0EE4" w14:textId="77777777" w:rsidR="00103018" w:rsidRDefault="00103018" w:rsidP="008B021A">
      <w:r>
        <w:separator/>
      </w:r>
    </w:p>
  </w:footnote>
  <w:footnote w:type="continuationSeparator" w:id="0">
    <w:p w14:paraId="365C7B21" w14:textId="77777777" w:rsidR="00103018" w:rsidRDefault="00103018" w:rsidP="008B021A">
      <w:r>
        <w:continuationSeparator/>
      </w:r>
    </w:p>
  </w:footnote>
  <w:footnote w:id="1">
    <w:p w14:paraId="4B97B39D" w14:textId="77777777" w:rsidR="007C312F" w:rsidRPr="006C0F48" w:rsidRDefault="007C312F"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3AD"/>
    <w:multiLevelType w:val="hybridMultilevel"/>
    <w:tmpl w:val="1C1C9E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C160D"/>
    <w:multiLevelType w:val="multilevel"/>
    <w:tmpl w:val="566265CA"/>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3C14A5"/>
    <w:multiLevelType w:val="hybridMultilevel"/>
    <w:tmpl w:val="764E26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0D47EC2"/>
    <w:multiLevelType w:val="multilevel"/>
    <w:tmpl w:val="078E328E"/>
    <w:lvl w:ilvl="0">
      <w:start w:val="1"/>
      <w:numFmt w:val="decimal"/>
      <w:lvlText w:val="%1."/>
      <w:lvlJc w:val="left"/>
      <w:pPr>
        <w:ind w:left="72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8B31C7"/>
    <w:multiLevelType w:val="hybridMultilevel"/>
    <w:tmpl w:val="FC20EB7C"/>
    <w:lvl w:ilvl="0" w:tplc="0426000F">
      <w:start w:val="1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28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835520"/>
    <w:multiLevelType w:val="multilevel"/>
    <w:tmpl w:val="83B6609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52EB"/>
    <w:rsid w:val="0002451F"/>
    <w:rsid w:val="00027DA8"/>
    <w:rsid w:val="00034BE6"/>
    <w:rsid w:val="000356BB"/>
    <w:rsid w:val="00035953"/>
    <w:rsid w:val="00043102"/>
    <w:rsid w:val="00043DD1"/>
    <w:rsid w:val="000471B7"/>
    <w:rsid w:val="000641D9"/>
    <w:rsid w:val="000710E5"/>
    <w:rsid w:val="0007133A"/>
    <w:rsid w:val="00073247"/>
    <w:rsid w:val="00074B83"/>
    <w:rsid w:val="00091B85"/>
    <w:rsid w:val="000923C5"/>
    <w:rsid w:val="00094DE9"/>
    <w:rsid w:val="000A248D"/>
    <w:rsid w:val="000A4620"/>
    <w:rsid w:val="000B42C1"/>
    <w:rsid w:val="000D33A0"/>
    <w:rsid w:val="000D5F22"/>
    <w:rsid w:val="000E5332"/>
    <w:rsid w:val="000E5391"/>
    <w:rsid w:val="000F1B6E"/>
    <w:rsid w:val="000F5CD4"/>
    <w:rsid w:val="000F6B28"/>
    <w:rsid w:val="00103018"/>
    <w:rsid w:val="001062F7"/>
    <w:rsid w:val="00110050"/>
    <w:rsid w:val="00113527"/>
    <w:rsid w:val="00115424"/>
    <w:rsid w:val="00116896"/>
    <w:rsid w:val="0013023D"/>
    <w:rsid w:val="001308BA"/>
    <w:rsid w:val="0013219E"/>
    <w:rsid w:val="001569D1"/>
    <w:rsid w:val="00162363"/>
    <w:rsid w:val="00174B35"/>
    <w:rsid w:val="001805C0"/>
    <w:rsid w:val="001842BB"/>
    <w:rsid w:val="001955DC"/>
    <w:rsid w:val="00196BD3"/>
    <w:rsid w:val="001A5967"/>
    <w:rsid w:val="001B4BE4"/>
    <w:rsid w:val="001B6CB0"/>
    <w:rsid w:val="001B7835"/>
    <w:rsid w:val="001C1E40"/>
    <w:rsid w:val="001C2D8D"/>
    <w:rsid w:val="001C5C43"/>
    <w:rsid w:val="001D18C0"/>
    <w:rsid w:val="001D5252"/>
    <w:rsid w:val="001D6DD0"/>
    <w:rsid w:val="001E5399"/>
    <w:rsid w:val="001F73AC"/>
    <w:rsid w:val="002015BA"/>
    <w:rsid w:val="00202876"/>
    <w:rsid w:val="002073DA"/>
    <w:rsid w:val="00233D2F"/>
    <w:rsid w:val="0023601A"/>
    <w:rsid w:val="002400AB"/>
    <w:rsid w:val="002420B5"/>
    <w:rsid w:val="00244B69"/>
    <w:rsid w:val="00247E27"/>
    <w:rsid w:val="00253738"/>
    <w:rsid w:val="00266A6C"/>
    <w:rsid w:val="00266B8E"/>
    <w:rsid w:val="002764C7"/>
    <w:rsid w:val="002813D5"/>
    <w:rsid w:val="002821EE"/>
    <w:rsid w:val="00283BE1"/>
    <w:rsid w:val="00291BE9"/>
    <w:rsid w:val="00292A1D"/>
    <w:rsid w:val="00293402"/>
    <w:rsid w:val="00295D8D"/>
    <w:rsid w:val="002A2FEE"/>
    <w:rsid w:val="002B1F41"/>
    <w:rsid w:val="002B43CE"/>
    <w:rsid w:val="002B4423"/>
    <w:rsid w:val="002B7445"/>
    <w:rsid w:val="002B7B21"/>
    <w:rsid w:val="002C51C2"/>
    <w:rsid w:val="002D0BDB"/>
    <w:rsid w:val="002E6904"/>
    <w:rsid w:val="002F39BF"/>
    <w:rsid w:val="00302CAE"/>
    <w:rsid w:val="00310087"/>
    <w:rsid w:val="003112AE"/>
    <w:rsid w:val="0031309B"/>
    <w:rsid w:val="00327228"/>
    <w:rsid w:val="003366BA"/>
    <w:rsid w:val="003376F4"/>
    <w:rsid w:val="00341EB6"/>
    <w:rsid w:val="0034298B"/>
    <w:rsid w:val="003441BF"/>
    <w:rsid w:val="00347072"/>
    <w:rsid w:val="00355123"/>
    <w:rsid w:val="0036475F"/>
    <w:rsid w:val="00366B97"/>
    <w:rsid w:val="00374AA8"/>
    <w:rsid w:val="00377A6F"/>
    <w:rsid w:val="00390083"/>
    <w:rsid w:val="003A38C1"/>
    <w:rsid w:val="003A7017"/>
    <w:rsid w:val="003A7472"/>
    <w:rsid w:val="003C0DAB"/>
    <w:rsid w:val="003E34B3"/>
    <w:rsid w:val="004109A5"/>
    <w:rsid w:val="0042093F"/>
    <w:rsid w:val="004229B0"/>
    <w:rsid w:val="0042442C"/>
    <w:rsid w:val="0042752A"/>
    <w:rsid w:val="00435B93"/>
    <w:rsid w:val="00442D83"/>
    <w:rsid w:val="00452914"/>
    <w:rsid w:val="00457B9D"/>
    <w:rsid w:val="00461179"/>
    <w:rsid w:val="00467E37"/>
    <w:rsid w:val="0047398D"/>
    <w:rsid w:val="00474198"/>
    <w:rsid w:val="004835D4"/>
    <w:rsid w:val="004972A0"/>
    <w:rsid w:val="004A0155"/>
    <w:rsid w:val="004B16AC"/>
    <w:rsid w:val="004B4EE6"/>
    <w:rsid w:val="004B6597"/>
    <w:rsid w:val="004D0F41"/>
    <w:rsid w:val="004D17AD"/>
    <w:rsid w:val="004D2248"/>
    <w:rsid w:val="004D3053"/>
    <w:rsid w:val="004E2FD1"/>
    <w:rsid w:val="004E3BED"/>
    <w:rsid w:val="004F111A"/>
    <w:rsid w:val="004F3B26"/>
    <w:rsid w:val="005112E0"/>
    <w:rsid w:val="00511D7D"/>
    <w:rsid w:val="00516CFF"/>
    <w:rsid w:val="005336DD"/>
    <w:rsid w:val="00543086"/>
    <w:rsid w:val="00544E3B"/>
    <w:rsid w:val="00550037"/>
    <w:rsid w:val="00563576"/>
    <w:rsid w:val="00563FF4"/>
    <w:rsid w:val="00565B41"/>
    <w:rsid w:val="00573E69"/>
    <w:rsid w:val="00577D53"/>
    <w:rsid w:val="005813F5"/>
    <w:rsid w:val="0058429B"/>
    <w:rsid w:val="005A0D6C"/>
    <w:rsid w:val="005A1DBE"/>
    <w:rsid w:val="005A2FBC"/>
    <w:rsid w:val="005B4F55"/>
    <w:rsid w:val="005C0DBB"/>
    <w:rsid w:val="005D2A0E"/>
    <w:rsid w:val="005E001B"/>
    <w:rsid w:val="005E7E29"/>
    <w:rsid w:val="005F168F"/>
    <w:rsid w:val="005F6126"/>
    <w:rsid w:val="0060526C"/>
    <w:rsid w:val="0060715B"/>
    <w:rsid w:val="00611600"/>
    <w:rsid w:val="00626DA3"/>
    <w:rsid w:val="00631B88"/>
    <w:rsid w:val="00633151"/>
    <w:rsid w:val="0064061F"/>
    <w:rsid w:val="00642942"/>
    <w:rsid w:val="0064323D"/>
    <w:rsid w:val="006711BC"/>
    <w:rsid w:val="00671D41"/>
    <w:rsid w:val="006806C3"/>
    <w:rsid w:val="00680B9E"/>
    <w:rsid w:val="00691137"/>
    <w:rsid w:val="006A4D6B"/>
    <w:rsid w:val="006A6B4D"/>
    <w:rsid w:val="006B6185"/>
    <w:rsid w:val="006C002C"/>
    <w:rsid w:val="006C01B9"/>
    <w:rsid w:val="006C0FBF"/>
    <w:rsid w:val="006C269F"/>
    <w:rsid w:val="006C5205"/>
    <w:rsid w:val="006C5973"/>
    <w:rsid w:val="006D0EC4"/>
    <w:rsid w:val="006D2D00"/>
    <w:rsid w:val="006E00A6"/>
    <w:rsid w:val="006E23DA"/>
    <w:rsid w:val="006E67A5"/>
    <w:rsid w:val="006F0213"/>
    <w:rsid w:val="006F10A4"/>
    <w:rsid w:val="00700478"/>
    <w:rsid w:val="00700624"/>
    <w:rsid w:val="00703291"/>
    <w:rsid w:val="00723DCA"/>
    <w:rsid w:val="007305ED"/>
    <w:rsid w:val="00734C41"/>
    <w:rsid w:val="00734E76"/>
    <w:rsid w:val="0074443C"/>
    <w:rsid w:val="00751B33"/>
    <w:rsid w:val="00767D69"/>
    <w:rsid w:val="0077461E"/>
    <w:rsid w:val="00774FF8"/>
    <w:rsid w:val="007768A1"/>
    <w:rsid w:val="00782BCB"/>
    <w:rsid w:val="0078349D"/>
    <w:rsid w:val="007849DF"/>
    <w:rsid w:val="00791D84"/>
    <w:rsid w:val="00792ED7"/>
    <w:rsid w:val="007A47A4"/>
    <w:rsid w:val="007B3D24"/>
    <w:rsid w:val="007B4EC3"/>
    <w:rsid w:val="007B5B50"/>
    <w:rsid w:val="007B7991"/>
    <w:rsid w:val="007C312F"/>
    <w:rsid w:val="007D078B"/>
    <w:rsid w:val="007D1F85"/>
    <w:rsid w:val="007E05D6"/>
    <w:rsid w:val="007E0874"/>
    <w:rsid w:val="007E089F"/>
    <w:rsid w:val="007E6981"/>
    <w:rsid w:val="00801C80"/>
    <w:rsid w:val="00802CCA"/>
    <w:rsid w:val="00812C47"/>
    <w:rsid w:val="008230BE"/>
    <w:rsid w:val="00825845"/>
    <w:rsid w:val="00835A74"/>
    <w:rsid w:val="008423BB"/>
    <w:rsid w:val="00855159"/>
    <w:rsid w:val="008650D6"/>
    <w:rsid w:val="00866C50"/>
    <w:rsid w:val="00870CAE"/>
    <w:rsid w:val="00883089"/>
    <w:rsid w:val="00887FB4"/>
    <w:rsid w:val="0089433F"/>
    <w:rsid w:val="008958FD"/>
    <w:rsid w:val="00897C86"/>
    <w:rsid w:val="008A6946"/>
    <w:rsid w:val="008B021A"/>
    <w:rsid w:val="008B1DCD"/>
    <w:rsid w:val="008C7379"/>
    <w:rsid w:val="008D083B"/>
    <w:rsid w:val="008D1AED"/>
    <w:rsid w:val="008D587E"/>
    <w:rsid w:val="008E0A97"/>
    <w:rsid w:val="008E6200"/>
    <w:rsid w:val="00900D9F"/>
    <w:rsid w:val="00903627"/>
    <w:rsid w:val="0091197C"/>
    <w:rsid w:val="00915D11"/>
    <w:rsid w:val="00915DEC"/>
    <w:rsid w:val="00921156"/>
    <w:rsid w:val="00930489"/>
    <w:rsid w:val="009461CC"/>
    <w:rsid w:val="00954472"/>
    <w:rsid w:val="00957165"/>
    <w:rsid w:val="0096178F"/>
    <w:rsid w:val="00962E9C"/>
    <w:rsid w:val="00965AAA"/>
    <w:rsid w:val="0096771B"/>
    <w:rsid w:val="0097401B"/>
    <w:rsid w:val="00976487"/>
    <w:rsid w:val="009766FA"/>
    <w:rsid w:val="00984FF2"/>
    <w:rsid w:val="0098515A"/>
    <w:rsid w:val="009973D2"/>
    <w:rsid w:val="009A5DD0"/>
    <w:rsid w:val="009B2560"/>
    <w:rsid w:val="009C33E6"/>
    <w:rsid w:val="009D3734"/>
    <w:rsid w:val="009D6235"/>
    <w:rsid w:val="009D77E0"/>
    <w:rsid w:val="009E1369"/>
    <w:rsid w:val="009E5F35"/>
    <w:rsid w:val="009F7D37"/>
    <w:rsid w:val="00A0163D"/>
    <w:rsid w:val="00A01D0E"/>
    <w:rsid w:val="00A07330"/>
    <w:rsid w:val="00A22A96"/>
    <w:rsid w:val="00A268B8"/>
    <w:rsid w:val="00A27383"/>
    <w:rsid w:val="00A35D6C"/>
    <w:rsid w:val="00A416B7"/>
    <w:rsid w:val="00A47E41"/>
    <w:rsid w:val="00A5053D"/>
    <w:rsid w:val="00A535AB"/>
    <w:rsid w:val="00A63880"/>
    <w:rsid w:val="00A650F4"/>
    <w:rsid w:val="00A876AE"/>
    <w:rsid w:val="00A9052D"/>
    <w:rsid w:val="00A9781B"/>
    <w:rsid w:val="00AA2B70"/>
    <w:rsid w:val="00AA477F"/>
    <w:rsid w:val="00AB0468"/>
    <w:rsid w:val="00AB126F"/>
    <w:rsid w:val="00AB22C4"/>
    <w:rsid w:val="00AC503B"/>
    <w:rsid w:val="00AD2108"/>
    <w:rsid w:val="00AD4C35"/>
    <w:rsid w:val="00AE0904"/>
    <w:rsid w:val="00AE11F8"/>
    <w:rsid w:val="00AF0EC1"/>
    <w:rsid w:val="00AF157D"/>
    <w:rsid w:val="00AF1C3D"/>
    <w:rsid w:val="00AF296D"/>
    <w:rsid w:val="00B00D0E"/>
    <w:rsid w:val="00B00F42"/>
    <w:rsid w:val="00B04B7B"/>
    <w:rsid w:val="00B11B55"/>
    <w:rsid w:val="00B20AEE"/>
    <w:rsid w:val="00B20F34"/>
    <w:rsid w:val="00B2463E"/>
    <w:rsid w:val="00B2628E"/>
    <w:rsid w:val="00B30E40"/>
    <w:rsid w:val="00B32442"/>
    <w:rsid w:val="00B33AD3"/>
    <w:rsid w:val="00B3440A"/>
    <w:rsid w:val="00B34AFF"/>
    <w:rsid w:val="00B430FF"/>
    <w:rsid w:val="00B600B9"/>
    <w:rsid w:val="00B65267"/>
    <w:rsid w:val="00B669BF"/>
    <w:rsid w:val="00B772FF"/>
    <w:rsid w:val="00B77F24"/>
    <w:rsid w:val="00B8045E"/>
    <w:rsid w:val="00B8472C"/>
    <w:rsid w:val="00B87F22"/>
    <w:rsid w:val="00B930E9"/>
    <w:rsid w:val="00B979F2"/>
    <w:rsid w:val="00BA33C7"/>
    <w:rsid w:val="00BC0A1B"/>
    <w:rsid w:val="00BD3643"/>
    <w:rsid w:val="00BD5258"/>
    <w:rsid w:val="00BD6638"/>
    <w:rsid w:val="00BD7B84"/>
    <w:rsid w:val="00BE0005"/>
    <w:rsid w:val="00BE56F5"/>
    <w:rsid w:val="00BF1524"/>
    <w:rsid w:val="00BF41B4"/>
    <w:rsid w:val="00C03665"/>
    <w:rsid w:val="00C141A7"/>
    <w:rsid w:val="00C161B7"/>
    <w:rsid w:val="00C206C8"/>
    <w:rsid w:val="00C2735C"/>
    <w:rsid w:val="00C31D06"/>
    <w:rsid w:val="00C31E9E"/>
    <w:rsid w:val="00C35236"/>
    <w:rsid w:val="00C37012"/>
    <w:rsid w:val="00C42149"/>
    <w:rsid w:val="00C51025"/>
    <w:rsid w:val="00C64261"/>
    <w:rsid w:val="00C902D5"/>
    <w:rsid w:val="00C91772"/>
    <w:rsid w:val="00C96FB7"/>
    <w:rsid w:val="00C9791F"/>
    <w:rsid w:val="00CA313F"/>
    <w:rsid w:val="00CA4D50"/>
    <w:rsid w:val="00CA5916"/>
    <w:rsid w:val="00CB4DFA"/>
    <w:rsid w:val="00CC02ED"/>
    <w:rsid w:val="00CC334B"/>
    <w:rsid w:val="00CC6B8C"/>
    <w:rsid w:val="00CD164F"/>
    <w:rsid w:val="00CD1D4B"/>
    <w:rsid w:val="00CD4E7D"/>
    <w:rsid w:val="00CD64EB"/>
    <w:rsid w:val="00CE3F82"/>
    <w:rsid w:val="00CE7FC9"/>
    <w:rsid w:val="00CF6D7C"/>
    <w:rsid w:val="00D15179"/>
    <w:rsid w:val="00D16767"/>
    <w:rsid w:val="00D22814"/>
    <w:rsid w:val="00D3502F"/>
    <w:rsid w:val="00D5587B"/>
    <w:rsid w:val="00D66B96"/>
    <w:rsid w:val="00D739CC"/>
    <w:rsid w:val="00D76AAC"/>
    <w:rsid w:val="00D91989"/>
    <w:rsid w:val="00D931B9"/>
    <w:rsid w:val="00D95ED9"/>
    <w:rsid w:val="00DB0D5A"/>
    <w:rsid w:val="00DB3D77"/>
    <w:rsid w:val="00DB7DDF"/>
    <w:rsid w:val="00DC4C83"/>
    <w:rsid w:val="00DD168C"/>
    <w:rsid w:val="00E061A7"/>
    <w:rsid w:val="00E1459D"/>
    <w:rsid w:val="00E206CA"/>
    <w:rsid w:val="00E24FFD"/>
    <w:rsid w:val="00E54CE8"/>
    <w:rsid w:val="00E647A4"/>
    <w:rsid w:val="00E73533"/>
    <w:rsid w:val="00E7699F"/>
    <w:rsid w:val="00E769B3"/>
    <w:rsid w:val="00E76B35"/>
    <w:rsid w:val="00E8072C"/>
    <w:rsid w:val="00E809AB"/>
    <w:rsid w:val="00E8506F"/>
    <w:rsid w:val="00E851AE"/>
    <w:rsid w:val="00E9149F"/>
    <w:rsid w:val="00EA5564"/>
    <w:rsid w:val="00EA757F"/>
    <w:rsid w:val="00EB1027"/>
    <w:rsid w:val="00EB1938"/>
    <w:rsid w:val="00EB2058"/>
    <w:rsid w:val="00EB3F37"/>
    <w:rsid w:val="00EC2F23"/>
    <w:rsid w:val="00ED05E1"/>
    <w:rsid w:val="00EE0776"/>
    <w:rsid w:val="00F02E71"/>
    <w:rsid w:val="00F045C3"/>
    <w:rsid w:val="00F22DB3"/>
    <w:rsid w:val="00F231B0"/>
    <w:rsid w:val="00F30B7B"/>
    <w:rsid w:val="00F33B8F"/>
    <w:rsid w:val="00F36341"/>
    <w:rsid w:val="00F56FD8"/>
    <w:rsid w:val="00F61CAC"/>
    <w:rsid w:val="00F657E2"/>
    <w:rsid w:val="00F73D9E"/>
    <w:rsid w:val="00F921AA"/>
    <w:rsid w:val="00F93F2B"/>
    <w:rsid w:val="00FA50AB"/>
    <w:rsid w:val="00FB01B6"/>
    <w:rsid w:val="00FB0DD4"/>
    <w:rsid w:val="00FB0F74"/>
    <w:rsid w:val="00FB4600"/>
    <w:rsid w:val="00FC000D"/>
    <w:rsid w:val="00FC09D1"/>
    <w:rsid w:val="00FC12D3"/>
    <w:rsid w:val="00FC2EDB"/>
    <w:rsid w:val="00FC358C"/>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97401B"/>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9">
    <w:name w:val="heading 9"/>
    <w:basedOn w:val="Parasts"/>
    <w:next w:val="Parasts"/>
    <w:link w:val="Virsraksts9Rakstz"/>
    <w:uiPriority w:val="9"/>
    <w:semiHidden/>
    <w:unhideWhenUsed/>
    <w:qFormat/>
    <w:rsid w:val="009740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Table of contents numbered,Citation List,CV Bullet 3,Graphic,ADB paragraph numbering,Resume Title"/>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paragraph" w:styleId="Paraststmeklis">
    <w:name w:val="Normal (Web)"/>
    <w:aliases w:val="Normal (Web) Char Char Char Char Char,Normal (Web) Char Char Char Char"/>
    <w:basedOn w:val="Parasts"/>
    <w:uiPriority w:val="99"/>
    <w:semiHidden/>
    <w:unhideWhenUsed/>
    <w:rsid w:val="0097401B"/>
    <w:pPr>
      <w:spacing w:after="120"/>
      <w:ind w:left="283"/>
      <w:jc w:val="left"/>
    </w:pPr>
    <w:rPr>
      <w:rFonts w:ascii="Calibri" w:eastAsia="Calibri" w:hAnsi="Calibri" w:cs="Times New Roman"/>
    </w:rPr>
  </w:style>
  <w:style w:type="character" w:customStyle="1" w:styleId="Virsraksts4Rakstz">
    <w:name w:val="Virsraksts 4 Rakstz."/>
    <w:basedOn w:val="Noklusjumarindkopasfonts"/>
    <w:link w:val="Virsraksts4"/>
    <w:uiPriority w:val="9"/>
    <w:semiHidden/>
    <w:rsid w:val="0097401B"/>
    <w:rPr>
      <w:rFonts w:asciiTheme="majorHAnsi" w:eastAsiaTheme="majorEastAsia" w:hAnsiTheme="majorHAnsi" w:cstheme="majorBidi"/>
      <w:i/>
      <w:iCs/>
      <w:color w:val="2E74B5" w:themeColor="accent1" w:themeShade="BF"/>
    </w:rPr>
  </w:style>
  <w:style w:type="character" w:customStyle="1" w:styleId="Virsraksts9Rakstz">
    <w:name w:val="Virsraksts 9 Rakstz."/>
    <w:basedOn w:val="Noklusjumarindkopasfonts"/>
    <w:link w:val="Virsraksts9"/>
    <w:uiPriority w:val="9"/>
    <w:semiHidden/>
    <w:rsid w:val="0097401B"/>
    <w:rPr>
      <w:rFonts w:asciiTheme="majorHAnsi" w:eastAsiaTheme="majorEastAsia" w:hAnsiTheme="majorHAnsi" w:cstheme="majorBidi"/>
      <w:i/>
      <w:iCs/>
      <w:color w:val="272727" w:themeColor="text1" w:themeTint="D8"/>
      <w:sz w:val="21"/>
      <w:szCs w:val="21"/>
    </w:rPr>
  </w:style>
  <w:style w:type="table" w:customStyle="1" w:styleId="Reatabula2">
    <w:name w:val="Režģa tabula2"/>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7C312F"/>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77987965">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29740009">
      <w:bodyDiv w:val="1"/>
      <w:marLeft w:val="0"/>
      <w:marRight w:val="0"/>
      <w:marTop w:val="0"/>
      <w:marBottom w:val="0"/>
      <w:divBdr>
        <w:top w:val="none" w:sz="0" w:space="0" w:color="auto"/>
        <w:left w:val="none" w:sz="0" w:space="0" w:color="auto"/>
        <w:bottom w:val="none" w:sz="0" w:space="0" w:color="auto"/>
        <w:right w:val="none" w:sz="0" w:space="0" w:color="auto"/>
      </w:divBdr>
    </w:div>
    <w:div w:id="1156994125">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2178593">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27168110">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hyperlink" Target="http://www.possessor.gov.lv" TargetMode="External"/><Relationship Id="rId26" Type="http://schemas.openxmlformats.org/officeDocument/2006/relationships/hyperlink" Target="mailto:info@pa.gov.lv" TargetMode="External"/><Relationship Id="rId3" Type="http://schemas.openxmlformats.org/officeDocument/2006/relationships/styles" Target="styles.xml"/><Relationship Id="rId21" Type="http://schemas.openxmlformats.org/officeDocument/2006/relationships/hyperlink" Target="mailto:info@possessor.gov.lv"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hyperlink" Target="http://www.eis.gov.lv" TargetMode="External"/><Relationship Id="rId25" Type="http://schemas.openxmlformats.org/officeDocument/2006/relationships/hyperlink" Target="https://izsoles.ta.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nfo@possessor.gov.lv" TargetMode="External"/><Relationship Id="rId29" Type="http://schemas.openxmlformats.org/officeDocument/2006/relationships/hyperlink" Target="mailto:Lienite.Dzimta-Zemite@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24" Type="http://schemas.openxmlformats.org/officeDocument/2006/relationships/hyperlink" Target="mailto:info@pa.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ssessor.gov.lv" TargetMode="External"/><Relationship Id="rId23" Type="http://schemas.openxmlformats.org/officeDocument/2006/relationships/hyperlink" Target="mailto:info@possessor.gov.lv" TargetMode="External"/><Relationship Id="rId28" Type="http://schemas.openxmlformats.org/officeDocument/2006/relationships/hyperlink" Target="https://izsoles.ta.gov.lv" TargetMode="External"/><Relationship Id="rId10" Type="http://schemas.openxmlformats.org/officeDocument/2006/relationships/hyperlink" Target="mailto:Lienite.Dzimta-Zemite@possessor.gov.lv" TargetMode="External"/><Relationship Id="rId19" Type="http://schemas.openxmlformats.org/officeDocument/2006/relationships/hyperlink" Target="http://www.eis.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Lienite.Dzimta-Zemite@possessor.gov.lv" TargetMode="External"/><Relationship Id="rId22" Type="http://schemas.openxmlformats.org/officeDocument/2006/relationships/hyperlink" Target="mailto:info@possessor.gov.lv" TargetMode="External"/><Relationship Id="rId27" Type="http://schemas.openxmlformats.org/officeDocument/2006/relationships/hyperlink" Target="mailto:info@possessor.gov.lv" TargetMode="External"/><Relationship Id="rId30" Type="http://schemas.openxmlformats.org/officeDocument/2006/relationships/hyperlink" Target="mailto:info@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E95D-E47B-41A8-B82F-8120B136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61865</Words>
  <Characters>35264</Characters>
  <Application>Microsoft Office Word</Application>
  <DocSecurity>0</DocSecurity>
  <Lines>293</Lines>
  <Paragraphs>193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96936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2020-09-18T09:06:00Z</cp:lastPrinted>
  <dcterms:created xsi:type="dcterms:W3CDTF">2020-11-04T05:57:00Z</dcterms:created>
  <dcterms:modified xsi:type="dcterms:W3CDTF">2020-11-04T05:57:00Z</dcterms:modified>
  <cp:contentStatus>Final</cp:contentStatus>
</cp:coreProperties>
</file>