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bookmarkStart w:id="0" w:name="_GoBack"/>
      <w:bookmarkEnd w:id="0"/>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510CE7A1" w:rsidR="004E3BED" w:rsidRPr="00302CAE" w:rsidRDefault="006E5C1E" w:rsidP="004E3BED">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8D1AED" w:rsidRPr="008D1AED">
              <w:rPr>
                <w:rFonts w:ascii="Times New Roman" w:hAnsi="Times New Roman" w:cs="Times New Roman"/>
                <w:b/>
                <w:sz w:val="24"/>
                <w:szCs w:val="24"/>
              </w:rPr>
              <w:t xml:space="preserve"> “Publisko aktīvu pārvaldītājs Possessor”</w:t>
            </w:r>
            <w:r w:rsidR="00476C6D">
              <w:rPr>
                <w:rFonts w:ascii="Times New Roman" w:hAnsi="Times New Roman" w:cs="Times New Roman"/>
                <w:b/>
                <w:sz w:val="24"/>
                <w:szCs w:val="24"/>
              </w:rPr>
              <w:t xml:space="preserve"> (turpmāk –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98373EA" w:rsidR="004E3BED" w:rsidRPr="008C08E1" w:rsidRDefault="008C08E1" w:rsidP="00E7699F">
            <w:pPr>
              <w:jc w:val="center"/>
              <w:rPr>
                <w:rFonts w:ascii="Times New Roman" w:hAnsi="Times New Roman" w:cs="Times New Roman"/>
                <w:b/>
                <w:sz w:val="24"/>
                <w:szCs w:val="24"/>
              </w:rPr>
            </w:pPr>
            <w:r w:rsidRPr="008C08E1">
              <w:rPr>
                <w:rFonts w:ascii="Times New Roman" w:hAnsi="Times New Roman" w:cs="Times New Roman"/>
                <w:b/>
                <w:sz w:val="24"/>
                <w:szCs w:val="24"/>
              </w:rPr>
              <w:t>Jauna transportlīdzekļa noma</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3F1B1523" w:rsidR="004E3BED" w:rsidRPr="00302CAE" w:rsidRDefault="004E3BED" w:rsidP="005D2A0E">
      <w:pPr>
        <w:tabs>
          <w:tab w:val="left" w:pos="1980"/>
        </w:tabs>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POSSESSOR/2020/</w:t>
      </w:r>
      <w:r w:rsidR="007A64CE">
        <w:rPr>
          <w:rFonts w:ascii="Times New Roman" w:eastAsia="Times New Roman" w:hAnsi="Times New Roman" w:cs="Times New Roman"/>
          <w:b/>
          <w:sz w:val="24"/>
          <w:szCs w:val="24"/>
          <w:lang w:eastAsia="lv-LV"/>
        </w:rPr>
        <w:t>76</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4E3BED">
            <w:pPr>
              <w:ind w:left="612"/>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17F54F5D" w14:textId="77777777" w:rsidR="004E3BED" w:rsidRPr="00302CAE" w:rsidRDefault="004E3BED" w:rsidP="004E3BED">
      <w:pPr>
        <w:ind w:right="-6"/>
        <w:rPr>
          <w:rFonts w:ascii="Times New Roman" w:eastAsia="Times New Roman" w:hAnsi="Times New Roman" w:cs="Times New Roman"/>
          <w:b/>
          <w:sz w:val="24"/>
          <w:szCs w:val="24"/>
          <w:lang w:eastAsia="lv-LV"/>
        </w:rPr>
      </w:pPr>
    </w:p>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7E442E1F" w:rsidR="008D1AED" w:rsidRPr="00461179" w:rsidRDefault="008D1AED" w:rsidP="005D2A0E">
      <w:pPr>
        <w:ind w:left="142"/>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xml:space="preserve">. </w:t>
      </w:r>
      <w:r w:rsidR="00E76B35" w:rsidRPr="00374AA8">
        <w:rPr>
          <w:rFonts w:ascii="Times New Roman" w:eastAsia="Times New Roman" w:hAnsi="Times New Roman" w:cs="Times New Roman"/>
          <w:sz w:val="24"/>
          <w:szCs w:val="24"/>
          <w:lang w:eastAsia="lv-LV"/>
        </w:rPr>
        <w:t>CPV kod</w:t>
      </w:r>
      <w:r w:rsidR="008C08E1">
        <w:rPr>
          <w:rFonts w:ascii="Times New Roman" w:eastAsia="Times New Roman" w:hAnsi="Times New Roman" w:cs="Times New Roman"/>
          <w:sz w:val="24"/>
          <w:szCs w:val="24"/>
          <w:lang w:eastAsia="lv-LV"/>
        </w:rPr>
        <w:t>s</w:t>
      </w:r>
      <w:r w:rsidR="00E76B35" w:rsidRPr="00374AA8">
        <w:rPr>
          <w:rFonts w:ascii="Times New Roman" w:eastAsia="Times New Roman" w:hAnsi="Times New Roman" w:cs="Times New Roman"/>
          <w:sz w:val="24"/>
          <w:szCs w:val="24"/>
          <w:lang w:eastAsia="lv-LV"/>
        </w:rPr>
        <w:t xml:space="preserve">: </w:t>
      </w:r>
      <w:r w:rsidR="008C08E1" w:rsidRPr="008C08E1">
        <w:rPr>
          <w:rFonts w:ascii="Times New Roman" w:hAnsi="Times New Roman" w:cs="Times New Roman"/>
          <w:sz w:val="24"/>
          <w:szCs w:val="24"/>
        </w:rPr>
        <w:t>34100000-8 (mehāniskie transportlīdzekļi)</w:t>
      </w:r>
    </w:p>
    <w:p w14:paraId="08BCEAA6" w14:textId="77777777" w:rsidR="004E3BED" w:rsidRPr="00734E76" w:rsidRDefault="004E3BED" w:rsidP="004E3BED">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7D1B61B2" w:rsidR="004E3BED" w:rsidRPr="00302CAE" w:rsidRDefault="004E3BED" w:rsidP="00467E37">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sidR="008D1AED">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 par iepirkumu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Ingrīda Purmale 67021319, </w:t>
            </w:r>
            <w:hyperlink r:id="rId8" w:history="1">
              <w:r w:rsidR="008D1AED" w:rsidRPr="008C08E1">
                <w:rPr>
                  <w:rStyle w:val="Hipersaite"/>
                  <w:rFonts w:ascii="Times New Roman" w:hAnsi="Times New Roman" w:cs="Times New Roman"/>
                  <w:color w:val="auto"/>
                  <w:sz w:val="24"/>
                  <w:szCs w:val="24"/>
                  <w:u w:val="none"/>
                </w:rPr>
                <w:t>Ingrida.Purmale@possessor.gov.lv</w:t>
              </w:r>
            </w:hyperlink>
            <w:r w:rsidRPr="00247E27">
              <w:rPr>
                <w:rFonts w:ascii="Times New Roman" w:hAnsi="Times New Roman" w:cs="Times New Roman"/>
                <w:sz w:val="24"/>
                <w:szCs w:val="24"/>
              </w:rPr>
              <w:t xml:space="preserve"> </w:t>
            </w:r>
          </w:p>
          <w:p w14:paraId="260E8676" w14:textId="77777777"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Eva Jonāse 67021336, </w:t>
            </w:r>
          </w:p>
          <w:p w14:paraId="16492F24" w14:textId="77777777" w:rsidR="00543086" w:rsidRPr="008C08E1" w:rsidRDefault="00005EAA" w:rsidP="0096771B">
            <w:pPr>
              <w:jc w:val="center"/>
              <w:rPr>
                <w:rFonts w:ascii="Times New Roman" w:eastAsia="Times New Roman" w:hAnsi="Times New Roman" w:cs="Times New Roman"/>
                <w:b/>
                <w:sz w:val="24"/>
                <w:szCs w:val="24"/>
                <w:lang w:eastAsia="lv-LV"/>
              </w:rPr>
            </w:pPr>
            <w:hyperlink r:id="rId9" w:history="1">
              <w:r w:rsidR="008D1AED" w:rsidRPr="008C08E1">
                <w:rPr>
                  <w:rStyle w:val="Hipersaite"/>
                  <w:rFonts w:ascii="Times New Roman" w:hAnsi="Times New Roman" w:cs="Times New Roman"/>
                  <w:color w:val="auto"/>
                  <w:sz w:val="24"/>
                  <w:szCs w:val="24"/>
                  <w:u w:val="none"/>
                </w:rPr>
                <w:t>Eva.Jonase@possessor.gov.lv</w:t>
              </w:r>
            </w:hyperlink>
            <w:r w:rsidR="00A9052D" w:rsidRPr="008C08E1">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302CAE" w:rsidRDefault="004E3BED" w:rsidP="0096771B">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A9052D" w:rsidRDefault="004E3BED" w:rsidP="0096771B">
            <w:pPr>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r w:rsidR="008C08E1" w:rsidRPr="0096771B" w14:paraId="44FDF004" w14:textId="77777777" w:rsidTr="008C08E1">
        <w:trPr>
          <w:cantSplit/>
          <w:trHeight w:val="555"/>
        </w:trPr>
        <w:tc>
          <w:tcPr>
            <w:tcW w:w="4395" w:type="dxa"/>
            <w:vMerge w:val="restart"/>
            <w:vAlign w:val="center"/>
          </w:tcPr>
          <w:p w14:paraId="36500F52" w14:textId="77777777" w:rsidR="008C08E1" w:rsidRPr="008C08E1" w:rsidRDefault="008C08E1" w:rsidP="008C08E1">
            <w:pPr>
              <w:spacing w:line="312" w:lineRule="auto"/>
              <w:ind w:right="-694"/>
              <w:rPr>
                <w:rFonts w:ascii="Times New Roman" w:hAnsi="Times New Roman" w:cs="Times New Roman"/>
                <w:sz w:val="24"/>
                <w:szCs w:val="24"/>
              </w:rPr>
            </w:pPr>
            <w:r w:rsidRPr="008C08E1">
              <w:rPr>
                <w:rFonts w:ascii="Times New Roman" w:hAnsi="Times New Roman" w:cs="Times New Roman"/>
                <w:sz w:val="24"/>
                <w:szCs w:val="24"/>
              </w:rPr>
              <w:t xml:space="preserve">7. Kontaktpersona informācijas saņemšanai </w:t>
            </w:r>
          </w:p>
          <w:p w14:paraId="038E7D36" w14:textId="3868956E" w:rsidR="008C08E1" w:rsidRPr="008C08E1" w:rsidRDefault="008C08E1" w:rsidP="008C08E1">
            <w:pPr>
              <w:spacing w:after="160" w:line="312" w:lineRule="auto"/>
              <w:ind w:right="37"/>
              <w:rPr>
                <w:rFonts w:ascii="Times New Roman" w:hAnsi="Times New Roman" w:cs="Times New Roman"/>
                <w:sz w:val="24"/>
                <w:szCs w:val="24"/>
              </w:rPr>
            </w:pPr>
            <w:r w:rsidRPr="008C08E1">
              <w:rPr>
                <w:rFonts w:ascii="Times New Roman" w:hAnsi="Times New Roman" w:cs="Times New Roman"/>
                <w:sz w:val="24"/>
                <w:szCs w:val="24"/>
              </w:rPr>
              <w:t>par iepirkuma priekšmetu</w:t>
            </w:r>
          </w:p>
        </w:tc>
        <w:tc>
          <w:tcPr>
            <w:tcW w:w="4961" w:type="dxa"/>
            <w:tcBorders>
              <w:top w:val="single" w:sz="4" w:space="0" w:color="auto"/>
              <w:left w:val="nil"/>
              <w:bottom w:val="single" w:sz="4" w:space="0" w:color="auto"/>
              <w:right w:val="nil"/>
            </w:tcBorders>
          </w:tcPr>
          <w:p w14:paraId="0C66209D" w14:textId="0B62B204" w:rsidR="008C08E1" w:rsidRPr="008C08E1" w:rsidRDefault="008C08E1" w:rsidP="008C08E1">
            <w:pPr>
              <w:ind w:right="255"/>
              <w:jc w:val="center"/>
              <w:rPr>
                <w:rFonts w:ascii="Times New Roman" w:hAnsi="Times New Roman" w:cs="Times New Roman"/>
                <w:b/>
                <w:sz w:val="24"/>
                <w:szCs w:val="24"/>
              </w:rPr>
            </w:pPr>
            <w:r>
              <w:rPr>
                <w:rFonts w:ascii="Times New Roman" w:hAnsi="Times New Roman" w:cs="Times New Roman"/>
                <w:sz w:val="24"/>
                <w:szCs w:val="24"/>
              </w:rPr>
              <w:t xml:space="preserve">Andris Timma 29468638 </w:t>
            </w:r>
            <w:hyperlink r:id="rId10" w:history="1">
              <w:r w:rsidRPr="008C08E1">
                <w:rPr>
                  <w:rStyle w:val="Hipersaite"/>
                  <w:rFonts w:ascii="Times New Roman" w:hAnsi="Times New Roman" w:cs="Times New Roman"/>
                  <w:color w:val="auto"/>
                  <w:sz w:val="24"/>
                  <w:szCs w:val="24"/>
                  <w:u w:val="none"/>
                </w:rPr>
                <w:t>Andris.Timma@possessor.gov.lv</w:t>
              </w:r>
            </w:hyperlink>
            <w:r w:rsidRPr="008C08E1">
              <w:rPr>
                <w:rFonts w:ascii="Times New Roman" w:hAnsi="Times New Roman" w:cs="Times New Roman"/>
                <w:b/>
                <w:sz w:val="24"/>
                <w:szCs w:val="24"/>
              </w:rPr>
              <w:t xml:space="preserve"> </w:t>
            </w:r>
          </w:p>
        </w:tc>
      </w:tr>
      <w:tr w:rsidR="008C08E1" w:rsidRPr="0096771B" w14:paraId="1FDBAD89" w14:textId="77777777" w:rsidTr="008D587E">
        <w:trPr>
          <w:cantSplit/>
          <w:trHeight w:val="555"/>
        </w:trPr>
        <w:tc>
          <w:tcPr>
            <w:tcW w:w="4395" w:type="dxa"/>
            <w:vMerge/>
            <w:vAlign w:val="center"/>
          </w:tcPr>
          <w:p w14:paraId="07CF4413" w14:textId="77777777" w:rsidR="008C08E1" w:rsidRPr="008C08E1" w:rsidRDefault="008C08E1" w:rsidP="008C08E1">
            <w:pPr>
              <w:spacing w:line="312" w:lineRule="auto"/>
              <w:ind w:right="-694"/>
              <w:rPr>
                <w:rFonts w:ascii="Times New Roman" w:hAnsi="Times New Roman" w:cs="Times New Roman"/>
                <w:sz w:val="24"/>
                <w:szCs w:val="24"/>
              </w:rPr>
            </w:pPr>
          </w:p>
        </w:tc>
        <w:tc>
          <w:tcPr>
            <w:tcW w:w="4961" w:type="dxa"/>
            <w:tcBorders>
              <w:top w:val="single" w:sz="4" w:space="0" w:color="auto"/>
              <w:left w:val="nil"/>
              <w:bottom w:val="nil"/>
              <w:right w:val="nil"/>
            </w:tcBorders>
          </w:tcPr>
          <w:p w14:paraId="35733597" w14:textId="30BED083" w:rsidR="008C08E1" w:rsidRDefault="008C08E1" w:rsidP="008C08E1">
            <w:pPr>
              <w:autoSpaceDE w:val="0"/>
              <w:autoSpaceDN w:val="0"/>
              <w:adjustRightInd w:val="0"/>
              <w:jc w:val="center"/>
              <w:rPr>
                <w:rFonts w:ascii="Times New Roman" w:hAnsi="Times New Roman" w:cs="Times New Roman"/>
                <w:b/>
                <w:sz w:val="24"/>
                <w:szCs w:val="24"/>
              </w:rPr>
            </w:pPr>
            <w:r w:rsidRPr="00A9052D">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00244C06" w14:textId="6B002576" w:rsidR="00734E76" w:rsidRPr="00734E76" w:rsidRDefault="008C08E1" w:rsidP="0096771B">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līdz 2020.gada </w:t>
      </w:r>
      <w:r w:rsidR="001B0594">
        <w:rPr>
          <w:rFonts w:ascii="Times New Roman" w:eastAsia="Times New Roman" w:hAnsi="Times New Roman" w:cs="Times New Roman"/>
          <w:b/>
          <w:sz w:val="24"/>
          <w:szCs w:val="24"/>
          <w:lang w:eastAsia="lv-LV"/>
        </w:rPr>
        <w:t>29.oktobra</w:t>
      </w:r>
      <w:r w:rsidR="00CD64EB">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1B0594">
        <w:rPr>
          <w:rFonts w:ascii="Times New Roman" w:eastAsia="Times New Roman" w:hAnsi="Times New Roman" w:cs="Times New Roman"/>
          <w:b/>
          <w:sz w:val="24"/>
          <w:szCs w:val="24"/>
          <w:lang w:eastAsia="lv-LV"/>
        </w:rPr>
        <w:t>15</w:t>
      </w:r>
      <w:r w:rsidR="00734E76" w:rsidRPr="00734E76">
        <w:rPr>
          <w:rFonts w:ascii="Times New Roman" w:eastAsia="Times New Roman" w:hAnsi="Times New Roman" w:cs="Times New Roman"/>
          <w:b/>
          <w:sz w:val="24"/>
          <w:szCs w:val="24"/>
          <w:lang w:eastAsia="lv-LV"/>
        </w:rPr>
        <w:t xml:space="preserve">.00 </w:t>
      </w:r>
    </w:p>
    <w:p w14:paraId="0B853AC1" w14:textId="0E562244" w:rsidR="004E3BED" w:rsidRDefault="006E5C1E" w:rsidP="0096771B">
      <w:pP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SIA</w:t>
      </w:r>
      <w:r w:rsidR="00734E76" w:rsidRPr="00734E76">
        <w:rPr>
          <w:rFonts w:ascii="Times New Roman" w:eastAsia="Times New Roman" w:hAnsi="Times New Roman" w:cs="Times New Roman"/>
          <w:b/>
          <w:sz w:val="24"/>
          <w:szCs w:val="24"/>
          <w:lang w:eastAsia="lv-LV"/>
        </w:rPr>
        <w:t xml:space="preserve"> “Publisko aktīvu pārvaldītājs Possessor”</w:t>
      </w:r>
      <w:r w:rsidR="00734E76" w:rsidRPr="00734E76">
        <w:rPr>
          <w:rFonts w:ascii="Times New Roman" w:eastAsia="Times New Roman" w:hAnsi="Times New Roman" w:cs="Times New Roman"/>
          <w:sz w:val="24"/>
          <w:szCs w:val="24"/>
          <w:lang w:eastAsia="lv-LV"/>
        </w:rPr>
        <w:t>, K.Valdemāra ielā 31, Rīgā, LV-1887.</w:t>
      </w:r>
    </w:p>
    <w:p w14:paraId="2A16D6A1" w14:textId="4934AC0A" w:rsidR="00E76B35" w:rsidRDefault="00E76B35" w:rsidP="0096771B">
      <w:pPr>
        <w:rPr>
          <w:rFonts w:ascii="Times New Roman" w:eastAsia="Times New Roman" w:hAnsi="Times New Roman" w:cs="Times New Roman"/>
          <w:sz w:val="24"/>
          <w:szCs w:val="24"/>
          <w:lang w:eastAsia="lv-LV"/>
        </w:rPr>
      </w:pPr>
    </w:p>
    <w:p w14:paraId="04B8D567" w14:textId="41DF74C2" w:rsidR="00E76B35" w:rsidRDefault="00E76B35" w:rsidP="0096771B">
      <w:pPr>
        <w:rPr>
          <w:rFonts w:ascii="Times New Roman" w:eastAsia="Times New Roman" w:hAnsi="Times New Roman" w:cs="Times New Roman"/>
          <w:sz w:val="24"/>
          <w:szCs w:val="24"/>
          <w:lang w:eastAsia="lv-LV"/>
        </w:rPr>
      </w:pPr>
    </w:p>
    <w:p w14:paraId="348F13FD" w14:textId="77777777" w:rsidR="00E76B35" w:rsidRPr="00302CAE" w:rsidRDefault="00E76B35" w:rsidP="0096771B">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E76B35">
        <w:trPr>
          <w:cantSplit/>
        </w:trPr>
        <w:tc>
          <w:tcPr>
            <w:tcW w:w="4788" w:type="dxa"/>
            <w:vMerge w:val="restart"/>
            <w:hideMark/>
          </w:tcPr>
          <w:p w14:paraId="1D9760DE" w14:textId="4DC0F993"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8C08E1">
              <w:rPr>
                <w:rFonts w:ascii="Times New Roman" w:eastAsia="Times New Roman" w:hAnsi="Times New Roman" w:cs="Times New Roman"/>
                <w:sz w:val="24"/>
                <w:szCs w:val="24"/>
                <w:lang w:eastAsia="lv-LV"/>
              </w:rPr>
              <w:t>9</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E76B35">
        <w:trPr>
          <w:cantSplit/>
        </w:trPr>
        <w:tc>
          <w:tcPr>
            <w:tcW w:w="4788" w:type="dxa"/>
            <w:vMerge/>
            <w:vAlign w:val="center"/>
          </w:tcPr>
          <w:p w14:paraId="02162F46" w14:textId="77777777" w:rsidR="00E76B35" w:rsidRPr="00302CAE"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4C0322B3" w:rsidR="00E76B35" w:rsidRPr="009152A0" w:rsidRDefault="009152A0" w:rsidP="0096771B">
            <w:pPr>
              <w:ind w:right="-34"/>
              <w:jc w:val="center"/>
              <w:rPr>
                <w:rFonts w:ascii="Times New Roman" w:eastAsia="Times New Roman" w:hAnsi="Times New Roman" w:cs="Times New Roman"/>
                <w:b/>
                <w:sz w:val="24"/>
                <w:szCs w:val="24"/>
                <w:lang w:eastAsia="lv-LV"/>
              </w:rPr>
            </w:pPr>
            <w:r w:rsidRPr="009152A0">
              <w:rPr>
                <w:rFonts w:ascii="Times New Roman" w:eastAsia="Times New Roman" w:hAnsi="Times New Roman" w:cs="Times New Roman"/>
                <w:b/>
                <w:sz w:val="24"/>
                <w:szCs w:val="24"/>
                <w:lang w:eastAsia="lv-LV"/>
              </w:rPr>
              <w:t>19.10.2020.</w:t>
            </w: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bookmarkStart w:id="1" w:name="_Hlk505510124"/>
      <w:r w:rsidRPr="00302CAE">
        <w:rPr>
          <w:rFonts w:ascii="Times New Roman" w:eastAsia="Times New Roman" w:hAnsi="Times New Roman" w:cs="Times New Roman"/>
          <w:sz w:val="24"/>
          <w:szCs w:val="24"/>
          <w:lang w:eastAsia="lv-LV"/>
        </w:rPr>
        <w:lastRenderedPageBreak/>
        <w:t xml:space="preserve">Apstiprināts: </w:t>
      </w:r>
    </w:p>
    <w:p w14:paraId="3541ED55" w14:textId="4CE489C9" w:rsidR="004E3BED" w:rsidRPr="00302CAE" w:rsidRDefault="00476C6D" w:rsidP="00680B9E">
      <w:pPr>
        <w:keepNext/>
        <w:keepLines/>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Possessor </w:t>
      </w:r>
      <w:r w:rsidR="004E3BED" w:rsidRPr="00302CAE">
        <w:rPr>
          <w:rFonts w:ascii="Times New Roman" w:eastAsia="Times New Roman" w:hAnsi="Times New Roman" w:cs="Times New Roman"/>
          <w:sz w:val="24"/>
          <w:szCs w:val="24"/>
          <w:lang w:eastAsia="lv-LV"/>
        </w:rPr>
        <w:t>iepirkuma komisijas sēdē</w:t>
      </w:r>
    </w:p>
    <w:p w14:paraId="3D3AB590" w14:textId="6240C8F1"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20</w:t>
      </w:r>
      <w:r w:rsidRPr="00302CAE">
        <w:rPr>
          <w:rFonts w:ascii="Times New Roman" w:eastAsia="Times New Roman" w:hAnsi="Times New Roman" w:cs="Times New Roman"/>
          <w:sz w:val="24"/>
          <w:szCs w:val="24"/>
          <w:lang w:eastAsia="lv-LV"/>
        </w:rPr>
        <w:t>.gada</w:t>
      </w:r>
      <w:r w:rsidR="00AB22C4">
        <w:rPr>
          <w:rFonts w:ascii="Times New Roman" w:eastAsia="Times New Roman" w:hAnsi="Times New Roman" w:cs="Times New Roman"/>
          <w:sz w:val="24"/>
          <w:szCs w:val="24"/>
          <w:lang w:eastAsia="lv-LV"/>
        </w:rPr>
        <w:t xml:space="preserve"> </w:t>
      </w:r>
      <w:r w:rsidR="009152A0">
        <w:rPr>
          <w:rFonts w:ascii="Times New Roman" w:eastAsia="Times New Roman" w:hAnsi="Times New Roman" w:cs="Times New Roman"/>
          <w:sz w:val="24"/>
          <w:szCs w:val="24"/>
          <w:lang w:eastAsia="lv-LV"/>
        </w:rPr>
        <w:t>19.oktobrī</w:t>
      </w:r>
    </w:p>
    <w:p w14:paraId="10542D6E" w14:textId="7B836054"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9152A0">
        <w:rPr>
          <w:rFonts w:ascii="Times New Roman" w:eastAsia="Times New Roman" w:hAnsi="Times New Roman" w:cs="Times New Roman"/>
          <w:sz w:val="24"/>
          <w:szCs w:val="24"/>
          <w:lang w:eastAsia="lv-LV"/>
        </w:rPr>
        <w:t>52</w:t>
      </w:r>
    </w:p>
    <w:p w14:paraId="085F9FD1" w14:textId="6A4E52B5" w:rsidR="004E3BED" w:rsidRPr="00302CAE"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POSSESSOR/2020/</w:t>
      </w:r>
      <w:r w:rsidR="009152A0">
        <w:rPr>
          <w:rFonts w:ascii="Times New Roman" w:eastAsia="SimSun" w:hAnsi="Times New Roman" w:cs="Times New Roman"/>
          <w:b/>
          <w:bCs/>
          <w:sz w:val="24"/>
          <w:szCs w:val="24"/>
          <w:lang w:eastAsia="lv-LV"/>
        </w:rPr>
        <w:t>76</w:t>
      </w:r>
    </w:p>
    <w:bookmarkEnd w:id="1"/>
    <w:p w14:paraId="5782DA02" w14:textId="77777777" w:rsidR="004E3BED"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2" w:name="_Hlk505510144"/>
      <w:r w:rsidRPr="00302CAE">
        <w:rPr>
          <w:rFonts w:ascii="Times New Roman" w:eastAsia="Times New Roman" w:hAnsi="Times New Roman" w:cs="Times New Roman"/>
          <w:b/>
          <w:sz w:val="28"/>
          <w:szCs w:val="20"/>
          <w:lang w:eastAsia="lv-LV"/>
        </w:rPr>
        <w:t>NOLIKUMS PRETENDENTIEM</w:t>
      </w:r>
    </w:p>
    <w:p w14:paraId="51F26AB3" w14:textId="25961700" w:rsidR="00734E76" w:rsidRPr="008C08E1" w:rsidRDefault="00734E76" w:rsidP="008C08E1">
      <w:pPr>
        <w:jc w:val="center"/>
        <w:rPr>
          <w:rFonts w:ascii="Times New Roman" w:eastAsia="Times New Roman" w:hAnsi="Times New Roman" w:cs="Times New Roman"/>
          <w:b/>
          <w:sz w:val="24"/>
          <w:szCs w:val="24"/>
          <w:lang w:eastAsia="lv-LV"/>
        </w:rPr>
      </w:pPr>
      <w:r w:rsidRPr="008C08E1">
        <w:rPr>
          <w:rFonts w:ascii="Times New Roman" w:hAnsi="Times New Roman" w:cs="Times New Roman"/>
          <w:b/>
          <w:sz w:val="24"/>
          <w:szCs w:val="24"/>
        </w:rPr>
        <w:t>“</w:t>
      </w:r>
      <w:bookmarkStart w:id="3" w:name="OLE_LINK1"/>
      <w:bookmarkStart w:id="4" w:name="OLE_LINK2"/>
      <w:r w:rsidR="008C08E1" w:rsidRPr="008C08E1">
        <w:rPr>
          <w:rFonts w:ascii="Times New Roman" w:hAnsi="Times New Roman" w:cs="Times New Roman"/>
          <w:b/>
          <w:sz w:val="24"/>
          <w:szCs w:val="24"/>
        </w:rPr>
        <w:t>Jauna transportlīdzekļa noma</w:t>
      </w:r>
      <w:bookmarkEnd w:id="3"/>
      <w:bookmarkEnd w:id="4"/>
      <w:r w:rsidR="00D76AAC" w:rsidRPr="008C08E1">
        <w:rPr>
          <w:rFonts w:ascii="Times New Roman" w:hAnsi="Times New Roman" w:cs="Times New Roman"/>
          <w:b/>
          <w:sz w:val="24"/>
          <w:szCs w:val="24"/>
        </w:rPr>
        <w:t>”</w:t>
      </w:r>
    </w:p>
    <w:p w14:paraId="5BF4250D" w14:textId="68F543DF" w:rsidR="004E3BED" w:rsidRDefault="004E3BED" w:rsidP="00680B9E">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sidR="008D1AED">
        <w:rPr>
          <w:rFonts w:ascii="Times New Roman" w:eastAsia="Times New Roman" w:hAnsi="Times New Roman" w:cs="Times New Roman"/>
          <w:sz w:val="24"/>
          <w:szCs w:val="24"/>
          <w:lang w:eastAsia="lv-LV"/>
        </w:rPr>
        <w:t>POSSESSOR</w:t>
      </w:r>
      <w:proofErr w:type="spellEnd"/>
      <w:r w:rsidR="008D1AED">
        <w:rPr>
          <w:rFonts w:ascii="Times New Roman" w:eastAsia="Times New Roman" w:hAnsi="Times New Roman" w:cs="Times New Roman"/>
          <w:sz w:val="24"/>
          <w:szCs w:val="24"/>
          <w:lang w:eastAsia="lv-LV"/>
        </w:rPr>
        <w:t>/2020/</w:t>
      </w:r>
      <w:r w:rsidR="009152A0">
        <w:rPr>
          <w:rFonts w:ascii="Times New Roman" w:eastAsia="Times New Roman" w:hAnsi="Times New Roman" w:cs="Times New Roman"/>
          <w:sz w:val="24"/>
          <w:szCs w:val="24"/>
          <w:lang w:eastAsia="lv-LV"/>
        </w:rPr>
        <w:t>76</w:t>
      </w:r>
    </w:p>
    <w:p w14:paraId="146BF57E" w14:textId="0CB5A52A" w:rsidR="0096771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96771B">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7D54024F" w:rsidR="001B7835" w:rsidRPr="008C08E1" w:rsidRDefault="001B7835" w:rsidP="001B7835">
      <w:pPr>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96771B">
        <w:rPr>
          <w:rFonts w:ascii="Times New Roman" w:eastAsia="Times New Roman" w:hAnsi="Times New Roman" w:cs="Times New Roman"/>
          <w:sz w:val="24"/>
          <w:szCs w:val="24"/>
          <w:lang w:eastAsia="lv-LV"/>
        </w:rPr>
        <w:t xml:space="preserve">. Iepirkuma </w:t>
      </w:r>
      <w:r>
        <w:rPr>
          <w:rFonts w:ascii="Times New Roman" w:eastAsia="Times New Roman" w:hAnsi="Times New Roman" w:cs="Times New Roman"/>
          <w:sz w:val="24"/>
          <w:szCs w:val="24"/>
          <w:lang w:eastAsia="lv-LV"/>
        </w:rPr>
        <w:t>priekšmets</w:t>
      </w:r>
      <w:r w:rsidRPr="0096771B">
        <w:rPr>
          <w:rFonts w:ascii="Times New Roman" w:eastAsia="Times New Roman" w:hAnsi="Times New Roman" w:cs="Times New Roman"/>
          <w:sz w:val="24"/>
          <w:szCs w:val="24"/>
          <w:lang w:eastAsia="lv-LV"/>
        </w:rPr>
        <w:t xml:space="preserve"> – </w:t>
      </w:r>
      <w:r w:rsidRPr="008C08E1">
        <w:rPr>
          <w:rFonts w:ascii="Times New Roman" w:eastAsia="Times New Roman" w:hAnsi="Times New Roman" w:cs="Times New Roman"/>
          <w:sz w:val="24"/>
          <w:szCs w:val="24"/>
          <w:lang w:eastAsia="lv-LV"/>
        </w:rPr>
        <w:t>“</w:t>
      </w:r>
      <w:r w:rsidR="008C08E1" w:rsidRPr="008C08E1">
        <w:rPr>
          <w:rFonts w:ascii="Times New Roman" w:hAnsi="Times New Roman" w:cs="Times New Roman"/>
          <w:sz w:val="24"/>
          <w:szCs w:val="24"/>
        </w:rPr>
        <w:t>Jauna transportlīdzekļa noma</w:t>
      </w:r>
      <w:r w:rsidR="008C08E1" w:rsidRPr="008C08E1">
        <w:rPr>
          <w:rFonts w:ascii="Times New Roman" w:eastAsia="Times New Roman" w:hAnsi="Times New Roman" w:cs="Times New Roman"/>
          <w:sz w:val="24"/>
          <w:szCs w:val="24"/>
          <w:lang w:eastAsia="lv-LV"/>
        </w:rPr>
        <w:t xml:space="preserve">” </w:t>
      </w:r>
      <w:r w:rsidR="001D5252" w:rsidRPr="008C08E1">
        <w:rPr>
          <w:rFonts w:ascii="Times New Roman" w:eastAsia="Times New Roman" w:hAnsi="Times New Roman" w:cs="Times New Roman"/>
          <w:sz w:val="24"/>
          <w:szCs w:val="24"/>
          <w:lang w:eastAsia="lv-LV"/>
        </w:rPr>
        <w:t>saskaņā ar Tehnisk</w:t>
      </w:r>
      <w:r w:rsidR="008C08E1" w:rsidRPr="008C08E1">
        <w:rPr>
          <w:rFonts w:ascii="Times New Roman" w:eastAsia="Times New Roman" w:hAnsi="Times New Roman" w:cs="Times New Roman"/>
          <w:sz w:val="24"/>
          <w:szCs w:val="24"/>
          <w:lang w:eastAsia="lv-LV"/>
        </w:rPr>
        <w:t xml:space="preserve">o </w:t>
      </w:r>
      <w:r w:rsidR="001D5252" w:rsidRPr="008C08E1">
        <w:rPr>
          <w:rFonts w:ascii="Times New Roman" w:eastAsia="Times New Roman" w:hAnsi="Times New Roman" w:cs="Times New Roman"/>
          <w:sz w:val="24"/>
          <w:szCs w:val="24"/>
          <w:lang w:eastAsia="lv-LV"/>
        </w:rPr>
        <w:t>specifikācij</w:t>
      </w:r>
      <w:r w:rsidR="008C08E1" w:rsidRPr="008C08E1">
        <w:rPr>
          <w:rFonts w:ascii="Times New Roman" w:eastAsia="Times New Roman" w:hAnsi="Times New Roman" w:cs="Times New Roman"/>
          <w:sz w:val="24"/>
          <w:szCs w:val="24"/>
          <w:lang w:eastAsia="lv-LV"/>
        </w:rPr>
        <w:t>u.</w:t>
      </w:r>
    </w:p>
    <w:p w14:paraId="339E3454" w14:textId="1C222CF8" w:rsidR="001B7835" w:rsidRDefault="0096771B"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1D5252">
        <w:rPr>
          <w:rFonts w:ascii="Times New Roman" w:eastAsia="Times New Roman" w:hAnsi="Times New Roman" w:cs="Times New Roman"/>
          <w:sz w:val="24"/>
          <w:szCs w:val="24"/>
          <w:lang w:eastAsia="lv-LV"/>
        </w:rPr>
        <w:t>2</w:t>
      </w:r>
      <w:r w:rsidRPr="0096771B">
        <w:rPr>
          <w:rFonts w:ascii="Times New Roman" w:eastAsia="Times New Roman" w:hAnsi="Times New Roman" w:cs="Times New Roman"/>
          <w:sz w:val="24"/>
          <w:szCs w:val="24"/>
          <w:lang w:eastAsia="lv-LV"/>
        </w:rPr>
        <w:t xml:space="preserve">.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416B6E6B" w:rsidR="001B7835" w:rsidRPr="0096771B" w:rsidRDefault="001B7835"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1.3. Identifikācijas </w:t>
      </w:r>
      <w:proofErr w:type="spellStart"/>
      <w:r w:rsidRPr="0096771B">
        <w:rPr>
          <w:rFonts w:ascii="Times New Roman" w:eastAsia="Times New Roman" w:hAnsi="Times New Roman" w:cs="Times New Roman"/>
          <w:sz w:val="24"/>
          <w:szCs w:val="24"/>
          <w:lang w:eastAsia="lv-LV"/>
        </w:rPr>
        <w:t>Nr.POSSESSOR</w:t>
      </w:r>
      <w:proofErr w:type="spellEnd"/>
      <w:r w:rsidRPr="0096771B">
        <w:rPr>
          <w:rFonts w:ascii="Times New Roman" w:eastAsia="Times New Roman" w:hAnsi="Times New Roman" w:cs="Times New Roman"/>
          <w:sz w:val="24"/>
          <w:szCs w:val="24"/>
          <w:lang w:eastAsia="lv-LV"/>
        </w:rPr>
        <w:t>/2020/</w:t>
      </w:r>
      <w:r w:rsidR="009152A0">
        <w:rPr>
          <w:rFonts w:ascii="Times New Roman" w:eastAsia="Times New Roman" w:hAnsi="Times New Roman" w:cs="Times New Roman"/>
          <w:sz w:val="24"/>
          <w:szCs w:val="24"/>
          <w:lang w:eastAsia="lv-LV"/>
        </w:rPr>
        <w:t>76</w:t>
      </w:r>
      <w:r w:rsidRPr="0096771B">
        <w:rPr>
          <w:rFonts w:ascii="Times New Roman" w:eastAsia="Times New Roman" w:hAnsi="Times New Roman" w:cs="Times New Roman"/>
          <w:sz w:val="24"/>
          <w:szCs w:val="24"/>
          <w:lang w:eastAsia="lv-LV"/>
        </w:rPr>
        <w:t>.</w:t>
      </w:r>
    </w:p>
    <w:p w14:paraId="0086D787" w14:textId="09FBA14A"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w:t>
      </w:r>
      <w:r w:rsidR="00174B35">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7564E6AC" w14:textId="4ABB6B49" w:rsidR="0096771B" w:rsidRPr="008C08E1" w:rsidRDefault="0096771B" w:rsidP="008C08E1">
      <w:pPr>
        <w:rPr>
          <w:rFonts w:ascii="Times New Roman" w:eastAsia="Calibri" w:hAnsi="Times New Roman" w:cs="Times New Roman"/>
          <w:b/>
          <w:sz w:val="24"/>
          <w:szCs w:val="24"/>
        </w:rPr>
      </w:pPr>
      <w:r w:rsidRPr="00374AA8">
        <w:rPr>
          <w:rFonts w:ascii="Times New Roman" w:eastAsia="Times New Roman" w:hAnsi="Times New Roman" w:cs="Times New Roman"/>
          <w:sz w:val="24"/>
          <w:szCs w:val="24"/>
          <w:lang w:eastAsia="lv-LV"/>
        </w:rPr>
        <w:t xml:space="preserve">1.5. </w:t>
      </w:r>
      <w:r w:rsidR="008C08E1" w:rsidRPr="008C08E1">
        <w:rPr>
          <w:rFonts w:ascii="Times New Roman" w:eastAsia="Calibri" w:hAnsi="Times New Roman" w:cs="Times New Roman"/>
          <w:sz w:val="24"/>
          <w:szCs w:val="24"/>
        </w:rPr>
        <w:t xml:space="preserve">CPV kods: </w:t>
      </w:r>
      <w:r w:rsidR="008C08E1" w:rsidRPr="008C08E1">
        <w:rPr>
          <w:rFonts w:ascii="Times New Roman" w:eastAsia="Calibri" w:hAnsi="Times New Roman" w:cs="Times New Roman"/>
          <w:sz w:val="24"/>
          <w:szCs w:val="24"/>
          <w:lang w:eastAsia="lv-LV"/>
        </w:rPr>
        <w:t>34100000-8 (mehāniskie transportlīdzekļi).</w:t>
      </w:r>
    </w:p>
    <w:p w14:paraId="0B2767A4" w14:textId="63EFC7E4" w:rsidR="001D5252" w:rsidRPr="001D5252" w:rsidRDefault="001D5252" w:rsidP="00374AA8">
      <w:pPr>
        <w:keepNext/>
        <w:keepLines/>
        <w:rPr>
          <w:rFonts w:ascii="Times New Roman" w:hAnsi="Times New Roman" w:cs="Times New Roman"/>
          <w:sz w:val="24"/>
          <w:szCs w:val="24"/>
        </w:rPr>
      </w:pPr>
      <w:r w:rsidRPr="001D5252">
        <w:rPr>
          <w:rFonts w:ascii="Times New Roman" w:hAnsi="Times New Roman" w:cs="Times New Roman"/>
          <w:sz w:val="24"/>
          <w:szCs w:val="24"/>
        </w:rPr>
        <w:t xml:space="preserve">1.6. </w:t>
      </w:r>
      <w:r w:rsidRPr="001D5252">
        <w:rPr>
          <w:rFonts w:ascii="Times New Roman" w:eastAsia="SimSun" w:hAnsi="Times New Roman" w:cs="Times New Roman"/>
          <w:sz w:val="24"/>
          <w:szCs w:val="24"/>
        </w:rPr>
        <w:t xml:space="preserve">Piedāvājums jāiesniedz </w:t>
      </w:r>
      <w:r w:rsidRPr="001D5252">
        <w:rPr>
          <w:rFonts w:ascii="Times New Roman" w:eastAsia="SimSun" w:hAnsi="Times New Roman" w:cs="Times New Roman"/>
          <w:bCs/>
          <w:sz w:val="24"/>
          <w:szCs w:val="24"/>
          <w:u w:val="single"/>
        </w:rPr>
        <w:t xml:space="preserve">par </w:t>
      </w:r>
      <w:r w:rsidRPr="001D5252">
        <w:rPr>
          <w:rFonts w:ascii="Times New Roman" w:hAnsi="Times New Roman" w:cs="Times New Roman"/>
          <w:bCs/>
          <w:sz w:val="24"/>
          <w:szCs w:val="24"/>
          <w:u w:val="single"/>
        </w:rPr>
        <w:t>visu Iepirkuma priekšmeta apjomu</w:t>
      </w:r>
      <w:r w:rsidRPr="001D5252">
        <w:rPr>
          <w:rFonts w:ascii="Times New Roman" w:eastAsia="SimSun" w:hAnsi="Times New Roman" w:cs="Times New Roman"/>
          <w:bCs/>
          <w:sz w:val="24"/>
          <w:szCs w:val="24"/>
          <w:u w:val="single"/>
        </w:rPr>
        <w:t>.</w:t>
      </w:r>
    </w:p>
    <w:p w14:paraId="08575D37" w14:textId="77777777" w:rsidR="00374AA8" w:rsidRPr="00302CAE"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96771B">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042A2B0F" w:rsidR="0096771B" w:rsidRPr="0096771B" w:rsidRDefault="006E5C1E"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96771B" w:rsidRPr="0096771B">
        <w:rPr>
          <w:rFonts w:ascii="Times New Roman" w:eastAsia="Times New Roman" w:hAnsi="Times New Roman" w:cs="Times New Roman"/>
          <w:sz w:val="24"/>
          <w:szCs w:val="24"/>
          <w:lang w:eastAsia="lv-LV"/>
        </w:rPr>
        <w:t xml:space="preserve"> “Publisko aktīvu pārvaldītājs Possessor” (turpmāk – Pasūtītājs)</w:t>
      </w:r>
    </w:p>
    <w:p w14:paraId="4F806DA0"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Reģistrācijas Nr.40003192154</w:t>
      </w:r>
    </w:p>
    <w:p w14:paraId="0CFA76B5"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11"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96771B">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Default="0096771B" w:rsidP="0096771B">
      <w:pPr>
        <w:keepNext/>
        <w:keepLines/>
        <w:rPr>
          <w:rFonts w:ascii="Times New Roman" w:eastAsia="Times New Roman" w:hAnsi="Times New Roman" w:cs="Times New Roman"/>
          <w:b/>
          <w:sz w:val="24"/>
          <w:szCs w:val="24"/>
          <w:lang w:eastAsia="lv-LV"/>
        </w:rPr>
      </w:pPr>
      <w:bookmarkStart w:id="5" w:name="_Hlk505510238"/>
      <w:bookmarkEnd w:id="2"/>
    </w:p>
    <w:p w14:paraId="32779E69" w14:textId="190D15F4" w:rsidR="0096771B" w:rsidRPr="0096771B" w:rsidRDefault="0096771B" w:rsidP="0096771B">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kontaktpersonas:</w:t>
      </w:r>
    </w:p>
    <w:p w14:paraId="07CB7B89" w14:textId="77777777" w:rsidR="008C08E1" w:rsidRPr="008C08E1" w:rsidRDefault="008C08E1" w:rsidP="008C08E1">
      <w:pPr>
        <w:tabs>
          <w:tab w:val="left" w:pos="360"/>
        </w:tabs>
        <w:rPr>
          <w:rFonts w:ascii="Times New Roman" w:eastAsia="Times New Roman" w:hAnsi="Times New Roman" w:cs="Times New Roman"/>
          <w:sz w:val="24"/>
          <w:szCs w:val="24"/>
        </w:rPr>
      </w:pPr>
      <w:r w:rsidRPr="008C08E1">
        <w:rPr>
          <w:rFonts w:ascii="Times New Roman" w:eastAsia="Times New Roman" w:hAnsi="Times New Roman" w:cs="Times New Roman"/>
          <w:sz w:val="24"/>
          <w:szCs w:val="24"/>
        </w:rPr>
        <w:t xml:space="preserve">3.1. Par Iepirkuma procedūru - Administratīvā departamenta vadītāja Ingrīda Purmale, e-pasts: </w:t>
      </w:r>
      <w:hyperlink r:id="rId12" w:history="1">
        <w:r w:rsidRPr="008C08E1">
          <w:rPr>
            <w:rStyle w:val="Hipersaite"/>
            <w:rFonts w:ascii="Times New Roman" w:eastAsia="Times New Roman" w:hAnsi="Times New Roman" w:cs="Times New Roman"/>
            <w:color w:val="auto"/>
            <w:sz w:val="24"/>
            <w:szCs w:val="24"/>
            <w:u w:val="none"/>
          </w:rPr>
          <w:t>Ingrida.Purmale@possessor.gov.lv</w:t>
        </w:r>
      </w:hyperlink>
      <w:r w:rsidRPr="008C08E1">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8C08E1">
          <w:rPr>
            <w:rStyle w:val="Hipersaite"/>
            <w:rFonts w:ascii="Times New Roman" w:eastAsia="Times New Roman" w:hAnsi="Times New Roman" w:cs="Times New Roman"/>
            <w:color w:val="auto"/>
            <w:sz w:val="24"/>
            <w:szCs w:val="24"/>
            <w:u w:val="none"/>
          </w:rPr>
          <w:t>Eva.Jonase@possessor.gov.lv</w:t>
        </w:r>
      </w:hyperlink>
      <w:r w:rsidRPr="008C08E1">
        <w:rPr>
          <w:rFonts w:ascii="Times New Roman" w:eastAsia="Times New Roman" w:hAnsi="Times New Roman" w:cs="Times New Roman"/>
          <w:sz w:val="24"/>
          <w:szCs w:val="24"/>
        </w:rPr>
        <w:t xml:space="preserve">, tālr.: 67021336. </w:t>
      </w:r>
    </w:p>
    <w:p w14:paraId="3204F983" w14:textId="244EF2CA" w:rsidR="0096771B" w:rsidRPr="008C08E1" w:rsidRDefault="008C08E1" w:rsidP="008C08E1">
      <w:pPr>
        <w:keepNext/>
        <w:keepLines/>
        <w:tabs>
          <w:tab w:val="left" w:pos="360"/>
        </w:tabs>
        <w:rPr>
          <w:rFonts w:ascii="Times New Roman" w:eastAsia="Times New Roman" w:hAnsi="Times New Roman" w:cs="Times New Roman"/>
          <w:sz w:val="24"/>
          <w:szCs w:val="24"/>
        </w:rPr>
      </w:pPr>
      <w:r w:rsidRPr="008C08E1">
        <w:rPr>
          <w:rFonts w:ascii="Times New Roman" w:eastAsia="Times New Roman" w:hAnsi="Times New Roman" w:cs="Times New Roman"/>
          <w:sz w:val="24"/>
          <w:szCs w:val="24"/>
        </w:rPr>
        <w:t xml:space="preserve">3.2. Par Iepirkuma priekšmetu – </w:t>
      </w:r>
      <w:r w:rsidRPr="008C08E1">
        <w:rPr>
          <w:rFonts w:ascii="Times New Roman" w:eastAsia="Times New Roman" w:hAnsi="Times New Roman" w:cs="Times New Roman"/>
          <w:sz w:val="24"/>
          <w:szCs w:val="24"/>
          <w:lang w:eastAsia="lv-LV"/>
        </w:rPr>
        <w:t xml:space="preserve">Administratīvā departamenta saimniecības pārzinis Andris Timma, tālr. 29468638, e-pasts </w:t>
      </w:r>
      <w:hyperlink r:id="rId14" w:history="1">
        <w:r w:rsidRPr="008C08E1">
          <w:rPr>
            <w:rStyle w:val="Hipersaite"/>
            <w:rFonts w:ascii="Times New Roman" w:eastAsia="Times New Roman" w:hAnsi="Times New Roman" w:cs="Times New Roman"/>
            <w:color w:val="auto"/>
            <w:sz w:val="24"/>
            <w:szCs w:val="24"/>
            <w:u w:val="none"/>
            <w:lang w:eastAsia="lv-LV"/>
          </w:rPr>
          <w:t>Andris.Timma@possessor.gov.lv</w:t>
        </w:r>
      </w:hyperlink>
      <w:r w:rsidRPr="008C08E1">
        <w:rPr>
          <w:rFonts w:ascii="Times New Roman" w:eastAsia="Times New Roman" w:hAnsi="Times New Roman" w:cs="Times New Roman"/>
          <w:sz w:val="24"/>
          <w:szCs w:val="24"/>
        </w:rPr>
        <w:t>.</w:t>
      </w:r>
      <w:r w:rsidR="0096771B" w:rsidRPr="008C08E1">
        <w:rPr>
          <w:rFonts w:ascii="Times New Roman" w:eastAsia="Times New Roman" w:hAnsi="Times New Roman" w:cs="Times New Roman"/>
          <w:sz w:val="24"/>
          <w:szCs w:val="24"/>
        </w:rPr>
        <w:t xml:space="preserve"> </w:t>
      </w:r>
    </w:p>
    <w:bookmarkEnd w:id="5"/>
    <w:p w14:paraId="19CCD889" w14:textId="3D88D0EA" w:rsidR="0096771B" w:rsidRDefault="0096771B" w:rsidP="0096771B">
      <w:pPr>
        <w:keepNext/>
        <w:keepLines/>
        <w:rPr>
          <w:rFonts w:ascii="Times New Roman" w:hAnsi="Times New Roman" w:cs="Times New Roman"/>
          <w:color w:val="FF0000"/>
          <w:sz w:val="24"/>
          <w:szCs w:val="24"/>
        </w:rPr>
      </w:pPr>
    </w:p>
    <w:p w14:paraId="57C3530B" w14:textId="77777777" w:rsidR="0096771B" w:rsidRPr="0096771B" w:rsidRDefault="0096771B" w:rsidP="0096771B">
      <w:pPr>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7B55B871" w14:textId="458329C2"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 ir</w:t>
      </w:r>
      <w:r w:rsidRPr="0096771B">
        <w:rPr>
          <w:rFonts w:ascii="Times New Roman" w:eastAsia="Calibri" w:hAnsi="Times New Roman" w:cs="Times New Roman"/>
          <w:bCs/>
          <w:sz w:val="24"/>
          <w:szCs w:val="24"/>
          <w:lang w:eastAsia="lv-LV"/>
        </w:rPr>
        <w:t xml:space="preserve"> juridiskā persona vai šādu personu apvienība jebkurā to kombinācijā</w:t>
      </w:r>
      <w:r w:rsidRPr="0096771B">
        <w:rPr>
          <w:rFonts w:ascii="Times New Roman" w:eastAsia="Times New Roman" w:hAnsi="Times New Roman" w:cs="Times New Roman"/>
          <w:sz w:val="24"/>
          <w:szCs w:val="24"/>
          <w:lang w:eastAsia="lv-LV"/>
        </w:rPr>
        <w:t>, kuram ir tiesības un pieredze sniegt Tehnisk</w:t>
      </w:r>
      <w:r w:rsidR="008C08E1">
        <w:rPr>
          <w:rFonts w:ascii="Times New Roman" w:eastAsia="Times New Roman" w:hAnsi="Times New Roman" w:cs="Times New Roman"/>
          <w:sz w:val="24"/>
          <w:szCs w:val="24"/>
          <w:lang w:eastAsia="lv-LV"/>
        </w:rPr>
        <w:t xml:space="preserve">ajā </w:t>
      </w:r>
      <w:r w:rsidRPr="0096771B">
        <w:rPr>
          <w:rFonts w:ascii="Times New Roman" w:eastAsia="Times New Roman" w:hAnsi="Times New Roman" w:cs="Times New Roman"/>
          <w:sz w:val="24"/>
          <w:szCs w:val="24"/>
          <w:lang w:eastAsia="lv-LV"/>
        </w:rPr>
        <w:t>specifikācij</w:t>
      </w:r>
      <w:r w:rsidR="008C08E1">
        <w:rPr>
          <w:rFonts w:ascii="Times New Roman" w:eastAsia="Times New Roman" w:hAnsi="Times New Roman" w:cs="Times New Roman"/>
          <w:sz w:val="24"/>
          <w:szCs w:val="24"/>
          <w:lang w:eastAsia="lv-LV"/>
        </w:rPr>
        <w:t>ā</w:t>
      </w:r>
      <w:r w:rsidR="00174B35">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t>noteiktajām prasībām (Iepirkuma nolikuma 1.pielikums) atbilstošu pakalpojumu.</w:t>
      </w:r>
    </w:p>
    <w:p w14:paraId="2291B306"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 </w:t>
      </w:r>
      <w:r w:rsidRPr="0096771B">
        <w:rPr>
          <w:rFonts w:ascii="Times New Roman" w:eastAsia="Calibri" w:hAnsi="Times New Roman" w:cs="Times New Roman"/>
          <w:bCs/>
          <w:sz w:val="24"/>
          <w:szCs w:val="24"/>
          <w:lang w:eastAsia="lv-LV"/>
        </w:rPr>
        <w:t xml:space="preserve">Ja piedāvājumu Iepirkumam iesniedz piegādātāju apvienība, </w:t>
      </w:r>
      <w:r w:rsidRPr="0096771B">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4.2.1.  piegādātāju apvienības dalībnieku apliecinājumu par sadarbību nākotnē </w:t>
      </w:r>
      <w:r w:rsidRPr="0096771B">
        <w:rPr>
          <w:rFonts w:ascii="Times New Roman" w:eastAsia="Times New Roman" w:hAnsi="Times New Roman" w:cs="Times New Roman"/>
          <w:bCs/>
          <w:sz w:val="24"/>
          <w:szCs w:val="24"/>
          <w:lang w:eastAsia="lv-LV"/>
        </w:rPr>
        <w:t>Iepirkuma līguma izpildē</w:t>
      </w:r>
      <w:r w:rsidRPr="0096771B">
        <w:rPr>
          <w:rFonts w:ascii="Times New Roman" w:eastAsia="Times New Roman" w:hAnsi="Times New Roman" w:cs="Times New Roman"/>
          <w:sz w:val="24"/>
          <w:szCs w:val="24"/>
          <w:lang w:eastAsia="lv-LV"/>
        </w:rPr>
        <w:t>;</w:t>
      </w:r>
    </w:p>
    <w:p w14:paraId="3AA32D4D"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lastRenderedPageBreak/>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96771B">
        <w:rPr>
          <w:rFonts w:ascii="Times New Roman" w:eastAsia="Calibri" w:hAnsi="Times New Roman" w:cs="Times New Roman"/>
          <w:bCs/>
          <w:sz w:val="24"/>
          <w:szCs w:val="24"/>
          <w:lang w:eastAsia="lv-LV"/>
        </w:rPr>
        <w:t>;</w:t>
      </w:r>
    </w:p>
    <w:p w14:paraId="26CC4C57" w14:textId="54FB63E4" w:rsid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Calibri" w:hAnsi="Times New Roman" w:cs="Times New Roman"/>
          <w:bCs/>
          <w:sz w:val="24"/>
          <w:szCs w:val="24"/>
          <w:lang w:eastAsia="lv-LV"/>
        </w:rPr>
        <w:t xml:space="preserve">4.2.4. </w:t>
      </w:r>
      <w:r w:rsidRPr="0096771B">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302CAE" w:rsidRDefault="00767D69" w:rsidP="00767D69">
      <w:pPr>
        <w:widowControl w:val="0"/>
        <w:rPr>
          <w:rFonts w:ascii="Times New Roman" w:hAnsi="Times New Roman" w:cs="Times New Roman"/>
          <w:sz w:val="24"/>
          <w:szCs w:val="24"/>
        </w:rPr>
      </w:pPr>
      <w:r>
        <w:rPr>
          <w:rFonts w:ascii="Times New Roman" w:eastAsia="Times New Roman" w:hAnsi="Times New Roman" w:cs="Times New Roman"/>
          <w:sz w:val="24"/>
          <w:szCs w:val="24"/>
        </w:rPr>
        <w:t>4.3. J</w:t>
      </w:r>
      <w:r w:rsidRPr="00302CAE">
        <w:rPr>
          <w:rFonts w:ascii="Times New Roman" w:eastAsia="Times New Roman" w:hAnsi="Times New Roman" w:cs="Times New Roman"/>
          <w:sz w:val="24"/>
          <w:szCs w:val="24"/>
        </w:rPr>
        <w:t>a piedāvājumu iesniedz personu apvienība</w:t>
      </w:r>
      <w:r>
        <w:rPr>
          <w:rFonts w:ascii="Times New Roman" w:eastAsia="Times New Roman" w:hAnsi="Times New Roman" w:cs="Times New Roman"/>
          <w:sz w:val="24"/>
          <w:szCs w:val="24"/>
        </w:rPr>
        <w:t>, d</w:t>
      </w:r>
      <w:r w:rsidRPr="00302CAE">
        <w:rPr>
          <w:rFonts w:ascii="Times New Roman" w:eastAsia="Times New Roman" w:hAnsi="Times New Roman" w:cs="Times New Roman"/>
          <w:sz w:val="24"/>
          <w:szCs w:val="24"/>
        </w:rPr>
        <w:t xml:space="preserve">okumenti, kas apliecina atbilstību </w:t>
      </w:r>
      <w:r>
        <w:rPr>
          <w:rFonts w:ascii="Times New Roman" w:eastAsia="Times New Roman" w:hAnsi="Times New Roman" w:cs="Times New Roman"/>
          <w:sz w:val="24"/>
          <w:szCs w:val="24"/>
        </w:rPr>
        <w:t>Iepirkuma n</w:t>
      </w:r>
      <w:r w:rsidRPr="00302CAE">
        <w:rPr>
          <w:rFonts w:ascii="Times New Roman" w:eastAsia="Times New Roman" w:hAnsi="Times New Roman" w:cs="Times New Roman"/>
          <w:sz w:val="24"/>
          <w:szCs w:val="24"/>
        </w:rPr>
        <w:t>olikumā noteiktajiem kritērijiem, jāiesniedz visiem personu apvienības dalībniekiem, kura sniedzamo pakalpojumu daļa ir vismaz 10</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 xml:space="preserve"> (desmit</w:t>
      </w:r>
      <w:r>
        <w:rPr>
          <w:rFonts w:ascii="Times New Roman" w:eastAsia="Times New Roman" w:hAnsi="Times New Roman" w:cs="Times New Roman"/>
          <w:sz w:val="24"/>
          <w:szCs w:val="24"/>
        </w:rPr>
        <w:t xml:space="preserve"> </w:t>
      </w:r>
      <w:r w:rsidRPr="00302CAE">
        <w:rPr>
          <w:rFonts w:ascii="Times New Roman" w:eastAsia="Times New Roman" w:hAnsi="Times New Roman" w:cs="Times New Roman"/>
          <w:sz w:val="24"/>
          <w:szCs w:val="24"/>
        </w:rPr>
        <w:t>procenti</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w:t>
      </w:r>
    </w:p>
    <w:p w14:paraId="06996ED0" w14:textId="6623F8A7" w:rsidR="0096771B" w:rsidRPr="0096771B" w:rsidRDefault="0096771B" w:rsidP="0096771B">
      <w:pPr>
        <w:ind w:right="-2" w:hanging="4"/>
        <w:rPr>
          <w:rFonts w:ascii="Times New Roman" w:eastAsia="Times New Roman"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4</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5</w:t>
      </w:r>
      <w:r w:rsidRPr="0096771B">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Default="0096771B" w:rsidP="0096771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767D69">
        <w:rPr>
          <w:rFonts w:ascii="Times New Roman" w:eastAsia="Calibri" w:hAnsi="Times New Roman" w:cs="Times New Roman"/>
          <w:bCs/>
          <w:sz w:val="24"/>
          <w:szCs w:val="24"/>
          <w:lang w:eastAsia="lv-LV"/>
        </w:rPr>
        <w:t>6</w:t>
      </w:r>
      <w:r w:rsidRPr="0096771B">
        <w:rPr>
          <w:rFonts w:ascii="Times New Roman" w:eastAsia="Calibri" w:hAnsi="Times New Roman" w:cs="Times New Roman"/>
          <w:bCs/>
          <w:sz w:val="24"/>
          <w:szCs w:val="24"/>
          <w:lang w:eastAsia="lv-LV"/>
        </w:rPr>
        <w:t>.Visiem Iepirkuma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96771B">
      <w:pPr>
        <w:numPr>
          <w:ilvl w:val="0"/>
          <w:numId w:val="37"/>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p>
    <w:p w14:paraId="5C8C37D9"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46D0185E"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6D1562C" w:rsidR="0096771B" w:rsidRPr="00767D69" w:rsidRDefault="002420B5" w:rsidP="002420B5">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1BA64790"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CD64EB">
        <w:rPr>
          <w:rFonts w:ascii="Times New Roman" w:hAnsi="Times New Roman" w:cs="Times New Roman"/>
          <w:sz w:val="24"/>
          <w:szCs w:val="24"/>
        </w:rPr>
        <w:t>:</w:t>
      </w:r>
      <w:r w:rsidRPr="0078349D">
        <w:rPr>
          <w:rFonts w:ascii="Times New Roman" w:hAnsi="Times New Roman" w:cs="Times New Roman"/>
          <w:sz w:val="24"/>
          <w:szCs w:val="24"/>
        </w:rPr>
        <w:t xml:space="preserve"> </w:t>
      </w:r>
      <w:r w:rsidR="00573E69" w:rsidRPr="0078349D">
        <w:rPr>
          <w:rFonts w:ascii="Times New Roman" w:hAnsi="Times New Roman" w:cs="Times New Roman"/>
          <w:sz w:val="24"/>
          <w:szCs w:val="24"/>
          <w:lang w:eastAsia="zh-CN"/>
        </w:rPr>
        <w:t>K.Valdemāra iela 31, Rīga, LV - 1887</w:t>
      </w:r>
      <w:r w:rsidRPr="0078349D">
        <w:rPr>
          <w:rFonts w:ascii="Times New Roman" w:eastAsia="Times New Roman" w:hAnsi="Times New Roman" w:cs="Times New Roman"/>
          <w:sz w:val="24"/>
          <w:szCs w:val="24"/>
          <w:lang w:eastAsia="lv-LV"/>
        </w:rPr>
        <w:t>.</w:t>
      </w:r>
    </w:p>
    <w:p w14:paraId="24C332A7" w14:textId="12BAECE2" w:rsidR="0096771B" w:rsidRPr="00C51025" w:rsidRDefault="0096771B" w:rsidP="0096771B">
      <w:pPr>
        <w:rPr>
          <w:rFonts w:ascii="Times New Roman" w:eastAsia="Times New Roman" w:hAnsi="Times New Roman" w:cs="Times New Roman"/>
          <w:sz w:val="24"/>
          <w:szCs w:val="24"/>
          <w:lang w:eastAsia="lv-LV"/>
        </w:rPr>
      </w:pPr>
      <w:r w:rsidRPr="00C51025">
        <w:rPr>
          <w:rFonts w:ascii="Times New Roman" w:eastAsia="Times New Roman" w:hAnsi="Times New Roman" w:cs="Times New Roman"/>
          <w:sz w:val="24"/>
          <w:szCs w:val="24"/>
          <w:lang w:eastAsia="lv-LV"/>
        </w:rPr>
        <w:t>6.2. Paredzamais līguma izpildes termiņš</w:t>
      </w:r>
      <w:r w:rsidR="00CD64EB">
        <w:rPr>
          <w:rFonts w:ascii="Times New Roman" w:eastAsia="Times New Roman" w:hAnsi="Times New Roman" w:cs="Times New Roman"/>
          <w:sz w:val="24"/>
          <w:szCs w:val="24"/>
          <w:lang w:eastAsia="lv-LV"/>
        </w:rPr>
        <w:t>:</w:t>
      </w:r>
      <w:r w:rsidR="00162363" w:rsidRPr="00C51025">
        <w:rPr>
          <w:rFonts w:ascii="Times New Roman" w:eastAsia="Times New Roman" w:hAnsi="Times New Roman" w:cs="Times New Roman"/>
          <w:sz w:val="24"/>
          <w:szCs w:val="24"/>
          <w:lang w:eastAsia="lv-LV"/>
        </w:rPr>
        <w:t xml:space="preserve"> </w:t>
      </w:r>
      <w:r w:rsidR="008C08E1">
        <w:rPr>
          <w:rFonts w:ascii="Times New Roman" w:hAnsi="Times New Roman" w:cs="Times New Roman"/>
          <w:b/>
          <w:sz w:val="24"/>
          <w:szCs w:val="24"/>
        </w:rPr>
        <w:t>36</w:t>
      </w:r>
      <w:r w:rsidR="00573E69" w:rsidRPr="00C51025">
        <w:rPr>
          <w:rFonts w:ascii="Times New Roman" w:hAnsi="Times New Roman" w:cs="Times New Roman"/>
          <w:b/>
          <w:sz w:val="24"/>
          <w:szCs w:val="24"/>
        </w:rPr>
        <w:t xml:space="preserve"> (</w:t>
      </w:r>
      <w:r w:rsidR="008C08E1">
        <w:rPr>
          <w:rFonts w:ascii="Times New Roman" w:hAnsi="Times New Roman" w:cs="Times New Roman"/>
          <w:b/>
          <w:sz w:val="24"/>
          <w:szCs w:val="24"/>
        </w:rPr>
        <w:t>trīsdesmit seši</w:t>
      </w:r>
      <w:r w:rsidR="00573E69" w:rsidRPr="00C51025">
        <w:rPr>
          <w:rFonts w:ascii="Times New Roman" w:hAnsi="Times New Roman" w:cs="Times New Roman"/>
          <w:b/>
          <w:sz w:val="24"/>
          <w:szCs w:val="24"/>
        </w:rPr>
        <w:t xml:space="preserve">) mēneši </w:t>
      </w:r>
      <w:r w:rsidR="00573E69" w:rsidRPr="00C51025">
        <w:rPr>
          <w:rFonts w:ascii="Times New Roman" w:hAnsi="Times New Roman" w:cs="Times New Roman"/>
          <w:sz w:val="24"/>
          <w:szCs w:val="24"/>
        </w:rPr>
        <w:t xml:space="preserve">no </w:t>
      </w:r>
      <w:r w:rsidR="000D5E27">
        <w:rPr>
          <w:rFonts w:ascii="Times New Roman" w:hAnsi="Times New Roman" w:cs="Times New Roman"/>
          <w:sz w:val="24"/>
          <w:szCs w:val="24"/>
        </w:rPr>
        <w:t>2020.gada 15.novembra</w:t>
      </w:r>
      <w:r w:rsidR="00573E69" w:rsidRPr="00C51025">
        <w:rPr>
          <w:rFonts w:ascii="Times New Roman" w:hAnsi="Times New Roman" w:cs="Times New Roman"/>
          <w:sz w:val="24"/>
          <w:szCs w:val="24"/>
        </w:rPr>
        <w:t>.</w:t>
      </w:r>
      <w:r w:rsidRPr="00C51025">
        <w:rPr>
          <w:rFonts w:ascii="Times New Roman" w:eastAsia="Times New Roman" w:hAnsi="Times New Roman" w:cs="Times New Roman"/>
          <w:sz w:val="24"/>
          <w:szCs w:val="24"/>
          <w:lang w:eastAsia="lv-LV"/>
        </w:rPr>
        <w:t xml:space="preserve"> </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6" w:name="bookmark13"/>
      <w:r w:rsidRPr="0096771B">
        <w:rPr>
          <w:rFonts w:ascii="Times New Roman" w:eastAsia="Times New Roman" w:hAnsi="Times New Roman" w:cs="Times New Roman"/>
          <w:b/>
          <w:sz w:val="24"/>
          <w:szCs w:val="24"/>
          <w:lang w:eastAsia="lv-LV"/>
        </w:rPr>
        <w:t>Iepirkuma nolikuma saņemšana</w:t>
      </w:r>
      <w:bookmarkEnd w:id="6"/>
      <w:r w:rsidRPr="0096771B">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 xml:space="preserve">7.1. </w:t>
      </w:r>
      <w:r w:rsidRPr="0096771B">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5" w:history="1">
        <w:r w:rsidRPr="0096771B">
          <w:rPr>
            <w:rFonts w:ascii="Times New Roman" w:eastAsia="Calibri" w:hAnsi="Times New Roman" w:cs="Times New Roman"/>
            <w:sz w:val="24"/>
            <w:szCs w:val="24"/>
            <w:u w:val="single"/>
            <w:lang w:eastAsia="lv-LV"/>
          </w:rPr>
          <w:t>https://www.possessor.gov.lv</w:t>
        </w:r>
      </w:hyperlink>
      <w:r w:rsidRPr="0096771B">
        <w:rPr>
          <w:rFonts w:ascii="Times New Roman" w:eastAsia="Calibri" w:hAnsi="Times New Roman" w:cs="Times New Roman"/>
          <w:bCs/>
          <w:sz w:val="24"/>
          <w:szCs w:val="24"/>
          <w:lang w:eastAsia="lv-LV"/>
        </w:rPr>
        <w:t xml:space="preserve"> sadaļā</w:t>
      </w:r>
      <w:r w:rsidR="00162363">
        <w:rPr>
          <w:rFonts w:ascii="Times New Roman" w:eastAsia="Calibri" w:hAnsi="Times New Roman" w:cs="Times New Roman"/>
          <w:bCs/>
          <w:sz w:val="24"/>
          <w:szCs w:val="24"/>
          <w:lang w:eastAsia="lv-LV"/>
        </w:rPr>
        <w:t>:</w:t>
      </w:r>
      <w:r w:rsidRPr="0096771B">
        <w:rPr>
          <w:rFonts w:ascii="Times New Roman" w:eastAsia="Calibri" w:hAnsi="Times New Roman" w:cs="Times New Roman"/>
          <w:bCs/>
          <w:sz w:val="24"/>
          <w:szCs w:val="24"/>
          <w:lang w:eastAsia="lv-LV"/>
        </w:rPr>
        <w:t xml:space="preserve"> “Iepirkumi” un EIS </w:t>
      </w:r>
      <w:hyperlink r:id="rId16" w:history="1">
        <w:r w:rsidRPr="0096771B">
          <w:rPr>
            <w:rFonts w:ascii="Times New Roman" w:eastAsia="Calibri"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w:t>
      </w:r>
      <w:r w:rsidRPr="0096771B">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96771B"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96771B">
        <w:rPr>
          <w:rFonts w:ascii="Times New Roman" w:eastAsia="Times New Roman" w:hAnsi="Times New Roman" w:cs="Times New Roman"/>
          <w:sz w:val="24"/>
          <w:szCs w:val="24"/>
          <w:lang w:eastAsia="lv-LV"/>
        </w:rPr>
        <w:t xml:space="preserve">tīmekļvietnē </w:t>
      </w:r>
      <w:r w:rsidRPr="0096771B">
        <w:rPr>
          <w:rFonts w:ascii="Times New Roman" w:eastAsia="Times New Roman" w:hAnsi="Times New Roman" w:cs="Times New Roman"/>
          <w:sz w:val="24"/>
          <w:szCs w:val="24"/>
          <w:u w:val="single"/>
          <w:lang w:eastAsia="lv-LV"/>
        </w:rPr>
        <w:t>https://www.possessor.gov.lv</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lastRenderedPageBreak/>
        <w:t xml:space="preserve">sadaļā “Iepirkumi” un EIS </w:t>
      </w:r>
      <w:hyperlink r:id="rId17" w:history="1">
        <w:r w:rsidRPr="0096771B">
          <w:rPr>
            <w:rFonts w:ascii="Times New Roman" w:eastAsia="Times New Roman"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71DC190"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7"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499CAE82"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8"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2020.gada</w:t>
      </w:r>
      <w:r w:rsidR="001B0594">
        <w:rPr>
          <w:rFonts w:ascii="Times New Roman" w:eastAsia="Calibri" w:hAnsi="Times New Roman" w:cs="Times New Roman"/>
          <w:b/>
          <w:sz w:val="24"/>
          <w:szCs w:val="24"/>
        </w:rPr>
        <w:t>29.oktobra</w:t>
      </w:r>
      <w:r w:rsidRPr="0096771B">
        <w:rPr>
          <w:rFonts w:ascii="Times New Roman" w:eastAsia="Calibri" w:hAnsi="Times New Roman" w:cs="Times New Roman"/>
          <w:b/>
          <w:sz w:val="24"/>
          <w:szCs w:val="24"/>
        </w:rPr>
        <w:t xml:space="preserve"> plkst.</w:t>
      </w:r>
      <w:r w:rsidR="001B0594">
        <w:rPr>
          <w:rFonts w:ascii="Times New Roman" w:eastAsia="Calibri" w:hAnsi="Times New Roman" w:cs="Times New Roman"/>
          <w:b/>
          <w:sz w:val="24"/>
          <w:szCs w:val="24"/>
        </w:rPr>
        <w:t>15</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8"/>
      <w:r w:rsidRPr="0096771B">
        <w:rPr>
          <w:rFonts w:ascii="Times New Roman" w:eastAsia="Calibri" w:hAnsi="Times New Roman" w:cs="Times New Roman"/>
          <w:sz w:val="24"/>
          <w:szCs w:val="24"/>
        </w:rPr>
        <w:t>EIS e-konkursu apakšsistēmā.</w:t>
      </w:r>
    </w:p>
    <w:p w14:paraId="04A874D2" w14:textId="77777777" w:rsidR="0096771B" w:rsidRPr="0096771B" w:rsidRDefault="0096771B" w:rsidP="0096771B">
      <w:pPr>
        <w:tabs>
          <w:tab w:val="left" w:pos="426"/>
          <w:tab w:val="left" w:pos="7938"/>
          <w:tab w:val="left" w:pos="9072"/>
        </w:tabs>
        <w:contextualSpacing/>
        <w:rPr>
          <w:rFonts w:ascii="Calibri" w:eastAsia="Calibri" w:hAnsi="Calibri" w:cs="Times New Roman"/>
          <w:color w:val="FF0000"/>
          <w:sz w:val="24"/>
          <w:szCs w:val="24"/>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3633D4F1"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96771B" w:rsidRDefault="0096771B" w:rsidP="0096771B">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96771B"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Piedāvājums jāiesniedz latviešu valodā vai, ja </w:t>
      </w:r>
      <w:r w:rsidRPr="0096771B">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96771B">
        <w:rPr>
          <w:rFonts w:ascii="Times New Roman" w:eastAsia="Times New Roman" w:hAnsi="Times New Roman" w:cs="Times New Roman"/>
          <w:bCs/>
          <w:iCs/>
          <w:sz w:val="24"/>
          <w:szCs w:val="24"/>
          <w:lang w:eastAsia="lv-LV"/>
        </w:rPr>
        <w:t>.</w:t>
      </w:r>
    </w:p>
    <w:p w14:paraId="1F8D692F"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r w:rsidRPr="0096771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 xml:space="preserve">9.8. </w:t>
      </w:r>
      <w:r w:rsidRPr="0096771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lastRenderedPageBreak/>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96771B" w:rsidRDefault="0096771B" w:rsidP="0096771B">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0F8B48A6"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Iepirkuma komisija piedāvājumus atver </w:t>
      </w:r>
      <w:r w:rsidRPr="006C002C">
        <w:rPr>
          <w:rFonts w:ascii="Times New Roman" w:eastAsia="Times New Roman" w:hAnsi="Times New Roman" w:cs="Times New Roman"/>
          <w:b/>
          <w:sz w:val="24"/>
          <w:szCs w:val="24"/>
          <w:lang w:eastAsia="lv-LV"/>
        </w:rPr>
        <w:t xml:space="preserve">2020.gada </w:t>
      </w:r>
      <w:r w:rsidR="001B0594">
        <w:rPr>
          <w:rFonts w:ascii="Times New Roman" w:eastAsia="Times New Roman" w:hAnsi="Times New Roman" w:cs="Times New Roman"/>
          <w:b/>
          <w:sz w:val="24"/>
          <w:szCs w:val="24"/>
          <w:lang w:eastAsia="lv-LV"/>
        </w:rPr>
        <w:t>29.oktobrī</w:t>
      </w:r>
      <w:r w:rsidR="00476C6D">
        <w:rPr>
          <w:rFonts w:ascii="Times New Roman" w:eastAsia="Times New Roman" w:hAnsi="Times New Roman" w:cs="Times New Roman"/>
          <w:b/>
          <w:sz w:val="24"/>
          <w:szCs w:val="24"/>
          <w:lang w:eastAsia="lv-LV"/>
        </w:rPr>
        <w:t>,</w:t>
      </w:r>
      <w:r w:rsidRPr="006C002C">
        <w:rPr>
          <w:rFonts w:ascii="Times New Roman" w:eastAsia="Times New Roman" w:hAnsi="Times New Roman" w:cs="Times New Roman"/>
          <w:b/>
          <w:sz w:val="24"/>
          <w:szCs w:val="24"/>
          <w:lang w:eastAsia="lv-LV"/>
        </w:rPr>
        <w:t xml:space="preserve"> plkst.</w:t>
      </w:r>
      <w:r w:rsidR="001B0594">
        <w:rPr>
          <w:rFonts w:ascii="Times New Roman" w:eastAsia="Times New Roman" w:hAnsi="Times New Roman" w:cs="Times New Roman"/>
          <w:b/>
          <w:sz w:val="24"/>
          <w:szCs w:val="24"/>
          <w:lang w:eastAsia="lv-LV"/>
        </w:rPr>
        <w:t>15</w:t>
      </w:r>
      <w:r w:rsidR="006C5205">
        <w:rPr>
          <w:rFonts w:ascii="Times New Roman" w:eastAsia="Times New Roman" w:hAnsi="Times New Roman" w:cs="Times New Roman"/>
          <w:b/>
          <w:sz w:val="24"/>
          <w:szCs w:val="24"/>
          <w:lang w:eastAsia="lv-LV"/>
        </w:rPr>
        <w:t>.</w:t>
      </w:r>
      <w:r w:rsidRPr="006C002C">
        <w:rPr>
          <w:rFonts w:ascii="Times New Roman" w:eastAsia="Times New Roman" w:hAnsi="Times New Roman" w:cs="Times New Roman"/>
          <w:b/>
          <w:sz w:val="24"/>
          <w:szCs w:val="24"/>
          <w:lang w:eastAsia="lv-LV"/>
        </w:rPr>
        <w:t>00</w:t>
      </w:r>
      <w:r w:rsidRPr="006C002C">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8" w:history="1">
        <w:r w:rsidRPr="006C002C">
          <w:rPr>
            <w:rFonts w:ascii="Times New Roman" w:eastAsia="Calibri" w:hAnsi="Times New Roman" w:cs="Times New Roman"/>
            <w:sz w:val="24"/>
            <w:szCs w:val="24"/>
            <w:lang w:eastAsia="lv-LV"/>
          </w:rPr>
          <w:t>www.possessor.gov.lv</w:t>
        </w:r>
      </w:hyperlink>
      <w:r w:rsidRPr="006C002C">
        <w:rPr>
          <w:rFonts w:ascii="Times New Roman" w:eastAsia="Calibri" w:hAnsi="Times New Roman" w:cs="Times New Roman"/>
          <w:bCs/>
          <w:sz w:val="24"/>
          <w:szCs w:val="24"/>
          <w:lang w:eastAsia="lv-LV"/>
        </w:rPr>
        <w:t xml:space="preserve"> sadaļā “Iepirkumi” un EIS </w:t>
      </w:r>
      <w:hyperlink r:id="rId19"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3595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0D919074" w:rsidR="00767D69" w:rsidRDefault="00767D69"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816"/>
        <w:gridCol w:w="3720"/>
        <w:gridCol w:w="4716"/>
      </w:tblGrid>
      <w:tr w:rsidR="0023601A" w:rsidRPr="006C002C" w14:paraId="2369917F" w14:textId="77777777" w:rsidTr="00291BE9">
        <w:tc>
          <w:tcPr>
            <w:tcW w:w="816" w:type="dxa"/>
          </w:tcPr>
          <w:p w14:paraId="57244CB6" w14:textId="77777777" w:rsidR="006C002C" w:rsidRPr="006C002C" w:rsidRDefault="006C002C" w:rsidP="006C002C">
            <w:pPr>
              <w:tabs>
                <w:tab w:val="left" w:pos="426"/>
              </w:tabs>
            </w:pPr>
            <w:r w:rsidRPr="006C002C">
              <w:t>Nr.</w:t>
            </w:r>
          </w:p>
        </w:tc>
        <w:tc>
          <w:tcPr>
            <w:tcW w:w="3720" w:type="dxa"/>
          </w:tcPr>
          <w:p w14:paraId="269FC6BF" w14:textId="77777777" w:rsidR="006C002C" w:rsidRPr="006C002C" w:rsidRDefault="006C002C" w:rsidP="00435B93">
            <w:pPr>
              <w:tabs>
                <w:tab w:val="left" w:pos="426"/>
              </w:tabs>
              <w:jc w:val="both"/>
            </w:pPr>
            <w:r w:rsidRPr="006C002C">
              <w:t>Atlases prasība</w:t>
            </w:r>
          </w:p>
        </w:tc>
        <w:tc>
          <w:tcPr>
            <w:tcW w:w="4716" w:type="dxa"/>
          </w:tcPr>
          <w:p w14:paraId="5A98650D" w14:textId="77777777" w:rsidR="006C002C" w:rsidRPr="006C002C" w:rsidRDefault="006C002C" w:rsidP="00435B93">
            <w:pPr>
              <w:tabs>
                <w:tab w:val="left" w:pos="426"/>
              </w:tabs>
              <w:jc w:val="both"/>
            </w:pPr>
            <w:r w:rsidRPr="006C002C">
              <w:t>Iesniedzamie dokumenti</w:t>
            </w:r>
          </w:p>
        </w:tc>
      </w:tr>
      <w:tr w:rsidR="00915DEC" w:rsidRPr="006C002C" w14:paraId="39E84F33" w14:textId="77777777" w:rsidTr="00291BE9">
        <w:tc>
          <w:tcPr>
            <w:tcW w:w="816" w:type="dxa"/>
          </w:tcPr>
          <w:p w14:paraId="2C60DF16" w14:textId="6564670E" w:rsidR="00915DEC" w:rsidRPr="006C002C" w:rsidRDefault="00915DEC" w:rsidP="00915DEC">
            <w:pPr>
              <w:tabs>
                <w:tab w:val="left" w:pos="426"/>
              </w:tabs>
            </w:pPr>
            <w:r>
              <w:t>12.1.</w:t>
            </w:r>
          </w:p>
        </w:tc>
        <w:tc>
          <w:tcPr>
            <w:tcW w:w="3720" w:type="dxa"/>
          </w:tcPr>
          <w:p w14:paraId="1B5B19B3" w14:textId="77777777" w:rsidR="00915DEC" w:rsidRPr="006C002C" w:rsidRDefault="00915DEC" w:rsidP="00915DEC">
            <w:pPr>
              <w:tabs>
                <w:tab w:val="left" w:pos="426"/>
              </w:tabs>
              <w:jc w:val="both"/>
            </w:pPr>
            <w:r w:rsidRPr="0097798F">
              <w:t xml:space="preserve">Pretendenta pieteikums dalībai </w:t>
            </w:r>
            <w:r>
              <w:t>I</w:t>
            </w:r>
            <w:r w:rsidRPr="0097798F">
              <w:t>epirkumā</w:t>
            </w:r>
            <w:r>
              <w:t>.</w:t>
            </w:r>
          </w:p>
        </w:tc>
        <w:tc>
          <w:tcPr>
            <w:tcW w:w="4716" w:type="dxa"/>
          </w:tcPr>
          <w:p w14:paraId="10F59F2E" w14:textId="77777777" w:rsidR="00915DEC" w:rsidRPr="006C002C" w:rsidRDefault="00915DEC" w:rsidP="00915DEC">
            <w:pPr>
              <w:tabs>
                <w:tab w:val="left" w:pos="426"/>
              </w:tabs>
              <w:jc w:val="both"/>
            </w:pPr>
            <w:r w:rsidRPr="0097798F">
              <w:t xml:space="preserve">Pretendenta pieteikums dalībai </w:t>
            </w:r>
            <w:r>
              <w:t>I</w:t>
            </w:r>
            <w:r w:rsidRPr="0097798F">
              <w:t>epirkumā (</w:t>
            </w:r>
            <w:r>
              <w:t>Iepirkuma n</w:t>
            </w:r>
            <w:r w:rsidRPr="0097798F">
              <w:t>olikuma 2.pielikums)</w:t>
            </w:r>
            <w:r>
              <w:t>.</w:t>
            </w:r>
          </w:p>
        </w:tc>
      </w:tr>
      <w:tr w:rsidR="0023601A" w:rsidRPr="006C002C" w14:paraId="58188969" w14:textId="77777777" w:rsidTr="00291BE9">
        <w:tc>
          <w:tcPr>
            <w:tcW w:w="816" w:type="dxa"/>
          </w:tcPr>
          <w:p w14:paraId="23FF6C96" w14:textId="3D3075D9" w:rsidR="006C002C" w:rsidRPr="006C002C" w:rsidRDefault="006C002C" w:rsidP="006C002C">
            <w:pPr>
              <w:tabs>
                <w:tab w:val="left" w:pos="426"/>
              </w:tabs>
            </w:pPr>
            <w:r w:rsidRPr="006C002C">
              <w:t>12.</w:t>
            </w:r>
            <w:r w:rsidR="00915DEC">
              <w:t>2</w:t>
            </w:r>
            <w:r w:rsidRPr="006C002C">
              <w:t>.</w:t>
            </w:r>
          </w:p>
        </w:tc>
        <w:tc>
          <w:tcPr>
            <w:tcW w:w="3720" w:type="dxa"/>
          </w:tcPr>
          <w:p w14:paraId="18F579DB" w14:textId="77777777" w:rsidR="006C002C" w:rsidRPr="006C002C" w:rsidRDefault="006C002C" w:rsidP="00435B93">
            <w:pPr>
              <w:tabs>
                <w:tab w:val="left" w:pos="426"/>
              </w:tabs>
              <w:jc w:val="both"/>
            </w:pPr>
            <w:r w:rsidRPr="006C002C">
              <w:t>Pretendents ir reģistrēts Latvijas Republikā spēkā esošos normatīvajos aktos noteiktajā kārtībā.</w:t>
            </w:r>
          </w:p>
        </w:tc>
        <w:tc>
          <w:tcPr>
            <w:tcW w:w="4716" w:type="dxa"/>
          </w:tcPr>
          <w:p w14:paraId="1C50855A" w14:textId="77777777" w:rsidR="006C002C" w:rsidRPr="006C002C" w:rsidRDefault="006C002C" w:rsidP="00435B93">
            <w:pPr>
              <w:tabs>
                <w:tab w:val="left" w:pos="426"/>
              </w:tabs>
              <w:jc w:val="both"/>
            </w:pPr>
            <w:r w:rsidRPr="006C002C">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6C002C" w14:paraId="7967D61D" w14:textId="77777777" w:rsidTr="00291BE9">
        <w:tc>
          <w:tcPr>
            <w:tcW w:w="816" w:type="dxa"/>
          </w:tcPr>
          <w:p w14:paraId="52D28BAB" w14:textId="5092D738" w:rsidR="006C002C" w:rsidRDefault="00A876AE" w:rsidP="006C002C">
            <w:pPr>
              <w:tabs>
                <w:tab w:val="left" w:pos="426"/>
              </w:tabs>
            </w:pPr>
            <w:r>
              <w:t>12.</w:t>
            </w:r>
            <w:r w:rsidR="00915DEC">
              <w:t>3</w:t>
            </w:r>
            <w:r>
              <w:t>.</w:t>
            </w:r>
          </w:p>
        </w:tc>
        <w:tc>
          <w:tcPr>
            <w:tcW w:w="3720" w:type="dxa"/>
          </w:tcPr>
          <w:p w14:paraId="7244FE6D" w14:textId="54356285" w:rsidR="006C002C" w:rsidRPr="00821AEB" w:rsidRDefault="006C002C" w:rsidP="00435B93">
            <w:pPr>
              <w:tabs>
                <w:tab w:val="left" w:pos="426"/>
              </w:tabs>
              <w:jc w:val="both"/>
              <w:rPr>
                <w:rFonts w:eastAsia="Times New Roman"/>
              </w:rPr>
            </w:pPr>
            <w:r w:rsidRPr="002400AB">
              <w:rPr>
                <w:rFonts w:eastAsia="Times New Roman"/>
              </w:rPr>
              <w:t xml:space="preserve">Uz Pretendentu neattiecas Publisko iepirkumu likuma 9.panta astotajā daļā </w:t>
            </w:r>
            <w:r w:rsidRPr="002400AB">
              <w:t>minētie gadījumi.</w:t>
            </w:r>
          </w:p>
        </w:tc>
        <w:tc>
          <w:tcPr>
            <w:tcW w:w="4716" w:type="dxa"/>
          </w:tcPr>
          <w:p w14:paraId="5BE19D99" w14:textId="79D27FFC" w:rsidR="006C002C" w:rsidRPr="006C002C" w:rsidRDefault="006C002C" w:rsidP="00435B93">
            <w:pPr>
              <w:tabs>
                <w:tab w:val="left" w:pos="426"/>
              </w:tabs>
              <w:jc w:val="both"/>
              <w:rPr>
                <w:rFonts w:eastAsia="SimSun"/>
              </w:rPr>
            </w:pPr>
            <w:r>
              <w:t xml:space="preserve">Pretendenta atbilstības izvērtēšanai Iepirkuma komisija iegūst informāciju </w:t>
            </w:r>
            <w:r w:rsidRPr="0097798F">
              <w:t xml:space="preserve">Latvijas Republikā spēkā </w:t>
            </w:r>
            <w:r>
              <w:t xml:space="preserve">esošajos normatīvajos aktos noteiktajā </w:t>
            </w:r>
            <w:r>
              <w:lastRenderedPageBreak/>
              <w:t>kārtībā, izmantojot tajos noteikto informācijas sistēmu vai citu Iepirkuma komisijai pieejamu informāciju, kas ir attiecināma uz izslēgšanas noteikumu pārbaudi.</w:t>
            </w:r>
          </w:p>
        </w:tc>
      </w:tr>
      <w:tr w:rsidR="00915DEC" w:rsidRPr="006C002C" w14:paraId="1B518B78" w14:textId="77777777" w:rsidTr="00291BE9">
        <w:tc>
          <w:tcPr>
            <w:tcW w:w="816" w:type="dxa"/>
          </w:tcPr>
          <w:p w14:paraId="33A094FC" w14:textId="357A3893" w:rsidR="00915DEC" w:rsidRDefault="00B2463E" w:rsidP="00915DEC">
            <w:pPr>
              <w:tabs>
                <w:tab w:val="left" w:pos="426"/>
              </w:tabs>
            </w:pPr>
            <w:r>
              <w:lastRenderedPageBreak/>
              <w:t>12.4.</w:t>
            </w:r>
          </w:p>
        </w:tc>
        <w:tc>
          <w:tcPr>
            <w:tcW w:w="3720" w:type="dxa"/>
          </w:tcPr>
          <w:p w14:paraId="3148490C" w14:textId="3A265318" w:rsidR="00915DEC" w:rsidRPr="00D76AAC" w:rsidRDefault="00915DEC" w:rsidP="00915DEC">
            <w:pPr>
              <w:tabs>
                <w:tab w:val="left" w:pos="426"/>
              </w:tabs>
              <w:jc w:val="both"/>
            </w:pPr>
            <w:r w:rsidRPr="00D76AAC">
              <w:t xml:space="preserve">Pretendentam </w:t>
            </w:r>
            <w:r w:rsidR="00B2463E">
              <w:t xml:space="preserve">ir vismaz </w:t>
            </w:r>
            <w:r w:rsidR="008C08E1">
              <w:t>3</w:t>
            </w:r>
            <w:r w:rsidRPr="00D76AAC">
              <w:t xml:space="preserve"> (</w:t>
            </w:r>
            <w:r w:rsidR="008C08E1">
              <w:t>trīs</w:t>
            </w:r>
            <w:r w:rsidRPr="00D76AAC">
              <w:t>) gadu pieredze Tehnisk</w:t>
            </w:r>
            <w:r w:rsidR="008C08E1">
              <w:t>ajā</w:t>
            </w:r>
            <w:r w:rsidR="001B6CB0" w:rsidRPr="00D76AAC">
              <w:t xml:space="preserve"> specifikācij</w:t>
            </w:r>
            <w:r w:rsidR="008C08E1">
              <w:t>ā</w:t>
            </w:r>
            <w:r w:rsidR="001B6CB0" w:rsidRPr="00D76AAC">
              <w:t xml:space="preserve"> </w:t>
            </w:r>
            <w:r w:rsidR="008C08E1">
              <w:t>noteikto</w:t>
            </w:r>
            <w:r w:rsidRPr="00D76AAC">
              <w:t xml:space="preserve"> pakalpojumu sniegšanā līdzvērtīg</w:t>
            </w:r>
            <w:r w:rsidR="001B6CB0" w:rsidRPr="00D76AAC">
              <w:t xml:space="preserve">ā </w:t>
            </w:r>
            <w:r w:rsidR="00B2463E">
              <w:t>apjomā</w:t>
            </w:r>
            <w:r w:rsidR="001B6CB0" w:rsidRPr="00D76AAC">
              <w:rPr>
                <w:rFonts w:eastAsia="Times New Roman"/>
              </w:rPr>
              <w:t>.</w:t>
            </w:r>
          </w:p>
          <w:p w14:paraId="1FA33861" w14:textId="6AB7031C" w:rsidR="001B6CB0" w:rsidRPr="00D76AAC" w:rsidRDefault="001B6CB0" w:rsidP="00915DEC">
            <w:pPr>
              <w:tabs>
                <w:tab w:val="left" w:pos="426"/>
              </w:tabs>
              <w:jc w:val="both"/>
            </w:pPr>
            <w:r w:rsidRPr="00D76AAC">
              <w:t xml:space="preserve">Par līdzvērtīgu </w:t>
            </w:r>
            <w:r w:rsidR="00B2463E">
              <w:t>apjomu</w:t>
            </w:r>
            <w:r w:rsidRPr="00D76AAC">
              <w:t xml:space="preserve"> šī </w:t>
            </w:r>
            <w:r w:rsidR="00B2463E">
              <w:t>I</w:t>
            </w:r>
            <w:r w:rsidRPr="00D76AAC">
              <w:t xml:space="preserve">epirkuma ietvaros </w:t>
            </w:r>
            <w:r w:rsidR="00B2463E">
              <w:t>saprot:</w:t>
            </w:r>
            <w:r w:rsidR="006A6B4D">
              <w:t xml:space="preserve"> </w:t>
            </w:r>
            <w:r w:rsidR="00B2463E">
              <w:t xml:space="preserve">vismaz </w:t>
            </w:r>
            <w:r w:rsidR="008C08E1">
              <w:t>2</w:t>
            </w:r>
            <w:r w:rsidR="00B2463E">
              <w:t xml:space="preserve"> (</w:t>
            </w:r>
            <w:r w:rsidR="008C08E1">
              <w:t>diviem</w:t>
            </w:r>
            <w:r w:rsidR="00B2463E">
              <w:t>) pasūtītāj</w:t>
            </w:r>
            <w:r w:rsidR="008C08E1">
              <w:t>ie</w:t>
            </w:r>
            <w:r w:rsidR="00B2463E">
              <w:t xml:space="preserve">m </w:t>
            </w:r>
            <w:r w:rsidR="00F33B8F" w:rsidRPr="00D76AAC">
              <w:t xml:space="preserve">nodrošināta </w:t>
            </w:r>
            <w:r w:rsidR="008C08E1">
              <w:t xml:space="preserve">jaunu </w:t>
            </w:r>
            <w:r w:rsidR="008C08E1" w:rsidRPr="00247E4D">
              <w:t>transportlīdzekļu (vieglo pasažieru) noma</w:t>
            </w:r>
            <w:r w:rsidR="008C08E1">
              <w:t>.</w:t>
            </w:r>
          </w:p>
          <w:p w14:paraId="17E73755" w14:textId="77777777" w:rsidR="004D0F41" w:rsidRDefault="004D0F41" w:rsidP="00915DEC">
            <w:pPr>
              <w:tabs>
                <w:tab w:val="left" w:pos="426"/>
              </w:tabs>
              <w:jc w:val="both"/>
            </w:pPr>
          </w:p>
          <w:p w14:paraId="328064E9" w14:textId="7BCCFEDB" w:rsidR="004D0F41" w:rsidRPr="00D76AAC" w:rsidRDefault="004D0F41" w:rsidP="00915DEC">
            <w:pPr>
              <w:tabs>
                <w:tab w:val="left" w:pos="426"/>
              </w:tabs>
              <w:jc w:val="both"/>
            </w:pPr>
            <w:r w:rsidRPr="00D76AAC">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9A801A0" w14:textId="05E09D98" w:rsidR="00F33B8F" w:rsidRPr="004D0F41" w:rsidRDefault="00F33B8F" w:rsidP="004D0F41">
            <w:pPr>
              <w:autoSpaceDE w:val="0"/>
              <w:autoSpaceDN w:val="0"/>
              <w:adjustRightInd w:val="0"/>
              <w:jc w:val="both"/>
            </w:pPr>
            <w:r w:rsidRPr="004D0F41">
              <w:rPr>
                <w:lang w:eastAsia="en-US"/>
              </w:rPr>
              <w:t xml:space="preserve">Pretendenta rakstisks apliecinājums par pieredzes atbilstību Iepirkuma nolikuma 12.4.punktā izvirzītajām prasībām, ar </w:t>
            </w:r>
            <w:r w:rsidRPr="004D0F41">
              <w:t>informāciju par Pretendenta iepriekšējo pieredzi Tehnisk</w:t>
            </w:r>
            <w:r w:rsidR="008C08E1">
              <w:t>ajā</w:t>
            </w:r>
            <w:r w:rsidRPr="004D0F41">
              <w:t xml:space="preserve"> specifikācij</w:t>
            </w:r>
            <w:r w:rsidR="008C08E1">
              <w:t>ā</w:t>
            </w:r>
            <w:r w:rsidRPr="004D0F41">
              <w:t xml:space="preserve"> </w:t>
            </w:r>
            <w:r w:rsidR="008C08E1">
              <w:t>noteikto</w:t>
            </w:r>
            <w:r w:rsidRPr="004D0F41">
              <w:t xml:space="preserve"> pakalpojumu sniegšanā (saraksts ar pakalpojumu saņēmējiem, apjomu un sadarbības ilgumu) (Iepirkuma nolikuma </w:t>
            </w:r>
            <w:r w:rsidR="00FC2EDB" w:rsidRPr="004D0F41">
              <w:t>3</w:t>
            </w:r>
            <w:r w:rsidRPr="004D0F41">
              <w:t>.pielikums).</w:t>
            </w:r>
          </w:p>
          <w:p w14:paraId="3FB71607" w14:textId="6DD4CF8D" w:rsidR="004D0F41" w:rsidRPr="004D0F41" w:rsidRDefault="004D0F41" w:rsidP="004D0F41">
            <w:pPr>
              <w:autoSpaceDE w:val="0"/>
              <w:autoSpaceDN w:val="0"/>
              <w:adjustRightInd w:val="0"/>
              <w:jc w:val="both"/>
            </w:pPr>
          </w:p>
          <w:p w14:paraId="380FFACD" w14:textId="064AE962" w:rsidR="004D0F41" w:rsidRPr="004D0F41" w:rsidRDefault="004D0F41" w:rsidP="004D0F41">
            <w:pPr>
              <w:ind w:right="-58"/>
              <w:jc w:val="both"/>
              <w:rPr>
                <w:rFonts w:eastAsia="Calibri"/>
              </w:rPr>
            </w:pPr>
            <w:r w:rsidRPr="004D0F41">
              <w:rPr>
                <w:rFonts w:eastAsia="Calibri"/>
              </w:rPr>
              <w:t xml:space="preserve">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w:t>
            </w:r>
            <w:r>
              <w:rPr>
                <w:rFonts w:eastAsia="Calibri"/>
              </w:rPr>
              <w:t>I</w:t>
            </w:r>
            <w:r w:rsidRPr="004D0F41">
              <w:rPr>
                <w:rFonts w:eastAsia="Calibri"/>
              </w:rPr>
              <w:t>epirkuma līgums.</w:t>
            </w:r>
          </w:p>
          <w:p w14:paraId="7AE1809D" w14:textId="58155660" w:rsidR="004D0F41" w:rsidRPr="004D0F41" w:rsidRDefault="004D0F41" w:rsidP="004D0F41">
            <w:pPr>
              <w:autoSpaceDE w:val="0"/>
              <w:autoSpaceDN w:val="0"/>
              <w:adjustRightInd w:val="0"/>
              <w:jc w:val="both"/>
            </w:pPr>
            <w:r w:rsidRPr="004D0F41">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4D0F41" w:rsidRDefault="00915DEC" w:rsidP="004D0F41">
            <w:pPr>
              <w:tabs>
                <w:tab w:val="left" w:pos="426"/>
              </w:tabs>
              <w:jc w:val="both"/>
            </w:pPr>
          </w:p>
          <w:p w14:paraId="02ABFE90" w14:textId="72767E0C" w:rsidR="001B6CB0" w:rsidRPr="004D0F41" w:rsidRDefault="001B6CB0" w:rsidP="004D0F41">
            <w:pPr>
              <w:tabs>
                <w:tab w:val="left" w:pos="426"/>
              </w:tabs>
              <w:jc w:val="both"/>
              <w:rPr>
                <w:rFonts w:eastAsia="SimSun"/>
              </w:rPr>
            </w:pPr>
          </w:p>
        </w:tc>
      </w:tr>
      <w:tr w:rsidR="008C08E1" w:rsidRPr="006C002C" w14:paraId="790D5920" w14:textId="77777777" w:rsidTr="00291BE9">
        <w:tc>
          <w:tcPr>
            <w:tcW w:w="816" w:type="dxa"/>
          </w:tcPr>
          <w:p w14:paraId="3636AEC6" w14:textId="0BE9A00F" w:rsidR="008C08E1" w:rsidRDefault="008C08E1" w:rsidP="008C08E1">
            <w:pPr>
              <w:tabs>
                <w:tab w:val="left" w:pos="426"/>
              </w:tabs>
            </w:pPr>
            <w:r>
              <w:t>12.5.</w:t>
            </w:r>
          </w:p>
        </w:tc>
        <w:tc>
          <w:tcPr>
            <w:tcW w:w="3720" w:type="dxa"/>
          </w:tcPr>
          <w:p w14:paraId="6ADBAD15" w14:textId="20509E11" w:rsidR="008C08E1" w:rsidRPr="008C08E1" w:rsidRDefault="008C08E1" w:rsidP="008C08E1">
            <w:pPr>
              <w:tabs>
                <w:tab w:val="left" w:pos="426"/>
              </w:tabs>
              <w:jc w:val="both"/>
            </w:pPr>
            <w:r>
              <w:t>Pretendentam</w:t>
            </w:r>
            <w:r w:rsidRPr="009941AE">
              <w:rPr>
                <w:lang w:val="x-none"/>
              </w:rPr>
              <w:t xml:space="preserve"> izsniegt</w:t>
            </w:r>
            <w:r>
              <w:t>s</w:t>
            </w:r>
            <w:r w:rsidRPr="009941AE">
              <w:rPr>
                <w:lang w:val="x-none"/>
              </w:rPr>
              <w:t xml:space="preserve"> ražotājfirmas vai tās reģistrēta oficiālā pārstāvja apliecinājum</w:t>
            </w:r>
            <w:r>
              <w:t xml:space="preserve">s, </w:t>
            </w:r>
            <w:r w:rsidRPr="009941AE">
              <w:rPr>
                <w:lang w:val="x-none"/>
              </w:rPr>
              <w:t xml:space="preserve">ka </w:t>
            </w:r>
            <w:r>
              <w:t>tam</w:t>
            </w:r>
            <w:r w:rsidRPr="009941AE">
              <w:rPr>
                <w:lang w:val="x-none"/>
              </w:rPr>
              <w:t xml:space="preserve"> ir tiesības izplatīt minētā ražotāja produkciju un veikt tās garantijas apkalpošanu</w:t>
            </w:r>
            <w:r>
              <w:t>.</w:t>
            </w:r>
          </w:p>
        </w:tc>
        <w:tc>
          <w:tcPr>
            <w:tcW w:w="4716" w:type="dxa"/>
          </w:tcPr>
          <w:p w14:paraId="088BDF97" w14:textId="40421E99" w:rsidR="008C08E1" w:rsidRPr="00D76AAC" w:rsidRDefault="008C08E1" w:rsidP="008C08E1">
            <w:pPr>
              <w:autoSpaceDE w:val="0"/>
              <w:autoSpaceDN w:val="0"/>
              <w:adjustRightInd w:val="0"/>
              <w:jc w:val="both"/>
            </w:pPr>
            <w:r>
              <w:t>Pretendentam</w:t>
            </w:r>
            <w:r w:rsidRPr="009941AE">
              <w:rPr>
                <w:lang w:val="x-none"/>
              </w:rPr>
              <w:t xml:space="preserve"> izsniegta ražotājfirmas vai tās reģistrēta oficiālā pārstāvja apliecinājuma kopija, ka </w:t>
            </w:r>
            <w:r>
              <w:t>Pretendentam</w:t>
            </w:r>
            <w:r w:rsidRPr="009941AE">
              <w:rPr>
                <w:lang w:val="x-none"/>
              </w:rPr>
              <w:t xml:space="preserve"> ir tiesības izplatīt minētā ražotāja produkciju un veikt tās garantijas apkalpošanu; par pietiekamu tiks uzskatīta arī noslēgtā dīlera līguma pirmās un beidzamās lapas (t.i., vismaz tās līguma lapas, kurās ir redzams līguma nosaukums, līguma priekšmets un līguma puses ar parakstiem) apstiprinātas kopijas</w:t>
            </w:r>
            <w:r>
              <w:t>.</w:t>
            </w:r>
          </w:p>
        </w:tc>
      </w:tr>
      <w:tr w:rsidR="008C08E1" w:rsidRPr="006C002C" w14:paraId="74515C01" w14:textId="77777777" w:rsidTr="00291BE9">
        <w:tc>
          <w:tcPr>
            <w:tcW w:w="816" w:type="dxa"/>
          </w:tcPr>
          <w:p w14:paraId="14707A45" w14:textId="03EB4A6E" w:rsidR="008C08E1" w:rsidRDefault="008C08E1" w:rsidP="008C08E1">
            <w:pPr>
              <w:tabs>
                <w:tab w:val="left" w:pos="426"/>
              </w:tabs>
            </w:pPr>
            <w:r>
              <w:t>12.6.</w:t>
            </w:r>
          </w:p>
        </w:tc>
        <w:tc>
          <w:tcPr>
            <w:tcW w:w="3720" w:type="dxa"/>
          </w:tcPr>
          <w:p w14:paraId="3A0F57BF" w14:textId="7B59D445" w:rsidR="008C08E1" w:rsidRPr="008C08E1" w:rsidRDefault="008C08E1" w:rsidP="008C08E1">
            <w:pPr>
              <w:jc w:val="both"/>
            </w:pPr>
            <w:r>
              <w:t>P</w:t>
            </w:r>
            <w:r w:rsidR="0090077C" w:rsidRPr="00416057">
              <w:rPr>
                <w:lang w:val="x-none"/>
              </w:rPr>
              <w:t>retendenta</w:t>
            </w:r>
            <w:r w:rsidRPr="00416057">
              <w:rPr>
                <w:lang w:val="x-none"/>
              </w:rPr>
              <w:t xml:space="preserve"> vai transportlīdzekļa pārdevēja apliecinājums, ka piedāvāt</w:t>
            </w:r>
            <w:r>
              <w:t>ais</w:t>
            </w:r>
            <w:r w:rsidRPr="00416057">
              <w:rPr>
                <w:lang w:val="x-none"/>
              </w:rPr>
              <w:t xml:space="preserve"> transportlīdzek</w:t>
            </w:r>
            <w:r>
              <w:t>lis</w:t>
            </w:r>
            <w:r w:rsidRPr="00416057">
              <w:rPr>
                <w:lang w:val="x-none"/>
              </w:rPr>
              <w:t xml:space="preserve"> var tikt reģistrēt</w:t>
            </w:r>
            <w:r>
              <w:t>s</w:t>
            </w:r>
            <w:r w:rsidRPr="00416057">
              <w:rPr>
                <w:lang w:val="x-none"/>
              </w:rPr>
              <w:t xml:space="preserve"> VAS </w:t>
            </w:r>
            <w:r w:rsidR="00476C6D">
              <w:t>“</w:t>
            </w:r>
            <w:r w:rsidRPr="00416057">
              <w:rPr>
                <w:lang w:val="x-none"/>
              </w:rPr>
              <w:t>Ceļu satiksmes drošības direkcija”</w:t>
            </w:r>
            <w:r>
              <w:t>.</w:t>
            </w:r>
          </w:p>
        </w:tc>
        <w:tc>
          <w:tcPr>
            <w:tcW w:w="4716" w:type="dxa"/>
          </w:tcPr>
          <w:p w14:paraId="79A61A71" w14:textId="74C5027C" w:rsidR="008C08E1" w:rsidRPr="008C08E1" w:rsidRDefault="008C08E1" w:rsidP="008C08E1">
            <w:pPr>
              <w:autoSpaceDE w:val="0"/>
              <w:autoSpaceDN w:val="0"/>
              <w:adjustRightInd w:val="0"/>
              <w:jc w:val="both"/>
              <w:rPr>
                <w:rFonts w:eastAsia="Times New Roman"/>
                <w:bCs/>
                <w:lang w:eastAsia="lv-LV"/>
              </w:rPr>
            </w:pPr>
            <w:r>
              <w:t>P</w:t>
            </w:r>
            <w:r w:rsidRPr="00416057">
              <w:rPr>
                <w:lang w:val="x-none"/>
              </w:rPr>
              <w:t>retendenta vai transportlīdzekļa pārdevēja apliecinājums, ka piedāvāt</w:t>
            </w:r>
            <w:r>
              <w:t>ais</w:t>
            </w:r>
            <w:r w:rsidRPr="00416057">
              <w:rPr>
                <w:lang w:val="x-none"/>
              </w:rPr>
              <w:t xml:space="preserve"> transportlīdzek</w:t>
            </w:r>
            <w:r>
              <w:t>lis</w:t>
            </w:r>
            <w:r w:rsidRPr="00416057">
              <w:rPr>
                <w:lang w:val="x-none"/>
              </w:rPr>
              <w:t xml:space="preserve"> var tikt reģistrēt</w:t>
            </w:r>
            <w:r>
              <w:t>s</w:t>
            </w:r>
            <w:r w:rsidRPr="00416057">
              <w:rPr>
                <w:lang w:val="x-none"/>
              </w:rPr>
              <w:t xml:space="preserve"> VAS </w:t>
            </w:r>
            <w:r w:rsidR="00476C6D">
              <w:t>“</w:t>
            </w:r>
            <w:r w:rsidRPr="00416057">
              <w:rPr>
                <w:lang w:val="x-none"/>
              </w:rPr>
              <w:t>Ceļu satiksmes drošības direkcija”</w:t>
            </w:r>
            <w:r>
              <w:t>.</w:t>
            </w:r>
          </w:p>
        </w:tc>
      </w:tr>
      <w:tr w:rsidR="008C08E1" w:rsidRPr="006C002C" w14:paraId="57037AB9" w14:textId="77777777" w:rsidTr="00291BE9">
        <w:tc>
          <w:tcPr>
            <w:tcW w:w="816" w:type="dxa"/>
          </w:tcPr>
          <w:p w14:paraId="03CA96D8" w14:textId="1F86133B" w:rsidR="008C08E1" w:rsidRDefault="008C08E1" w:rsidP="008C08E1">
            <w:pPr>
              <w:tabs>
                <w:tab w:val="left" w:pos="426"/>
              </w:tabs>
            </w:pPr>
            <w:r>
              <w:t>12.7.</w:t>
            </w:r>
          </w:p>
        </w:tc>
        <w:tc>
          <w:tcPr>
            <w:tcW w:w="3720" w:type="dxa"/>
          </w:tcPr>
          <w:p w14:paraId="0E098E00" w14:textId="3EA5611D" w:rsidR="008C08E1" w:rsidRPr="00D76AAC" w:rsidRDefault="008C08E1" w:rsidP="008C08E1">
            <w:pPr>
              <w:tabs>
                <w:tab w:val="left" w:pos="426"/>
              </w:tabs>
              <w:jc w:val="both"/>
              <w:rPr>
                <w:rFonts w:eastAsia="Times New Roman"/>
              </w:rPr>
            </w:pPr>
            <w:r w:rsidRPr="00D76AAC">
              <w:t>Pretendenta Tehniskais piedāvājums jāsagatavo un jāiesniedz saskaņā ar Iepirkuma nolikuma Tehniskās specifikācijas prasībām.</w:t>
            </w:r>
          </w:p>
        </w:tc>
        <w:tc>
          <w:tcPr>
            <w:tcW w:w="4716" w:type="dxa"/>
          </w:tcPr>
          <w:p w14:paraId="1F994BF3" w14:textId="7A3B8FC1" w:rsidR="008C08E1" w:rsidRPr="00D76AAC" w:rsidRDefault="008C08E1" w:rsidP="008C08E1">
            <w:pPr>
              <w:tabs>
                <w:tab w:val="left" w:pos="426"/>
              </w:tabs>
              <w:jc w:val="both"/>
              <w:rPr>
                <w:rFonts w:eastAsia="SimSun"/>
              </w:rPr>
            </w:pPr>
            <w:r w:rsidRPr="00D76AAC">
              <w:t xml:space="preserve">Pretendenta Tehniskais piedāvājums  (Iepirkuma nolikuma </w:t>
            </w:r>
            <w:r w:rsidR="00A97FF6">
              <w:t>5</w:t>
            </w:r>
            <w:r w:rsidRPr="00D76AAC">
              <w:t>.pielikums).</w:t>
            </w:r>
          </w:p>
        </w:tc>
      </w:tr>
      <w:tr w:rsidR="008C08E1" w:rsidRPr="006C002C" w14:paraId="524AB6E2" w14:textId="77777777" w:rsidTr="00291BE9">
        <w:tc>
          <w:tcPr>
            <w:tcW w:w="816" w:type="dxa"/>
          </w:tcPr>
          <w:p w14:paraId="5DA8F12A" w14:textId="46C0CCB5" w:rsidR="008C08E1" w:rsidRDefault="008C08E1" w:rsidP="008C08E1">
            <w:pPr>
              <w:tabs>
                <w:tab w:val="left" w:pos="426"/>
              </w:tabs>
            </w:pPr>
            <w:r>
              <w:t>12.8.</w:t>
            </w:r>
          </w:p>
        </w:tc>
        <w:tc>
          <w:tcPr>
            <w:tcW w:w="3720" w:type="dxa"/>
          </w:tcPr>
          <w:p w14:paraId="3538BD7D" w14:textId="7E67E0D5" w:rsidR="008C08E1" w:rsidRPr="00D76AAC" w:rsidRDefault="008C08E1" w:rsidP="008C08E1">
            <w:pPr>
              <w:tabs>
                <w:tab w:val="left" w:pos="426"/>
              </w:tabs>
              <w:jc w:val="both"/>
            </w:pPr>
            <w:r w:rsidRPr="00D76AAC">
              <w:t>Pretendenta finanšu piedāvājums jāsagatavo un jāiesniedz atbilstoši Iepirkuma nolikumā pretendentiem un Tehnisk</w:t>
            </w:r>
            <w:r>
              <w:t>ajā</w:t>
            </w:r>
            <w:r w:rsidRPr="00D76AAC">
              <w:t xml:space="preserve"> specifikācij</w:t>
            </w:r>
            <w:r>
              <w:t>ā</w:t>
            </w:r>
            <w:r w:rsidRPr="00D76AAC">
              <w:t xml:space="preserve"> (Iepirkuma nolikuma 1.pielikums) </w:t>
            </w:r>
            <w:r w:rsidRPr="00D76AAC">
              <w:lastRenderedPageBreak/>
              <w:t xml:space="preserve">norādītajām prasībām. Finanšu piedāvājumā cenas jānorāda </w:t>
            </w:r>
            <w:r w:rsidRPr="00D76AAC">
              <w:rPr>
                <w:i/>
                <w:iCs/>
              </w:rPr>
              <w:t>euro</w:t>
            </w:r>
            <w:r w:rsidRPr="00D76AAC">
              <w:t xml:space="preserve"> (EUR) bez pievienotās vērtības nodokļa (PVN), </w:t>
            </w:r>
            <w:r w:rsidRPr="00D76AAC">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w:t>
            </w:r>
            <w:r>
              <w:rPr>
                <w:rFonts w:eastAsia="SimSun"/>
              </w:rPr>
              <w:t>sniedzot</w:t>
            </w:r>
            <w:r w:rsidRPr="00D76AAC">
              <w:rPr>
                <w:rFonts w:eastAsia="SimSun"/>
              </w:rPr>
              <w:t xml:space="preserve"> </w:t>
            </w:r>
            <w:r w:rsidRPr="00D76AAC">
              <w:rPr>
                <w:rFonts w:eastAsia="Times New Roman"/>
                <w:szCs w:val="20"/>
                <w:lang w:eastAsia="lv-LV"/>
              </w:rPr>
              <w:t>Tehnisk</w:t>
            </w:r>
            <w:r>
              <w:rPr>
                <w:rFonts w:eastAsia="Times New Roman"/>
                <w:szCs w:val="20"/>
                <w:lang w:eastAsia="lv-LV"/>
              </w:rPr>
              <w:t>ajā</w:t>
            </w:r>
            <w:r w:rsidRPr="00D76AAC">
              <w:rPr>
                <w:rFonts w:eastAsia="Times New Roman"/>
                <w:szCs w:val="20"/>
                <w:lang w:eastAsia="lv-LV"/>
              </w:rPr>
              <w:t xml:space="preserve"> specifikācij</w:t>
            </w:r>
            <w:r>
              <w:rPr>
                <w:rFonts w:eastAsia="Times New Roman"/>
                <w:szCs w:val="20"/>
                <w:lang w:eastAsia="lv-LV"/>
              </w:rPr>
              <w:t xml:space="preserve">ā noteiktos </w:t>
            </w:r>
            <w:r>
              <w:t>pakalpojumus</w:t>
            </w:r>
            <w:r w:rsidRPr="00D76AAC">
              <w:rPr>
                <w:rFonts w:eastAsia="SimSun"/>
              </w:rPr>
              <w:t>. Papildus izmaksas līguma darbības laikā netiks pieļautas.</w:t>
            </w:r>
          </w:p>
        </w:tc>
        <w:tc>
          <w:tcPr>
            <w:tcW w:w="4716" w:type="dxa"/>
          </w:tcPr>
          <w:p w14:paraId="5CCA2718" w14:textId="69536089" w:rsidR="008C08E1" w:rsidRPr="00D76AAC" w:rsidRDefault="008C08E1" w:rsidP="008C08E1">
            <w:pPr>
              <w:tabs>
                <w:tab w:val="left" w:pos="426"/>
              </w:tabs>
              <w:jc w:val="both"/>
            </w:pPr>
            <w:r w:rsidRPr="00D76AAC">
              <w:lastRenderedPageBreak/>
              <w:t xml:space="preserve">Pretendenta finanšu piedāvājums (Iepirkuma nolikuma </w:t>
            </w:r>
            <w:r w:rsidR="003A1C31">
              <w:t>3</w:t>
            </w:r>
            <w:r w:rsidRPr="00D76AAC">
              <w:t xml:space="preserve">.pielikums). </w:t>
            </w:r>
          </w:p>
        </w:tc>
      </w:tr>
    </w:tbl>
    <w:bookmarkEnd w:id="7"/>
    <w:p w14:paraId="3107AED7" w14:textId="69883EAE"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 izvēles kritērijs un lēmuma pieņemšana</w:t>
      </w:r>
    </w:p>
    <w:p w14:paraId="0ECB4759" w14:textId="4DB0F1C1"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.1. Piedāvājuma vērtēšana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47B09A" w:rsidR="00BF41B4" w:rsidRPr="00435B93"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Pr="00435B93">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35B93">
        <w:rPr>
          <w:rFonts w:ascii="Times New Roman" w:eastAsia="SimSun" w:hAnsi="Times New Roman" w:cs="Times New Roman"/>
          <w:sz w:val="24"/>
          <w:szCs w:val="24"/>
        </w:rPr>
        <w:t>;</w:t>
      </w:r>
    </w:p>
    <w:p w14:paraId="7CE864C1" w14:textId="65EB2129"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 12.punktā noteiktajām prasībām;</w:t>
      </w:r>
    </w:p>
    <w:p w14:paraId="7A6E31B4" w14:textId="0DDA9ECA"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767D69" w:rsidRPr="00435B93">
        <w:rPr>
          <w:rFonts w:ascii="Times New Roman" w:eastAsia="SimSun" w:hAnsi="Times New Roman" w:cs="Times New Roman"/>
          <w:sz w:val="24"/>
          <w:szCs w:val="24"/>
        </w:rPr>
        <w:t>I</w:t>
      </w:r>
      <w:r w:rsidR="00767D69" w:rsidRPr="00435B93">
        <w:rPr>
          <w:rFonts w:ascii="Times New Roman" w:hAnsi="Times New Roman" w:cs="Times New Roman"/>
          <w:sz w:val="24"/>
          <w:szCs w:val="24"/>
        </w:rPr>
        <w:t>epirkumu komisija vērtēs Pretendenta Tehniskā piedāvājuma atbilstību Iepirkuma nolikuma Tehniskās specifikācijas</w:t>
      </w:r>
      <w:r w:rsidR="00174B35">
        <w:rPr>
          <w:rFonts w:ascii="Times New Roman" w:hAnsi="Times New Roman" w:cs="Times New Roman"/>
          <w:sz w:val="24"/>
          <w:szCs w:val="24"/>
        </w:rPr>
        <w:t xml:space="preserve"> </w:t>
      </w:r>
      <w:r w:rsidR="00767D69" w:rsidRPr="00435B93">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2B45B0C5" w:rsidR="006E67A5" w:rsidRPr="00435B93" w:rsidRDefault="00035953" w:rsidP="00035953">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.1.4. </w:t>
      </w:r>
      <w:r w:rsidR="00767D69" w:rsidRPr="00435B93">
        <w:rPr>
          <w:rFonts w:ascii="Times New Roman" w:hAnsi="Times New Roman" w:cs="Times New Roman"/>
          <w:sz w:val="24"/>
          <w:szCs w:val="24"/>
        </w:rPr>
        <w:t>Iepirkuma komisija pārbaudīs</w:t>
      </w:r>
      <w:r w:rsidR="00767D69" w:rsidRPr="00435B93">
        <w:rPr>
          <w:rFonts w:ascii="Times New Roman" w:hAnsi="Times New Roman" w:cs="Times New Roman"/>
          <w:iCs/>
          <w:sz w:val="24"/>
          <w:szCs w:val="24"/>
        </w:rPr>
        <w:t xml:space="preserve"> vai Pretendenta iesniegtais Finanšu piedāvājums atbilst Iepirkuma nolikuma </w:t>
      </w:r>
      <w:r w:rsidR="00767D69" w:rsidRPr="00253738">
        <w:rPr>
          <w:rFonts w:ascii="Times New Roman" w:hAnsi="Times New Roman" w:cs="Times New Roman"/>
          <w:iCs/>
          <w:sz w:val="24"/>
          <w:szCs w:val="24"/>
        </w:rPr>
        <w:t>12.</w:t>
      </w:r>
      <w:r w:rsidR="00253738" w:rsidRPr="00253738">
        <w:rPr>
          <w:rFonts w:ascii="Times New Roman" w:hAnsi="Times New Roman" w:cs="Times New Roman"/>
          <w:iCs/>
          <w:sz w:val="24"/>
          <w:szCs w:val="24"/>
        </w:rPr>
        <w:t>8</w:t>
      </w:r>
      <w:r w:rsidR="00767D69" w:rsidRPr="00253738">
        <w:rPr>
          <w:rFonts w:ascii="Times New Roman" w:hAnsi="Times New Roman" w:cs="Times New Roman"/>
          <w:iCs/>
          <w:sz w:val="24"/>
          <w:szCs w:val="24"/>
        </w:rPr>
        <w:t>.punkta</w:t>
      </w:r>
      <w:r w:rsidR="00767D69" w:rsidRPr="00435B93">
        <w:rPr>
          <w:rFonts w:ascii="Times New Roman" w:hAnsi="Times New Roman" w:cs="Times New Roman"/>
          <w:iCs/>
          <w:sz w:val="24"/>
          <w:szCs w:val="24"/>
        </w:rPr>
        <w:t xml:space="preserve"> prasībām,</w:t>
      </w:r>
      <w:r w:rsidR="00767D69" w:rsidRPr="00435B93">
        <w:rPr>
          <w:rFonts w:ascii="Times New Roman" w:hAnsi="Times New Roman" w:cs="Times New Roman"/>
          <w:sz w:val="24"/>
          <w:szCs w:val="24"/>
        </w:rPr>
        <w:t xml:space="preserve"> vai Finanšu piedāvājumā nav aritmētisku kļūdu. </w:t>
      </w:r>
      <w:r w:rsidR="00767D69" w:rsidRPr="00435B93">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435B93">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435B93">
        <w:rPr>
          <w:rFonts w:ascii="Times New Roman" w:eastAsia="SimSun" w:hAnsi="Times New Roman" w:cs="Times New Roman"/>
          <w:sz w:val="24"/>
          <w:szCs w:val="24"/>
        </w:rPr>
        <w:tab/>
      </w:r>
    </w:p>
    <w:p w14:paraId="6DAD30DD" w14:textId="39542B5E" w:rsidR="006E67A5"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.1.5. </w:t>
      </w:r>
      <w:r w:rsidR="000923C5" w:rsidRPr="00435B93">
        <w:rPr>
          <w:rFonts w:ascii="Times New Roman" w:eastAsia="SimSun" w:hAnsi="Times New Roman" w:cs="Times New Roman"/>
          <w:sz w:val="24"/>
          <w:szCs w:val="24"/>
        </w:rPr>
        <w:t>saimnieciski izdevīgākā piedāvājuma</w:t>
      </w:r>
      <w:r w:rsidR="006E67A5" w:rsidRPr="00435B93">
        <w:rPr>
          <w:rFonts w:ascii="Times New Roman" w:eastAsia="SimSun" w:hAnsi="Times New Roman" w:cs="Times New Roman"/>
          <w:sz w:val="24"/>
          <w:szCs w:val="24"/>
        </w:rPr>
        <w:t xml:space="preserve"> izvēle</w:t>
      </w:r>
      <w:r w:rsidR="00767D69" w:rsidRPr="00435B93">
        <w:rPr>
          <w:rFonts w:ascii="Times New Roman" w:eastAsia="SimSun" w:hAnsi="Times New Roman" w:cs="Times New Roman"/>
          <w:sz w:val="24"/>
          <w:szCs w:val="24"/>
        </w:rPr>
        <w:t>.</w:t>
      </w:r>
    </w:p>
    <w:bookmarkEnd w:id="9"/>
    <w:p w14:paraId="1C9CA4B6" w14:textId="55D9C693" w:rsidR="006E67A5"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73C098E3" w:rsidR="00767D69" w:rsidRPr="00435B93" w:rsidRDefault="00767D69" w:rsidP="007E089F">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13.3. </w:t>
      </w:r>
      <w:r w:rsidRPr="00435B93">
        <w:rPr>
          <w:rFonts w:ascii="Times New Roman" w:hAnsi="Times New Roman" w:cs="Times New Roman"/>
          <w:sz w:val="24"/>
          <w:szCs w:val="24"/>
        </w:rPr>
        <w:t>Ja Pasūtītājam radīsies šaubas, ka Pretendenta piedāvājums ir uzskatāms par nepamatoti lētu piedāvājumu, Pasūtītājs pieprasīs Pretendentam paskaidrojumus par piedāvāto līgumcenu. Pirms piedāvājuma iespējamās noraidīšanas Pasūtītājs rakstveidā pieprasīs detalizētu paskaidrojumu par būtiskajiem piedāvājuma nosacījumiem un, konsultējoties ar Pretendentu, izvērtē visus tā sniegtos 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435B93" w:rsidRDefault="002A2FEE"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 xml:space="preserve">13.4. </w:t>
      </w:r>
      <w:r w:rsidR="000710E5">
        <w:rPr>
          <w:rFonts w:ascii="Times New Roman" w:eastAsia="SimSun" w:hAnsi="Times New Roman" w:cs="Times New Roman"/>
          <w:sz w:val="24"/>
          <w:szCs w:val="24"/>
        </w:rPr>
        <w:t>J</w:t>
      </w:r>
      <w:r w:rsidRPr="00435B93">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435B93">
        <w:rPr>
          <w:rFonts w:ascii="Times New Roman" w:eastAsia="SimSun" w:hAnsi="Times New Roman" w:cs="Times New Roman"/>
          <w:iCs/>
          <w:sz w:val="24"/>
          <w:szCs w:val="24"/>
        </w:rPr>
        <w:t>EUR</w:t>
      </w:r>
      <w:r w:rsidR="00162363" w:rsidRPr="00435B93">
        <w:rPr>
          <w:rFonts w:ascii="Times New Roman" w:eastAsia="SimSun" w:hAnsi="Times New Roman" w:cs="Times New Roman"/>
          <w:sz w:val="24"/>
          <w:szCs w:val="24"/>
        </w:rPr>
        <w:t xml:space="preserve"> </w:t>
      </w:r>
      <w:r w:rsidRPr="00435B93">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435B93">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w:t>
      </w:r>
      <w:r w:rsidRPr="00435B93">
        <w:rPr>
          <w:rFonts w:ascii="Times New Roman" w:hAnsi="Times New Roman" w:cs="Times New Roman"/>
          <w:sz w:val="24"/>
          <w:szCs w:val="24"/>
        </w:rPr>
        <w:lastRenderedPageBreak/>
        <w:t>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Pr="002A2FEE">
        <w:rPr>
          <w:rFonts w:ascii="Times New Roman" w:eastAsia="SimSun" w:hAnsi="Times New Roman" w:cs="Times New Roman"/>
          <w:sz w:val="24"/>
          <w:szCs w:val="24"/>
          <w:lang w:eastAsia="lv-LV"/>
        </w:rPr>
        <w:t>. Iepirkuma komisija izslēdz Pretendentu no tālākās dalības Iepirkuma procedūrā jebkurā no vērtēšanas posmiem gadījumos, ja:</w:t>
      </w:r>
    </w:p>
    <w:p w14:paraId="21F32926" w14:textId="6BB2ECCD"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13.5.1</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13.5.2</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norādījis nepatiesas ziņas;</w:t>
      </w:r>
    </w:p>
    <w:p w14:paraId="73A07389" w14:textId="47B17B4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13.5.3</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2A2FEE">
        <w:rPr>
          <w:rFonts w:ascii="Times New Roman" w:eastAsia="SimSun" w:hAnsi="Times New Roman" w:cs="Times New Roman"/>
          <w:sz w:val="24"/>
          <w:szCs w:val="24"/>
          <w:lang w:eastAsia="lv-LV"/>
        </w:rPr>
        <w:t xml:space="preserve">Iepirkuma nolikuma </w:t>
      </w:r>
      <w:r w:rsidRPr="002A2FEE">
        <w:rPr>
          <w:rFonts w:ascii="Times New Roman" w:eastAsia="SimSun" w:hAnsi="Times New Roman" w:cs="Times New Roman"/>
          <w:sz w:val="24"/>
          <w:szCs w:val="24"/>
          <w:lang w:eastAsia="lv-LV"/>
        </w:rPr>
        <w:t>12.punktā norādītos dokumentus vai prasīto informāciju);</w:t>
      </w:r>
    </w:p>
    <w:p w14:paraId="6D7D49A6" w14:textId="7246789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13.5.4</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nav norādījis visas izmaksas;</w:t>
      </w:r>
    </w:p>
    <w:p w14:paraId="7A7F614F" w14:textId="4942C4B4"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13.5.5</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piedāvājums neatbilst </w:t>
      </w:r>
      <w:r w:rsidRPr="002A2FEE">
        <w:rPr>
          <w:rFonts w:ascii="Times New Roman" w:eastAsia="Times New Roman" w:hAnsi="Times New Roman" w:cs="Times New Roman"/>
          <w:sz w:val="24"/>
          <w:szCs w:val="24"/>
          <w:lang w:eastAsia="lv-LV"/>
        </w:rPr>
        <w:t xml:space="preserve">Latvijas Republikā spēkā esošajos </w:t>
      </w:r>
      <w:r w:rsidRPr="002A2FEE">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lang w:eastAsia="lv-LV"/>
        </w:rPr>
        <w:t>13.5.6.</w:t>
      </w:r>
      <w:r w:rsidRPr="00435B93">
        <w:rPr>
          <w:rFonts w:ascii="Times New Roman" w:eastAsia="SimSun" w:hAnsi="Times New Roman" w:cs="Times New Roman"/>
          <w:sz w:val="24"/>
          <w:szCs w:val="24"/>
          <w:lang w:eastAsia="lv-LV"/>
        </w:rPr>
        <w:tab/>
        <w:t>Pretendenta piedāvājums ir ar nepamatoti zemu cenu.</w:t>
      </w:r>
      <w:r w:rsidR="00767D69" w:rsidRPr="00435B93">
        <w:rPr>
          <w:rFonts w:ascii="Times New Roman" w:hAnsi="Times New Roman" w:cs="Times New Roman"/>
          <w:sz w:val="24"/>
          <w:szCs w:val="24"/>
        </w:rPr>
        <w:t xml:space="preserve"> </w:t>
      </w:r>
    </w:p>
    <w:p w14:paraId="44FFC063" w14:textId="1490D975" w:rsidR="00BF41B4" w:rsidRPr="00302C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45C5E9C4" w:rsidR="00091B85"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035953">
        <w:rPr>
          <w:rFonts w:ascii="Times New Roman" w:hAnsi="Times New Roman" w:cs="Times New Roman"/>
          <w:sz w:val="24"/>
          <w:szCs w:val="24"/>
        </w:rPr>
        <w:t>N</w:t>
      </w:r>
      <w:r w:rsidRPr="00435B93">
        <w:rPr>
          <w:rFonts w:ascii="Times New Roman" w:hAnsi="Times New Roman" w:cs="Times New Roman"/>
          <w:sz w:val="24"/>
          <w:szCs w:val="24"/>
        </w:rPr>
        <w:t>o Iepirkuma nolikuma prasībām atbilstošajiem piedāvājumiem par uzvarētāju tiks atzīts Pretendents, kura piedāvājums atbildīs visām Iepirkuma nolikumā un Tehnisk</w:t>
      </w:r>
      <w:r w:rsidR="003B398E">
        <w:rPr>
          <w:rFonts w:ascii="Times New Roman" w:hAnsi="Times New Roman" w:cs="Times New Roman"/>
          <w:sz w:val="24"/>
          <w:szCs w:val="24"/>
        </w:rPr>
        <w:t>ajā</w:t>
      </w:r>
      <w:r w:rsidRPr="00435B93">
        <w:rPr>
          <w:rFonts w:ascii="Times New Roman" w:hAnsi="Times New Roman" w:cs="Times New Roman"/>
          <w:sz w:val="24"/>
          <w:szCs w:val="24"/>
        </w:rPr>
        <w:t xml:space="preserve"> specifikācij</w:t>
      </w:r>
      <w:r w:rsidR="003B398E">
        <w:rPr>
          <w:rFonts w:ascii="Times New Roman" w:hAnsi="Times New Roman" w:cs="Times New Roman"/>
          <w:sz w:val="24"/>
          <w:szCs w:val="24"/>
        </w:rPr>
        <w:t>ā</w:t>
      </w:r>
      <w:r w:rsidR="00374AA8">
        <w:rPr>
          <w:rFonts w:ascii="Times New Roman" w:hAnsi="Times New Roman" w:cs="Times New Roman"/>
          <w:sz w:val="24"/>
          <w:szCs w:val="24"/>
        </w:rPr>
        <w:t xml:space="preserve"> </w:t>
      </w:r>
      <w:r w:rsidRPr="00435B93">
        <w:rPr>
          <w:rFonts w:ascii="Times New Roman" w:hAnsi="Times New Roman" w:cs="Times New Roman"/>
          <w:sz w:val="24"/>
          <w:szCs w:val="24"/>
        </w:rPr>
        <w:t>noteiktajām prasībām un būs saimnieciski visizdevīgākais piedāvājums</w:t>
      </w:r>
      <w:r w:rsidR="00374AA8">
        <w:rPr>
          <w:rFonts w:ascii="Times New Roman" w:hAnsi="Times New Roman" w:cs="Times New Roman"/>
          <w:sz w:val="24"/>
          <w:szCs w:val="24"/>
        </w:rPr>
        <w:t xml:space="preserve"> ar </w:t>
      </w:r>
      <w:r w:rsidR="00374AA8" w:rsidRPr="00253738">
        <w:rPr>
          <w:rFonts w:ascii="Times New Roman" w:eastAsia="SimSun" w:hAnsi="Times New Roman"/>
          <w:sz w:val="24"/>
          <w:szCs w:val="24"/>
        </w:rPr>
        <w:t xml:space="preserve">zemāko </w:t>
      </w:r>
      <w:r w:rsidR="008C08E1">
        <w:rPr>
          <w:rFonts w:ascii="Times New Roman" w:eastAsia="SimSun" w:hAnsi="Times New Roman"/>
          <w:sz w:val="24"/>
          <w:szCs w:val="24"/>
        </w:rPr>
        <w:t>paredzamo</w:t>
      </w:r>
      <w:r w:rsidR="00374AA8" w:rsidRPr="00253738">
        <w:rPr>
          <w:rFonts w:ascii="Times New Roman" w:eastAsia="SimSun" w:hAnsi="Times New Roman"/>
          <w:sz w:val="24"/>
          <w:szCs w:val="24"/>
        </w:rPr>
        <w:t xml:space="preserve"> kopējo līgumcenu</w:t>
      </w:r>
      <w:r w:rsidR="008C08E1">
        <w:rPr>
          <w:rFonts w:ascii="Times New Roman" w:eastAsia="SimSun" w:hAnsi="Times New Roman"/>
          <w:sz w:val="24"/>
          <w:szCs w:val="24"/>
        </w:rPr>
        <w:t>.</w:t>
      </w:r>
    </w:p>
    <w:p w14:paraId="514934D0" w14:textId="56332E95" w:rsidR="006E67A5" w:rsidRPr="003A1C31" w:rsidRDefault="002A2FEE" w:rsidP="004E2FD1">
      <w:pPr>
        <w:autoSpaceDE w:val="0"/>
        <w:autoSpaceDN w:val="0"/>
        <w:adjustRightInd w:val="0"/>
        <w:rPr>
          <w:rFonts w:ascii="Times New Roman" w:eastAsia="SimSun" w:hAnsi="Times New Roman" w:cs="Times New Roman"/>
          <w:sz w:val="24"/>
          <w:szCs w:val="24"/>
        </w:rPr>
      </w:pPr>
      <w:r w:rsidRPr="003A1C31">
        <w:rPr>
          <w:rFonts w:ascii="Times New Roman" w:eastAsia="SimSun" w:hAnsi="Times New Roman" w:cs="Times New Roman"/>
          <w:sz w:val="24"/>
          <w:szCs w:val="24"/>
        </w:rPr>
        <w:t>14</w:t>
      </w:r>
      <w:r w:rsidR="00897C86" w:rsidRPr="003A1C31">
        <w:rPr>
          <w:rFonts w:ascii="Times New Roman" w:eastAsia="SimSun" w:hAnsi="Times New Roman" w:cs="Times New Roman"/>
          <w:sz w:val="24"/>
          <w:szCs w:val="24"/>
        </w:rPr>
        <w:t>.</w:t>
      </w:r>
      <w:r w:rsidR="00374AA8" w:rsidRPr="003A1C31">
        <w:rPr>
          <w:rFonts w:ascii="Times New Roman" w:eastAsia="SimSun" w:hAnsi="Times New Roman" w:cs="Times New Roman"/>
          <w:sz w:val="24"/>
          <w:szCs w:val="24"/>
        </w:rPr>
        <w:t>2</w:t>
      </w:r>
      <w:r w:rsidR="006E67A5" w:rsidRPr="003A1C31">
        <w:rPr>
          <w:rFonts w:ascii="Times New Roman" w:eastAsia="SimSun" w:hAnsi="Times New Roman" w:cs="Times New Roman"/>
          <w:sz w:val="24"/>
          <w:szCs w:val="24"/>
        </w:rPr>
        <w:t xml:space="preserve">. </w:t>
      </w:r>
      <w:r w:rsidR="00035953" w:rsidRPr="003A1C31">
        <w:rPr>
          <w:rFonts w:ascii="Times New Roman" w:eastAsia="SimSun" w:hAnsi="Times New Roman" w:cs="Times New Roman"/>
          <w:sz w:val="24"/>
          <w:szCs w:val="24"/>
        </w:rPr>
        <w:t>G</w:t>
      </w:r>
      <w:r w:rsidR="006E67A5" w:rsidRPr="003A1C31">
        <w:rPr>
          <w:rFonts w:ascii="Times New Roman" w:eastAsia="SimSun" w:hAnsi="Times New Roman" w:cs="Times New Roman"/>
          <w:sz w:val="24"/>
          <w:szCs w:val="24"/>
        </w:rPr>
        <w:t xml:space="preserve">adījumā, ja vairāki Pretendenti būs iesnieguši </w:t>
      </w:r>
      <w:bookmarkStart w:id="10" w:name="_Hlk505514843"/>
      <w:r w:rsidR="00B600B9" w:rsidRPr="003A1C31">
        <w:rPr>
          <w:rFonts w:ascii="Times New Roman" w:eastAsia="SimSun" w:hAnsi="Times New Roman" w:cs="Times New Roman"/>
          <w:sz w:val="24"/>
          <w:szCs w:val="24"/>
        </w:rPr>
        <w:t>vienādi saimnieciski izdevīgus piedāvājumus</w:t>
      </w:r>
      <w:bookmarkEnd w:id="10"/>
      <w:r w:rsidR="00374AA8" w:rsidRPr="003A1C31">
        <w:rPr>
          <w:rFonts w:ascii="Times New Roman" w:eastAsia="SimSun" w:hAnsi="Times New Roman" w:cs="Times New Roman"/>
          <w:sz w:val="24"/>
          <w:szCs w:val="24"/>
        </w:rPr>
        <w:t xml:space="preserve"> </w:t>
      </w:r>
      <w:r w:rsidR="00374AA8" w:rsidRPr="003A1C31">
        <w:rPr>
          <w:rFonts w:ascii="Times New Roman" w:hAnsi="Times New Roman" w:cs="Times New Roman"/>
          <w:sz w:val="24"/>
          <w:szCs w:val="24"/>
        </w:rPr>
        <w:t xml:space="preserve">ar </w:t>
      </w:r>
      <w:r w:rsidR="00374AA8" w:rsidRPr="003A1C31">
        <w:rPr>
          <w:rFonts w:ascii="Times New Roman" w:eastAsia="SimSun" w:hAnsi="Times New Roman" w:cs="Times New Roman"/>
          <w:sz w:val="24"/>
          <w:szCs w:val="24"/>
        </w:rPr>
        <w:t>zemāko piedāvāto kopējo līgumcenu</w:t>
      </w:r>
      <w:r w:rsidR="006E67A5" w:rsidRPr="003A1C31">
        <w:rPr>
          <w:rFonts w:ascii="Times New Roman" w:eastAsia="SimSun" w:hAnsi="Times New Roman" w:cs="Times New Roman"/>
          <w:sz w:val="24"/>
          <w:szCs w:val="24"/>
        </w:rPr>
        <w:t>,</w:t>
      </w:r>
      <w:r w:rsidR="00626DA3" w:rsidRPr="003A1C31">
        <w:rPr>
          <w:rFonts w:ascii="Times New Roman" w:eastAsia="SimSun" w:hAnsi="Times New Roman" w:cs="Times New Roman"/>
          <w:sz w:val="24"/>
          <w:szCs w:val="24"/>
        </w:rPr>
        <w:t xml:space="preserve"> kuri atzīstami par </w:t>
      </w:r>
      <w:r w:rsidR="0064061F" w:rsidRPr="003A1C31">
        <w:rPr>
          <w:rFonts w:ascii="Times New Roman" w:eastAsia="SimSun" w:hAnsi="Times New Roman" w:cs="Times New Roman"/>
          <w:sz w:val="24"/>
          <w:szCs w:val="24"/>
        </w:rPr>
        <w:t>saimnieciski</w:t>
      </w:r>
      <w:r w:rsidR="00626DA3" w:rsidRPr="003A1C31">
        <w:rPr>
          <w:rFonts w:ascii="Times New Roman" w:eastAsia="SimSun" w:hAnsi="Times New Roman" w:cs="Times New Roman"/>
          <w:sz w:val="24"/>
          <w:szCs w:val="24"/>
        </w:rPr>
        <w:t xml:space="preserve"> izdevīgāko,</w:t>
      </w:r>
      <w:r w:rsidR="006E67A5" w:rsidRPr="003A1C31">
        <w:rPr>
          <w:rFonts w:ascii="Times New Roman" w:eastAsia="SimSun" w:hAnsi="Times New Roman" w:cs="Times New Roman"/>
          <w:sz w:val="24"/>
          <w:szCs w:val="24"/>
        </w:rPr>
        <w:t xml:space="preserve"> Iepirkuma komisija līguma slēgšanas tiesības piešķirs tam Pretendentam, </w:t>
      </w:r>
      <w:r w:rsidR="00253738" w:rsidRPr="003A1C31">
        <w:rPr>
          <w:rFonts w:ascii="Times New Roman" w:hAnsi="Times New Roman" w:cs="Times New Roman"/>
          <w:sz w:val="24"/>
          <w:szCs w:val="24"/>
          <w:lang w:eastAsia="zh-CN"/>
        </w:rPr>
        <w:t>kurš</w:t>
      </w:r>
      <w:r w:rsidR="003A1C31" w:rsidRPr="003A1C31">
        <w:rPr>
          <w:rFonts w:ascii="Times New Roman" w:eastAsia="SimSun" w:hAnsi="Times New Roman" w:cs="Times New Roman"/>
          <w:sz w:val="24"/>
          <w:szCs w:val="24"/>
        </w:rPr>
        <w:t xml:space="preserve"> piedāvājumu būs iesniedzis pirmais.</w:t>
      </w:r>
    </w:p>
    <w:p w14:paraId="007BFA90" w14:textId="3A323F18" w:rsidR="006E67A5" w:rsidRDefault="002A2FEE"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14</w:t>
      </w:r>
      <w:r w:rsidR="00897C86">
        <w:rPr>
          <w:rFonts w:ascii="Times New Roman" w:eastAsia="SimSun" w:hAnsi="Times New Roman" w:cs="Times New Roman"/>
          <w:sz w:val="24"/>
          <w:szCs w:val="24"/>
        </w:rPr>
        <w:t>.</w:t>
      </w:r>
      <w:r w:rsidR="00374AA8">
        <w:rPr>
          <w:rFonts w:ascii="Times New Roman" w:eastAsia="SimSun" w:hAnsi="Times New Roman" w:cs="Times New Roman"/>
          <w:sz w:val="24"/>
          <w:szCs w:val="24"/>
        </w:rPr>
        <w:t>3</w:t>
      </w:r>
      <w:r w:rsidR="006E67A5" w:rsidRPr="00302CAE">
        <w:rPr>
          <w:rFonts w:ascii="Times New Roman" w:eastAsia="SimSun" w:hAnsi="Times New Roman" w:cs="Times New Roman"/>
          <w:sz w:val="24"/>
          <w:szCs w:val="24"/>
        </w:rPr>
        <w:t>.</w:t>
      </w:r>
      <w:r w:rsidR="006E67A5" w:rsidRPr="00302CAE">
        <w:rPr>
          <w:rFonts w:ascii="Times New Roman" w:hAnsi="Times New Roman" w:cs="Times New Roman"/>
          <w:sz w:val="24"/>
          <w:szCs w:val="24"/>
        </w:rPr>
        <w:t xml:space="preserve"> </w:t>
      </w:r>
      <w:bookmarkStart w:id="11" w:name="_Hlk505514981"/>
      <w:r w:rsidR="00035953">
        <w:rPr>
          <w:rFonts w:ascii="Times New Roman" w:eastAsia="SimSun" w:hAnsi="Times New Roman" w:cs="Times New Roman"/>
          <w:sz w:val="24"/>
          <w:szCs w:val="24"/>
        </w:rPr>
        <w:t>J</w:t>
      </w:r>
      <w:r w:rsidR="006E67A5" w:rsidRPr="00302CAE">
        <w:rPr>
          <w:rFonts w:ascii="Times New Roman" w:eastAsia="SimSun" w:hAnsi="Times New Roman" w:cs="Times New Roman"/>
          <w:sz w:val="24"/>
          <w:szCs w:val="24"/>
        </w:rPr>
        <w:t xml:space="preserve">a izraudzītais Pretendents atsakās slēgt </w:t>
      </w:r>
      <w:r>
        <w:rPr>
          <w:rFonts w:ascii="Times New Roman" w:eastAsia="SimSun" w:hAnsi="Times New Roman" w:cs="Times New Roman"/>
          <w:sz w:val="24"/>
          <w:szCs w:val="24"/>
        </w:rPr>
        <w:t>I</w:t>
      </w:r>
      <w:r w:rsidR="006E67A5" w:rsidRPr="00302CAE">
        <w:rPr>
          <w:rFonts w:ascii="Times New Roman" w:eastAsia="SimSun" w:hAnsi="Times New Roman" w:cs="Times New Roman"/>
          <w:sz w:val="24"/>
          <w:szCs w:val="24"/>
        </w:rPr>
        <w:t xml:space="preserve">epirkuma līgumu </w:t>
      </w:r>
      <w:r w:rsidR="00626DA3">
        <w:rPr>
          <w:rFonts w:ascii="Times New Roman" w:eastAsia="SimSun" w:hAnsi="Times New Roman" w:cs="Times New Roman"/>
          <w:sz w:val="24"/>
          <w:szCs w:val="24"/>
        </w:rPr>
        <w:t>vai 10 (</w:t>
      </w:r>
      <w:r w:rsidR="006E67A5" w:rsidRPr="00302CAE">
        <w:rPr>
          <w:rFonts w:ascii="Times New Roman" w:eastAsia="SimSun" w:hAnsi="Times New Roman" w:cs="Times New Roman"/>
          <w:sz w:val="24"/>
          <w:szCs w:val="24"/>
        </w:rPr>
        <w:t>desmit</w:t>
      </w:r>
      <w:r w:rsidR="00626DA3">
        <w:rPr>
          <w:rFonts w:ascii="Times New Roman" w:eastAsia="SimSun" w:hAnsi="Times New Roman" w:cs="Times New Roman"/>
          <w:sz w:val="24"/>
          <w:szCs w:val="24"/>
        </w:rPr>
        <w:t xml:space="preserve">) </w:t>
      </w:r>
      <w:r w:rsidR="006E67A5" w:rsidRPr="00302CAE">
        <w:rPr>
          <w:rFonts w:ascii="Times New Roman" w:eastAsia="SimSun" w:hAnsi="Times New Roman" w:cs="Times New Roman"/>
          <w:sz w:val="24"/>
          <w:szCs w:val="24"/>
        </w:rPr>
        <w:t>darbdienu laikā no lēmuma par iepirkuma rezultātu saņemšanas brīža nav parakstījis līgum</w:t>
      </w:r>
      <w:r>
        <w:rPr>
          <w:rFonts w:ascii="Times New Roman" w:eastAsia="SimSun" w:hAnsi="Times New Roman" w:cs="Times New Roman"/>
          <w:sz w:val="24"/>
          <w:szCs w:val="24"/>
        </w:rPr>
        <w:t>u</w:t>
      </w:r>
      <w:r w:rsidR="00626DA3">
        <w:rPr>
          <w:rFonts w:ascii="Times New Roman" w:eastAsia="SimSun" w:hAnsi="Times New Roman" w:cs="Times New Roman"/>
          <w:sz w:val="24"/>
          <w:szCs w:val="24"/>
        </w:rPr>
        <w:t xml:space="preserve">, </w:t>
      </w:r>
      <w:r w:rsidR="00BF41B4" w:rsidRPr="00302CAE">
        <w:rPr>
          <w:rFonts w:ascii="Times New Roman" w:hAnsi="Times New Roman" w:cs="Times New Roman"/>
          <w:sz w:val="24"/>
          <w:szCs w:val="24"/>
        </w:rPr>
        <w:t xml:space="preserve">vai būs izslēdzams no dalības </w:t>
      </w:r>
      <w:r>
        <w:rPr>
          <w:rFonts w:ascii="Times New Roman" w:hAnsi="Times New Roman" w:cs="Times New Roman"/>
          <w:sz w:val="24"/>
          <w:szCs w:val="24"/>
        </w:rPr>
        <w:t>I</w:t>
      </w:r>
      <w:r w:rsidR="00BF41B4" w:rsidRPr="00302CAE">
        <w:rPr>
          <w:rFonts w:ascii="Times New Roman" w:hAnsi="Times New Roman" w:cs="Times New Roman"/>
          <w:sz w:val="24"/>
          <w:szCs w:val="24"/>
        </w:rPr>
        <w:t xml:space="preserve">epirkumā sakarā ar </w:t>
      </w:r>
      <w:r w:rsidR="00BF41B4" w:rsidRPr="00302CAE">
        <w:rPr>
          <w:rFonts w:ascii="Times New Roman" w:eastAsia="SimSun" w:hAnsi="Times New Roman" w:cs="Times New Roman"/>
          <w:sz w:val="24"/>
          <w:szCs w:val="24"/>
        </w:rPr>
        <w:t>Publisko iepirkumu likuma 9.panta astotajā daļā minēto gadījumu esamību</w:t>
      </w:r>
      <w:r w:rsidR="00BF41B4" w:rsidRPr="00302CAE">
        <w:rPr>
          <w:rFonts w:ascii="Times New Roman" w:hAnsi="Times New Roman" w:cs="Times New Roman"/>
          <w:sz w:val="24"/>
          <w:szCs w:val="24"/>
        </w:rPr>
        <w:t xml:space="preserve">, Iepirkuma komisija ir tiesīga izvēlēties nākamo </w:t>
      </w:r>
      <w:r w:rsidR="00626DA3">
        <w:rPr>
          <w:rFonts w:ascii="Times New Roman" w:hAnsi="Times New Roman" w:cs="Times New Roman"/>
          <w:sz w:val="24"/>
          <w:szCs w:val="24"/>
        </w:rPr>
        <w:t xml:space="preserve">saimnieciski izdevīgāko </w:t>
      </w:r>
      <w:r w:rsidR="00BF41B4" w:rsidRPr="00302CAE">
        <w:rPr>
          <w:rFonts w:ascii="Times New Roman" w:hAnsi="Times New Roman" w:cs="Times New Roman"/>
          <w:sz w:val="24"/>
          <w:szCs w:val="24"/>
        </w:rPr>
        <w:t>piedāvājumu. Ja arī nākamais izraudzītais Pretendents atsakās slēgt iepirkuma līgumu, Iepirkuma komisija pieņem lēmumu izbeigt iepirkuma procedūru, neizvēloties nevienu piedāvājumu</w:t>
      </w:r>
      <w:bookmarkEnd w:id="11"/>
      <w:r w:rsidR="00035953">
        <w:rPr>
          <w:rFonts w:ascii="Times New Roman" w:hAnsi="Times New Roman" w:cs="Times New Roman"/>
          <w:sz w:val="24"/>
          <w:szCs w:val="24"/>
        </w:rPr>
        <w:t>.</w:t>
      </w:r>
      <w:r w:rsidR="006E67A5" w:rsidRPr="00302CAE">
        <w:rPr>
          <w:rFonts w:ascii="Times New Roman" w:eastAsia="SimSun" w:hAnsi="Times New Roman" w:cs="Times New Roman"/>
          <w:sz w:val="24"/>
          <w:szCs w:val="24"/>
        </w:rPr>
        <w:t xml:space="preserve"> </w:t>
      </w:r>
    </w:p>
    <w:p w14:paraId="50F2D9C5" w14:textId="2D097498"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14.</w:t>
      </w:r>
      <w:r w:rsidR="00374AA8">
        <w:rPr>
          <w:rFonts w:ascii="Times New Roman" w:eastAsia="SimSun" w:hAnsi="Times New Roman" w:cs="Times New Roman"/>
          <w:sz w:val="24"/>
          <w:szCs w:val="24"/>
        </w:rPr>
        <w:t>4</w:t>
      </w:r>
      <w:r>
        <w:rPr>
          <w:rFonts w:ascii="Times New Roman" w:eastAsia="SimSun" w:hAnsi="Times New Roman" w:cs="Times New Roman"/>
          <w:sz w:val="24"/>
          <w:szCs w:val="24"/>
        </w:rPr>
        <w:t xml:space="preserve">.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5EBD9891" w14:textId="43FD879E" w:rsidR="002A2FEE" w:rsidRPr="002A2FE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15</w:t>
      </w:r>
      <w:r w:rsidRPr="002A2FEE">
        <w:rPr>
          <w:rFonts w:ascii="Times New Roman" w:eastAsia="Arial Unicode MS" w:hAnsi="Times New Roman" w:cs="Times New Roman"/>
          <w:b/>
          <w:sz w:val="24"/>
          <w:szCs w:val="24"/>
          <w:lang w:eastAsia="lv-LV"/>
        </w:rPr>
        <w:t xml:space="preserve">. Lēmums par Iepirkuma izbeigšanu bez Iepirkuma līguma noslēgšanas vai pārtraukšanu </w:t>
      </w:r>
    </w:p>
    <w:p w14:paraId="2A92CB2B" w14:textId="234BB6B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71BEB45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2A2FEE" w:rsidRDefault="002A2FEE" w:rsidP="002A2FEE">
      <w:pPr>
        <w:spacing w:before="240"/>
        <w:rPr>
          <w:rFonts w:ascii="Times New Roman" w:eastAsia="Times New Roman" w:hAnsi="Times New Roman" w:cs="Times New Roman"/>
          <w:b/>
          <w:sz w:val="24"/>
          <w:szCs w:val="20"/>
        </w:rPr>
      </w:pPr>
      <w:bookmarkStart w:id="12" w:name="_Hlk505515143"/>
      <w:r>
        <w:rPr>
          <w:rFonts w:ascii="Times New Roman" w:eastAsia="Times New Roman" w:hAnsi="Times New Roman" w:cs="Times New Roman"/>
          <w:b/>
          <w:sz w:val="24"/>
          <w:szCs w:val="20"/>
        </w:rPr>
        <w:t>16</w:t>
      </w:r>
      <w:r w:rsidRPr="002A2FEE">
        <w:rPr>
          <w:rFonts w:ascii="Times New Roman" w:eastAsia="Times New Roman" w:hAnsi="Times New Roman" w:cs="Times New Roman"/>
          <w:b/>
          <w:sz w:val="24"/>
          <w:szCs w:val="20"/>
        </w:rPr>
        <w:t>. Iepirkuma komisijas tiesības:</w:t>
      </w:r>
    </w:p>
    <w:p w14:paraId="012D66D4" w14:textId="4A2DF299"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.1.</w:t>
      </w:r>
      <w:r w:rsidRPr="002A2FEE">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6E574021"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.2.</w:t>
      </w:r>
      <w:r w:rsidRPr="002A2FEE">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1E2A2B89" w14:textId="53D24D10" w:rsidR="002A2FEE" w:rsidRPr="002A2FEE" w:rsidRDefault="002A2FEE" w:rsidP="002A2FEE">
      <w:pP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.3.</w:t>
      </w:r>
      <w:r w:rsidRPr="002A2FE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.4.</w:t>
      </w:r>
      <w:r w:rsidRPr="002A2FE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.5.</w:t>
      </w:r>
      <w:r w:rsidRPr="002A2FE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.6.</w:t>
      </w:r>
      <w:r w:rsidRPr="002A2FE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w:t>
      </w:r>
      <w:r w:rsidRPr="002A2FEE">
        <w:rPr>
          <w:rFonts w:ascii="Times New Roman" w:eastAsia="Times New Roman" w:hAnsi="Times New Roman" w:cs="Times New Roman"/>
          <w:sz w:val="24"/>
          <w:szCs w:val="24"/>
          <w:lang w:eastAsia="lv-LV"/>
        </w:rPr>
        <w:t>.7.</w:t>
      </w:r>
      <w:r w:rsidRPr="002A2FE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22BC445F" w14:textId="4C1B17D3" w:rsidR="002A2FEE" w:rsidRPr="002A2FEE" w:rsidRDefault="002A2FEE" w:rsidP="002A2FEE">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17</w:t>
      </w:r>
      <w:r w:rsidRPr="002A2FEE">
        <w:rPr>
          <w:rFonts w:ascii="Times New Roman" w:eastAsia="Times New Roman" w:hAnsi="Times New Roman" w:cs="Times New Roman"/>
          <w:b/>
          <w:sz w:val="24"/>
          <w:szCs w:val="20"/>
          <w:lang w:eastAsia="lv-LV"/>
        </w:rPr>
        <w:t>.  Pretendenta tiesības:</w:t>
      </w:r>
    </w:p>
    <w:p w14:paraId="2B97C6D5" w14:textId="36432BE7"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pirms piedāvājuma iesniegšanas termiņa beigām grozīt vai atsaukt iesniegto piedāvājumu;</w:t>
      </w:r>
    </w:p>
    <w:p w14:paraId="1C9F6EAE" w14:textId="76DCB1EE" w:rsidR="002A2FEE" w:rsidRPr="002A2FEE" w:rsidRDefault="002A2FEE" w:rsidP="002A2FEE">
      <w:pPr>
        <w:autoSpaceDE w:val="0"/>
        <w:autoSpaceDN w:val="0"/>
        <w:adjustRightInd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.3.</w:t>
      </w:r>
      <w:r w:rsidRPr="002A2FEE">
        <w:rPr>
          <w:rFonts w:ascii="Times New Roman" w:eastAsia="Times New Roman" w:hAnsi="Times New Roman" w:cs="Times New Roman"/>
          <w:sz w:val="24"/>
          <w:szCs w:val="24"/>
          <w:lang w:eastAsia="lv-LV"/>
        </w:rPr>
        <w:tab/>
        <w:t>piedalīties piedāvājumu atvēršanas sanāksmē;</w:t>
      </w:r>
    </w:p>
    <w:p w14:paraId="63ABF731" w14:textId="712278FB" w:rsid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.4.</w:t>
      </w:r>
      <w:r w:rsidRPr="002A2FE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Default="000710E5" w:rsidP="002A2FEE">
      <w:pPr>
        <w:rPr>
          <w:rFonts w:ascii="Times New Roman" w:eastAsia="Times New Roman" w:hAnsi="Times New Roman" w:cs="Times New Roman"/>
          <w:sz w:val="24"/>
          <w:szCs w:val="24"/>
          <w:lang w:eastAsia="lv-LV"/>
        </w:rPr>
      </w:pPr>
    </w:p>
    <w:p w14:paraId="3488920F" w14:textId="1F4D5B76" w:rsidR="00BF41B4" w:rsidRPr="00302CAE" w:rsidRDefault="00BF41B4" w:rsidP="002A2FEE">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Pr="00302CAE">
        <w:rPr>
          <w:rFonts w:ascii="Times New Roman" w:eastAsia="SimSun" w:hAnsi="Times New Roman" w:cs="Times New Roman"/>
          <w:b/>
          <w:bCs/>
          <w:sz w:val="24"/>
          <w:szCs w:val="24"/>
          <w:lang w:eastAsia="lv-LV"/>
        </w:rPr>
        <w:t>Iepirkuma līguma slēgšana</w:t>
      </w:r>
    </w:p>
    <w:p w14:paraId="76580996" w14:textId="260CECE0" w:rsidR="00BF41B4" w:rsidRPr="00035953" w:rsidRDefault="00BF41B4" w:rsidP="004E2FD1">
      <w:pPr>
        <w:rPr>
          <w:rFonts w:ascii="Times New Roman" w:eastAsia="Times New Roman" w:hAnsi="Times New Roman" w:cs="Times New Roman"/>
          <w:sz w:val="24"/>
          <w:szCs w:val="24"/>
          <w:lang w:eastAsia="lv-LV"/>
        </w:rPr>
      </w:pPr>
      <w:r w:rsidRPr="00035953">
        <w:rPr>
          <w:rFonts w:ascii="Times New Roman" w:eastAsia="Times New Roman" w:hAnsi="Times New Roman" w:cs="Times New Roman"/>
          <w:sz w:val="24"/>
          <w:szCs w:val="24"/>
          <w:lang w:eastAsia="lv-LV"/>
        </w:rPr>
        <w:t xml:space="preserve">Pasūtītājs </w:t>
      </w:r>
      <w:r w:rsidR="00B930E9" w:rsidRPr="00035953">
        <w:rPr>
          <w:rFonts w:ascii="Times New Roman" w:hAnsi="Times New Roman" w:cs="Times New Roman"/>
          <w:sz w:val="24"/>
          <w:szCs w:val="24"/>
        </w:rPr>
        <w:t>iepirkuma līgumu (</w:t>
      </w:r>
      <w:r w:rsidR="002A2FEE" w:rsidRPr="00035953">
        <w:rPr>
          <w:rFonts w:ascii="Times New Roman" w:hAnsi="Times New Roman" w:cs="Times New Roman"/>
          <w:bCs/>
          <w:sz w:val="24"/>
        </w:rPr>
        <w:t xml:space="preserve">Iepirkuma nolikuma </w:t>
      </w:r>
      <w:r w:rsidR="0023601A" w:rsidRPr="00035953">
        <w:rPr>
          <w:rFonts w:ascii="Times New Roman" w:hAnsi="Times New Roman" w:cs="Times New Roman"/>
          <w:bCs/>
          <w:sz w:val="24"/>
        </w:rPr>
        <w:t>6</w:t>
      </w:r>
      <w:r w:rsidR="002A2FEE" w:rsidRPr="00035953">
        <w:rPr>
          <w:rFonts w:ascii="Times New Roman" w:hAnsi="Times New Roman" w:cs="Times New Roman"/>
          <w:bCs/>
          <w:sz w:val="24"/>
        </w:rPr>
        <w:t>.pielikums</w:t>
      </w:r>
      <w:r w:rsidR="00B930E9" w:rsidRPr="00035953">
        <w:rPr>
          <w:rFonts w:ascii="Times New Roman" w:hAnsi="Times New Roman" w:cs="Times New Roman"/>
          <w:sz w:val="24"/>
          <w:szCs w:val="24"/>
        </w:rPr>
        <w:t xml:space="preserve">) ar iepirkuma uzvarētāju slēdz, pamatojoties uz </w:t>
      </w:r>
      <w:r w:rsidR="005D2A0E">
        <w:rPr>
          <w:rFonts w:ascii="Times New Roman" w:hAnsi="Times New Roman" w:cs="Times New Roman"/>
          <w:sz w:val="24"/>
          <w:szCs w:val="24"/>
        </w:rPr>
        <w:t>Iepirkuma n</w:t>
      </w:r>
      <w:r w:rsidR="00B930E9" w:rsidRPr="00035953">
        <w:rPr>
          <w:rFonts w:ascii="Times New Roman" w:hAnsi="Times New Roman" w:cs="Times New Roman"/>
          <w:sz w:val="24"/>
          <w:szCs w:val="24"/>
        </w:rPr>
        <w:t>olikumu</w:t>
      </w:r>
      <w:r w:rsidR="00EB1938" w:rsidRPr="00035953">
        <w:rPr>
          <w:rFonts w:ascii="Times New Roman" w:hAnsi="Times New Roman" w:cs="Times New Roman"/>
          <w:sz w:val="24"/>
          <w:szCs w:val="24"/>
        </w:rPr>
        <w:t xml:space="preserve"> pretendentiem</w:t>
      </w:r>
      <w:r w:rsidR="00B930E9" w:rsidRPr="00035953">
        <w:rPr>
          <w:rFonts w:ascii="Times New Roman" w:hAnsi="Times New Roman" w:cs="Times New Roman"/>
          <w:sz w:val="24"/>
          <w:szCs w:val="24"/>
        </w:rPr>
        <w:t>, tā</w:t>
      </w:r>
      <w:r w:rsidR="00EB1938" w:rsidRPr="00035953">
        <w:rPr>
          <w:rFonts w:ascii="Times New Roman" w:hAnsi="Times New Roman" w:cs="Times New Roman"/>
          <w:sz w:val="24"/>
          <w:szCs w:val="24"/>
        </w:rPr>
        <w:t xml:space="preserve"> </w:t>
      </w:r>
      <w:r w:rsidR="00B930E9" w:rsidRPr="00035953">
        <w:rPr>
          <w:rFonts w:ascii="Times New Roman" w:hAnsi="Times New Roman" w:cs="Times New Roman"/>
          <w:sz w:val="24"/>
          <w:szCs w:val="24"/>
        </w:rPr>
        <w:t>pielikumiem un iepirkuma uzvarētāja piedāvājumu.</w:t>
      </w:r>
    </w:p>
    <w:p w14:paraId="2A74ABEA" w14:textId="77777777" w:rsidR="00B930E9" w:rsidRDefault="00B930E9" w:rsidP="00BF41B4">
      <w:pPr>
        <w:rPr>
          <w:rFonts w:ascii="Times New Roman" w:hAnsi="Times New Roman" w:cs="Times New Roman"/>
          <w:color w:val="FF0000"/>
          <w:sz w:val="24"/>
          <w:szCs w:val="24"/>
        </w:rPr>
      </w:pPr>
    </w:p>
    <w:bookmarkEnd w:id="12"/>
    <w:p w14:paraId="2EF94046" w14:textId="77777777" w:rsidR="002A2FEE" w:rsidRPr="00B418C9" w:rsidRDefault="002A2FEE" w:rsidP="002A2FEE">
      <w:pPr>
        <w:jc w:val="left"/>
        <w:rPr>
          <w:rFonts w:ascii="Times New Roman" w:eastAsia="Times New Roman" w:hAnsi="Times New Roman" w:cs="Times New Roman"/>
          <w:sz w:val="24"/>
          <w:szCs w:val="24"/>
          <w:lang w:eastAsia="lv-LV"/>
        </w:rPr>
      </w:pPr>
      <w:r w:rsidRPr="00B418C9">
        <w:rPr>
          <w:rFonts w:ascii="Times New Roman" w:eastAsia="Times New Roman" w:hAnsi="Times New Roman" w:cs="Times New Roman"/>
          <w:sz w:val="24"/>
          <w:szCs w:val="24"/>
          <w:lang w:eastAsia="lv-LV"/>
        </w:rPr>
        <w:t xml:space="preserve">Iepirkuma nolikumam ir šādi pielikumi: </w:t>
      </w:r>
    </w:p>
    <w:p w14:paraId="2B238789" w14:textId="05B174DD" w:rsidR="002A2FEE" w:rsidRPr="00B418C9" w:rsidRDefault="002A2FEE" w:rsidP="002A2FEE">
      <w:pPr>
        <w:jc w:val="left"/>
        <w:rPr>
          <w:rFonts w:ascii="Times New Roman" w:eastAsia="Times New Roman" w:hAnsi="Times New Roman" w:cs="Times New Roman"/>
          <w:sz w:val="24"/>
          <w:szCs w:val="24"/>
          <w:lang w:eastAsia="lv-LV"/>
        </w:rPr>
      </w:pPr>
      <w:r w:rsidRPr="00B418C9">
        <w:rPr>
          <w:rFonts w:ascii="Times New Roman" w:eastAsia="Times New Roman" w:hAnsi="Times New Roman" w:cs="Times New Roman"/>
          <w:sz w:val="24"/>
          <w:szCs w:val="24"/>
          <w:lang w:eastAsia="lv-LV"/>
        </w:rPr>
        <w:t>1.pielikums – Tehniskā specifikācija;</w:t>
      </w:r>
    </w:p>
    <w:p w14:paraId="0D135EE6" w14:textId="03DCE548" w:rsidR="002A2FEE" w:rsidRPr="00B418C9" w:rsidRDefault="002A2FEE" w:rsidP="002A2FEE">
      <w:pPr>
        <w:jc w:val="left"/>
        <w:rPr>
          <w:rFonts w:ascii="Times New Roman" w:eastAsia="Times New Roman" w:hAnsi="Times New Roman" w:cs="Times New Roman"/>
          <w:sz w:val="24"/>
          <w:szCs w:val="24"/>
          <w:lang w:eastAsia="lv-LV"/>
        </w:rPr>
      </w:pPr>
      <w:r w:rsidRPr="00B418C9">
        <w:rPr>
          <w:rFonts w:ascii="Times New Roman" w:eastAsia="Times New Roman" w:hAnsi="Times New Roman" w:cs="Times New Roman"/>
          <w:sz w:val="24"/>
          <w:szCs w:val="24"/>
          <w:lang w:eastAsia="lv-LV"/>
        </w:rPr>
        <w:t>2.pielikums – Pieteikum</w:t>
      </w:r>
      <w:r w:rsidR="003A1C31" w:rsidRPr="00B418C9">
        <w:rPr>
          <w:rFonts w:ascii="Times New Roman" w:eastAsia="Times New Roman" w:hAnsi="Times New Roman" w:cs="Times New Roman"/>
          <w:sz w:val="24"/>
          <w:szCs w:val="24"/>
          <w:lang w:eastAsia="lv-LV"/>
        </w:rPr>
        <w:t>s</w:t>
      </w:r>
      <w:r w:rsidRPr="00B418C9">
        <w:rPr>
          <w:rFonts w:ascii="Times New Roman" w:eastAsia="Times New Roman" w:hAnsi="Times New Roman" w:cs="Times New Roman"/>
          <w:sz w:val="24"/>
          <w:szCs w:val="24"/>
          <w:lang w:eastAsia="lv-LV"/>
        </w:rPr>
        <w:t xml:space="preserve"> (forma);</w:t>
      </w:r>
    </w:p>
    <w:p w14:paraId="47D2F937" w14:textId="25D08CCC" w:rsidR="003A1C31" w:rsidRPr="00B418C9" w:rsidRDefault="003A1C31" w:rsidP="003A1C31">
      <w:pPr>
        <w:jc w:val="left"/>
        <w:rPr>
          <w:rFonts w:ascii="Times New Roman" w:eastAsia="Times New Roman" w:hAnsi="Times New Roman" w:cs="Times New Roman"/>
          <w:sz w:val="24"/>
          <w:szCs w:val="24"/>
          <w:lang w:eastAsia="lv-LV"/>
        </w:rPr>
      </w:pPr>
      <w:r w:rsidRPr="00B418C9">
        <w:rPr>
          <w:rFonts w:ascii="Times New Roman" w:eastAsia="Times New Roman" w:hAnsi="Times New Roman" w:cs="Times New Roman"/>
          <w:sz w:val="24"/>
          <w:szCs w:val="24"/>
          <w:lang w:eastAsia="lv-LV"/>
        </w:rPr>
        <w:t>3.pielikums – Finanšu piedāvājums (forma);</w:t>
      </w:r>
    </w:p>
    <w:p w14:paraId="1012B908" w14:textId="66BC7A08" w:rsidR="001B6CB0" w:rsidRPr="00B418C9" w:rsidRDefault="003A1C31" w:rsidP="001B6CB0">
      <w:pPr>
        <w:jc w:val="left"/>
        <w:rPr>
          <w:rFonts w:ascii="Times New Roman" w:eastAsia="Times New Roman" w:hAnsi="Times New Roman" w:cs="Times New Roman"/>
          <w:sz w:val="24"/>
          <w:szCs w:val="24"/>
          <w:lang w:eastAsia="lv-LV"/>
        </w:rPr>
      </w:pPr>
      <w:r w:rsidRPr="00B418C9">
        <w:rPr>
          <w:rFonts w:ascii="Times New Roman" w:eastAsia="Times New Roman" w:hAnsi="Times New Roman" w:cs="Times New Roman"/>
          <w:sz w:val="24"/>
          <w:szCs w:val="24"/>
          <w:lang w:eastAsia="lv-LV"/>
        </w:rPr>
        <w:t>4</w:t>
      </w:r>
      <w:r w:rsidR="002A2FEE" w:rsidRPr="00B418C9">
        <w:rPr>
          <w:rFonts w:ascii="Times New Roman" w:eastAsia="Times New Roman" w:hAnsi="Times New Roman" w:cs="Times New Roman"/>
          <w:sz w:val="24"/>
          <w:szCs w:val="24"/>
          <w:lang w:eastAsia="lv-LV"/>
        </w:rPr>
        <w:t xml:space="preserve">.pielikums – </w:t>
      </w:r>
      <w:r w:rsidR="000710E5" w:rsidRPr="00B418C9">
        <w:rPr>
          <w:rFonts w:ascii="Times New Roman" w:eastAsia="Times New Roman" w:hAnsi="Times New Roman" w:cs="Times New Roman"/>
          <w:sz w:val="24"/>
          <w:szCs w:val="24"/>
          <w:lang w:eastAsia="lv-LV"/>
        </w:rPr>
        <w:t>Apliecinājums par pieredzi (forma);</w:t>
      </w:r>
    </w:p>
    <w:p w14:paraId="2EDCE9B4" w14:textId="5E4152B7" w:rsidR="001B6CB0" w:rsidRPr="00B418C9" w:rsidRDefault="003A1C31" w:rsidP="001B6CB0">
      <w:pPr>
        <w:jc w:val="left"/>
        <w:rPr>
          <w:rFonts w:ascii="Times New Roman" w:eastAsia="Times New Roman" w:hAnsi="Times New Roman" w:cs="Times New Roman"/>
          <w:sz w:val="24"/>
          <w:szCs w:val="24"/>
          <w:lang w:eastAsia="lv-LV"/>
        </w:rPr>
      </w:pPr>
      <w:r w:rsidRPr="00B418C9">
        <w:rPr>
          <w:rFonts w:ascii="Times New Roman" w:eastAsia="Times New Roman" w:hAnsi="Times New Roman" w:cs="Times New Roman"/>
          <w:sz w:val="24"/>
          <w:szCs w:val="24"/>
          <w:lang w:eastAsia="lv-LV"/>
        </w:rPr>
        <w:t>5</w:t>
      </w:r>
      <w:r w:rsidR="001B6CB0" w:rsidRPr="00B418C9">
        <w:rPr>
          <w:rFonts w:ascii="Times New Roman" w:eastAsia="Times New Roman" w:hAnsi="Times New Roman" w:cs="Times New Roman"/>
          <w:sz w:val="24"/>
          <w:szCs w:val="24"/>
          <w:lang w:eastAsia="lv-LV"/>
        </w:rPr>
        <w:t>.pielikums – Tehniskā piedāvājuma forma (forma);</w:t>
      </w:r>
    </w:p>
    <w:p w14:paraId="7C2E0736" w14:textId="608F564E" w:rsidR="002A2FEE" w:rsidRPr="00B418C9" w:rsidRDefault="003A1C31" w:rsidP="002A2FEE">
      <w:pPr>
        <w:jc w:val="left"/>
        <w:rPr>
          <w:rFonts w:ascii="Times New Roman" w:eastAsia="Times New Roman" w:hAnsi="Times New Roman" w:cs="Times New Roman"/>
          <w:sz w:val="24"/>
          <w:szCs w:val="24"/>
          <w:lang w:eastAsia="lv-LV"/>
        </w:rPr>
      </w:pPr>
      <w:r w:rsidRPr="00B418C9">
        <w:rPr>
          <w:rFonts w:ascii="Times New Roman" w:eastAsia="Times New Roman" w:hAnsi="Times New Roman" w:cs="Times New Roman"/>
          <w:sz w:val="24"/>
          <w:szCs w:val="24"/>
          <w:lang w:eastAsia="lv-LV"/>
        </w:rPr>
        <w:t>6</w:t>
      </w:r>
      <w:r w:rsidR="002A2FEE" w:rsidRPr="00B418C9">
        <w:rPr>
          <w:rFonts w:ascii="Times New Roman" w:eastAsia="Times New Roman" w:hAnsi="Times New Roman" w:cs="Times New Roman"/>
          <w:sz w:val="24"/>
          <w:szCs w:val="24"/>
          <w:lang w:eastAsia="lv-LV"/>
        </w:rPr>
        <w:t>.pielikums – Līguma un nodošanas un pieņemšanas akta projekts.</w:t>
      </w:r>
    </w:p>
    <w:p w14:paraId="24C739B9" w14:textId="77777777" w:rsidR="002A2FEE" w:rsidRPr="00B418C9" w:rsidRDefault="002A2FEE" w:rsidP="00BF41B4">
      <w:pPr>
        <w:rPr>
          <w:rFonts w:ascii="Times New Roman" w:hAnsi="Times New Roman" w:cs="Times New Roman"/>
          <w:sz w:val="24"/>
          <w:szCs w:val="24"/>
        </w:rPr>
      </w:pPr>
    </w:p>
    <w:p w14:paraId="0FC650FA" w14:textId="77777777" w:rsidR="003A1C31" w:rsidRPr="003A1C31" w:rsidRDefault="006E67A5" w:rsidP="003A1C31">
      <w:pPr>
        <w:jc w:val="right"/>
        <w:rPr>
          <w:rFonts w:ascii="Times New Roman" w:eastAsia="Calibri" w:hAnsi="Times New Roman" w:cs="Times New Roman"/>
          <w:b/>
          <w:sz w:val="24"/>
          <w:szCs w:val="24"/>
          <w:lang w:eastAsia="lv-LV"/>
        </w:rPr>
      </w:pPr>
      <w:r w:rsidRPr="00B418C9">
        <w:rPr>
          <w:rFonts w:ascii="Times New Roman" w:hAnsi="Times New Roman" w:cs="Times New Roman"/>
        </w:rPr>
        <w:br w:type="page"/>
      </w:r>
      <w:r w:rsidR="003A1C31" w:rsidRPr="003A1C31">
        <w:rPr>
          <w:rFonts w:ascii="Times New Roman" w:eastAsia="Calibri" w:hAnsi="Times New Roman" w:cs="Times New Roman"/>
          <w:b/>
          <w:sz w:val="24"/>
          <w:szCs w:val="24"/>
          <w:lang w:eastAsia="lv-LV"/>
        </w:rPr>
        <w:lastRenderedPageBreak/>
        <w:t xml:space="preserve">1.pielikums </w:t>
      </w:r>
    </w:p>
    <w:p w14:paraId="461D3760" w14:textId="4789514B" w:rsidR="003A1C31" w:rsidRPr="003A1C31" w:rsidRDefault="003A1C31" w:rsidP="003A1C31">
      <w:pPr>
        <w:ind w:left="540" w:firstLine="540"/>
        <w:jc w:val="right"/>
        <w:rPr>
          <w:rFonts w:ascii="Times New Roman" w:eastAsia="Calibri" w:hAnsi="Times New Roman" w:cs="Times New Roman"/>
          <w:b/>
          <w:sz w:val="24"/>
          <w:szCs w:val="24"/>
          <w:lang w:eastAsia="lv-LV"/>
        </w:rPr>
      </w:pPr>
      <w:proofErr w:type="spellStart"/>
      <w:r w:rsidRPr="003A1C31">
        <w:rPr>
          <w:rFonts w:ascii="Times New Roman" w:eastAsia="Calibri" w:hAnsi="Times New Roman" w:cs="Times New Roman"/>
          <w:b/>
          <w:sz w:val="24"/>
          <w:szCs w:val="24"/>
          <w:lang w:eastAsia="lv-LV"/>
        </w:rPr>
        <w:t>Nr.POSSESSOR</w:t>
      </w:r>
      <w:proofErr w:type="spellEnd"/>
      <w:r w:rsidRPr="003A1C31">
        <w:rPr>
          <w:rFonts w:ascii="Times New Roman" w:eastAsia="Calibri" w:hAnsi="Times New Roman" w:cs="Times New Roman"/>
          <w:b/>
          <w:sz w:val="24"/>
          <w:szCs w:val="24"/>
          <w:lang w:eastAsia="lv-LV"/>
        </w:rPr>
        <w:t>/2020/</w:t>
      </w:r>
      <w:r w:rsidR="009152A0">
        <w:rPr>
          <w:rFonts w:ascii="Times New Roman" w:eastAsia="Calibri" w:hAnsi="Times New Roman" w:cs="Times New Roman"/>
          <w:b/>
          <w:sz w:val="24"/>
          <w:szCs w:val="24"/>
          <w:lang w:eastAsia="lv-LV"/>
        </w:rPr>
        <w:t>76</w:t>
      </w:r>
    </w:p>
    <w:p w14:paraId="69E22C53" w14:textId="77777777" w:rsidR="003A1C31" w:rsidRPr="003A1C31" w:rsidRDefault="003A1C31" w:rsidP="003A1C31">
      <w:pPr>
        <w:jc w:val="right"/>
        <w:rPr>
          <w:rFonts w:ascii="Times New Roman" w:eastAsia="Times New Roman" w:hAnsi="Times New Roman" w:cs="Times New Roman"/>
          <w:b/>
          <w:sz w:val="24"/>
          <w:szCs w:val="24"/>
          <w:lang w:eastAsia="lv-LV"/>
        </w:rPr>
      </w:pPr>
    </w:p>
    <w:p w14:paraId="24CB4CD0" w14:textId="77777777" w:rsidR="003A1C31" w:rsidRPr="003A1C31" w:rsidRDefault="003A1C31" w:rsidP="003A1C31">
      <w:pPr>
        <w:tabs>
          <w:tab w:val="num" w:pos="1354"/>
        </w:tabs>
        <w:jc w:val="center"/>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TEHNISKĀ SPECIFIKĀCIJA</w:t>
      </w:r>
    </w:p>
    <w:p w14:paraId="264E872E" w14:textId="77777777" w:rsidR="003A1C31" w:rsidRPr="003A1C31" w:rsidRDefault="003A1C31" w:rsidP="003A1C31">
      <w:pPr>
        <w:tabs>
          <w:tab w:val="num" w:pos="1354"/>
        </w:tabs>
        <w:jc w:val="center"/>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“Jauna transportlīdzekļa noma”</w:t>
      </w:r>
    </w:p>
    <w:p w14:paraId="2DA4AB5B" w14:textId="114E581C" w:rsidR="003A1C31" w:rsidRPr="003A1C31" w:rsidRDefault="003A1C31" w:rsidP="003A1C31">
      <w:pPr>
        <w:tabs>
          <w:tab w:val="num" w:pos="1354"/>
        </w:tabs>
        <w:jc w:val="center"/>
        <w:rPr>
          <w:rFonts w:ascii="Times New Roman" w:eastAsia="Calibri" w:hAnsi="Times New Roman" w:cs="Times New Roman"/>
          <w:bCs/>
          <w:sz w:val="24"/>
          <w:szCs w:val="24"/>
          <w:lang w:eastAsia="lv-LV"/>
        </w:rPr>
      </w:pPr>
      <w:r w:rsidRPr="003A1C31">
        <w:rPr>
          <w:rFonts w:ascii="Times New Roman" w:eastAsia="Calibri" w:hAnsi="Times New Roman" w:cs="Times New Roman"/>
          <w:bCs/>
          <w:sz w:val="24"/>
          <w:szCs w:val="24"/>
          <w:lang w:eastAsia="lv-LV"/>
        </w:rPr>
        <w:t xml:space="preserve">Iepirkuma identifikācijas </w:t>
      </w:r>
      <w:proofErr w:type="spellStart"/>
      <w:r w:rsidRPr="003A1C31">
        <w:rPr>
          <w:rFonts w:ascii="Times New Roman" w:eastAsia="Calibri" w:hAnsi="Times New Roman" w:cs="Times New Roman"/>
          <w:bCs/>
          <w:sz w:val="24"/>
          <w:szCs w:val="24"/>
          <w:lang w:eastAsia="lv-LV"/>
        </w:rPr>
        <w:t>Nr.POSSESSOR</w:t>
      </w:r>
      <w:proofErr w:type="spellEnd"/>
      <w:r w:rsidRPr="003A1C31">
        <w:rPr>
          <w:rFonts w:ascii="Times New Roman" w:eastAsia="Calibri" w:hAnsi="Times New Roman" w:cs="Times New Roman"/>
          <w:bCs/>
          <w:sz w:val="24"/>
          <w:szCs w:val="24"/>
          <w:lang w:eastAsia="lv-LV"/>
        </w:rPr>
        <w:t>/2020/</w:t>
      </w:r>
      <w:r w:rsidR="009152A0">
        <w:rPr>
          <w:rFonts w:ascii="Times New Roman" w:eastAsia="Calibri" w:hAnsi="Times New Roman" w:cs="Times New Roman"/>
          <w:bCs/>
          <w:sz w:val="24"/>
          <w:szCs w:val="24"/>
          <w:lang w:eastAsia="lv-LV"/>
        </w:rPr>
        <w:t>76</w:t>
      </w:r>
    </w:p>
    <w:p w14:paraId="214E8C04" w14:textId="77777777" w:rsidR="003A1C31" w:rsidRPr="003A1C31" w:rsidRDefault="003A1C31" w:rsidP="003A1C31">
      <w:pPr>
        <w:shd w:val="clear" w:color="auto" w:fill="FFFFFF"/>
        <w:ind w:right="470"/>
        <w:rPr>
          <w:rFonts w:ascii="Times New Roman" w:eastAsia="Calibri" w:hAnsi="Times New Roman" w:cs="Times New Roman"/>
          <w:sz w:val="24"/>
          <w:szCs w:val="24"/>
          <w:lang w:eastAsia="lv-LV"/>
        </w:rPr>
      </w:pPr>
    </w:p>
    <w:p w14:paraId="5D5E33A4" w14:textId="77777777" w:rsidR="003A1C31" w:rsidRPr="003A1C31" w:rsidRDefault="003A1C31" w:rsidP="003A1C31">
      <w:pPr>
        <w:shd w:val="clear" w:color="auto" w:fill="FFFFFF"/>
        <w:spacing w:after="120"/>
        <w:ind w:right="43"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1. Pretendentam jānodrošina viena jauna transportlīdzekļa pilna servisa nomas pakalpojums tā izmantošanai Latvijas Republikā un Baltijas valstīs.</w:t>
      </w:r>
    </w:p>
    <w:p w14:paraId="01F011A5" w14:textId="77777777" w:rsidR="003A1C31" w:rsidRPr="003A1C31" w:rsidRDefault="003A1C31" w:rsidP="003A1C31">
      <w:pPr>
        <w:shd w:val="clear" w:color="auto" w:fill="FFFFFF"/>
        <w:spacing w:after="120"/>
        <w:ind w:right="43"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2. Pretendenta piedāvātā transportlīdzekļa izlaiduma gads un pirmā reģistrācija Ceļu satiksmes drošības direkcijā nevar būt vecāka par 2020.gadu.</w:t>
      </w:r>
    </w:p>
    <w:p w14:paraId="71E18C1A" w14:textId="77777777" w:rsidR="003A1C31" w:rsidRPr="003A1C31" w:rsidRDefault="003A1C31" w:rsidP="003A1C31">
      <w:pPr>
        <w:shd w:val="clear" w:color="auto" w:fill="FFFFFF"/>
        <w:spacing w:after="120"/>
        <w:ind w:right="43"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3. Pretendentam jānodrošina transportlīdzeklis ar šādiem minimālajiem tehniskajiem rādītājiem un aprīkojumu: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78"/>
      </w:tblGrid>
      <w:tr w:rsidR="003A1C31" w:rsidRPr="003A1C31" w14:paraId="27EC7956" w14:textId="77777777" w:rsidTr="00406F9D">
        <w:tc>
          <w:tcPr>
            <w:tcW w:w="2694" w:type="dxa"/>
            <w:tcBorders>
              <w:top w:val="single" w:sz="4" w:space="0" w:color="auto"/>
              <w:left w:val="single" w:sz="4" w:space="0" w:color="auto"/>
              <w:bottom w:val="single" w:sz="4" w:space="0" w:color="auto"/>
              <w:right w:val="single" w:sz="4" w:space="0" w:color="auto"/>
            </w:tcBorders>
          </w:tcPr>
          <w:p w14:paraId="74C8C53E" w14:textId="77777777" w:rsidR="003A1C31" w:rsidRPr="003A1C31" w:rsidRDefault="003A1C31" w:rsidP="003A1C31">
            <w:pPr>
              <w:tabs>
                <w:tab w:val="left" w:pos="1344"/>
              </w:tabs>
              <w:rPr>
                <w:rFonts w:ascii="Times New Roman" w:eastAsia="Calibri" w:hAnsi="Times New Roman" w:cs="Times New Roman"/>
                <w:sz w:val="24"/>
                <w:szCs w:val="24"/>
                <w:lang w:eastAsia="lv-LV"/>
              </w:rPr>
            </w:pPr>
          </w:p>
        </w:tc>
        <w:tc>
          <w:tcPr>
            <w:tcW w:w="6378" w:type="dxa"/>
            <w:tcBorders>
              <w:top w:val="single" w:sz="4" w:space="0" w:color="auto"/>
              <w:left w:val="single" w:sz="4" w:space="0" w:color="auto"/>
              <w:bottom w:val="single" w:sz="4" w:space="0" w:color="auto"/>
              <w:right w:val="single" w:sz="4" w:space="0" w:color="auto"/>
            </w:tcBorders>
            <w:hideMark/>
          </w:tcPr>
          <w:p w14:paraId="5543DFC5" w14:textId="77777777" w:rsidR="003A1C31" w:rsidRPr="003A1C31" w:rsidRDefault="003A1C31" w:rsidP="003A1C31">
            <w:pPr>
              <w:tabs>
                <w:tab w:val="left" w:pos="1344"/>
              </w:tabs>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Prasības</w:t>
            </w:r>
          </w:p>
        </w:tc>
      </w:tr>
      <w:tr w:rsidR="003A1C31" w:rsidRPr="003A1C31" w14:paraId="379C45AE"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35F799E1"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Transportlīdzekļa tips</w:t>
            </w:r>
          </w:p>
        </w:tc>
        <w:tc>
          <w:tcPr>
            <w:tcW w:w="6378" w:type="dxa"/>
            <w:tcBorders>
              <w:top w:val="single" w:sz="4" w:space="0" w:color="auto"/>
              <w:left w:val="single" w:sz="4" w:space="0" w:color="auto"/>
              <w:bottom w:val="single" w:sz="4" w:space="0" w:color="auto"/>
              <w:right w:val="single" w:sz="4" w:space="0" w:color="auto"/>
            </w:tcBorders>
            <w:hideMark/>
          </w:tcPr>
          <w:p w14:paraId="76D72B12" w14:textId="77777777"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vieglais pasažieru</w:t>
            </w:r>
          </w:p>
        </w:tc>
      </w:tr>
      <w:tr w:rsidR="003A1C31" w:rsidRPr="003A1C31" w14:paraId="1D3FA773"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0129ECAC"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Transportlīdzekļa garums</w:t>
            </w:r>
          </w:p>
        </w:tc>
        <w:tc>
          <w:tcPr>
            <w:tcW w:w="6378" w:type="dxa"/>
            <w:tcBorders>
              <w:top w:val="single" w:sz="4" w:space="0" w:color="auto"/>
              <w:left w:val="single" w:sz="4" w:space="0" w:color="auto"/>
              <w:bottom w:val="single" w:sz="4" w:space="0" w:color="auto"/>
              <w:right w:val="single" w:sz="4" w:space="0" w:color="auto"/>
            </w:tcBorders>
            <w:hideMark/>
          </w:tcPr>
          <w:p w14:paraId="40692866" w14:textId="4173A849"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 xml:space="preserve">ne mazāk kā </w:t>
            </w:r>
            <w:r w:rsidR="006E5C1E">
              <w:rPr>
                <w:rFonts w:ascii="Times New Roman" w:eastAsia="Calibri" w:hAnsi="Times New Roman" w:cs="Times New Roman"/>
                <w:sz w:val="24"/>
                <w:szCs w:val="24"/>
                <w:lang w:eastAsia="lv-LV"/>
              </w:rPr>
              <w:t>4700</w:t>
            </w:r>
            <w:r w:rsidRPr="003A1C31">
              <w:rPr>
                <w:rFonts w:ascii="Times New Roman" w:eastAsia="Calibri" w:hAnsi="Times New Roman" w:cs="Times New Roman"/>
                <w:sz w:val="24"/>
                <w:szCs w:val="24"/>
                <w:lang w:eastAsia="lv-LV"/>
              </w:rPr>
              <w:t xml:space="preserve"> mm </w:t>
            </w:r>
          </w:p>
        </w:tc>
      </w:tr>
      <w:tr w:rsidR="003A1C31" w:rsidRPr="003A1C31" w14:paraId="0D0C5A05"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2E07B647"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Transportlīdzekļa platums</w:t>
            </w:r>
          </w:p>
        </w:tc>
        <w:tc>
          <w:tcPr>
            <w:tcW w:w="6378" w:type="dxa"/>
            <w:tcBorders>
              <w:top w:val="single" w:sz="4" w:space="0" w:color="auto"/>
              <w:left w:val="single" w:sz="4" w:space="0" w:color="auto"/>
              <w:bottom w:val="single" w:sz="4" w:space="0" w:color="auto"/>
              <w:right w:val="single" w:sz="4" w:space="0" w:color="auto"/>
            </w:tcBorders>
            <w:hideMark/>
          </w:tcPr>
          <w:p w14:paraId="78E890EA" w14:textId="27FB01E8"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ne mazāk kā 18</w:t>
            </w:r>
            <w:r w:rsidR="006E5C1E">
              <w:rPr>
                <w:rFonts w:ascii="Times New Roman" w:eastAsia="Calibri" w:hAnsi="Times New Roman" w:cs="Times New Roman"/>
                <w:sz w:val="24"/>
                <w:szCs w:val="24"/>
                <w:lang w:eastAsia="lv-LV"/>
              </w:rPr>
              <w:t>25</w:t>
            </w:r>
            <w:r w:rsidRPr="003A1C31">
              <w:rPr>
                <w:rFonts w:ascii="Times New Roman" w:eastAsia="Calibri" w:hAnsi="Times New Roman" w:cs="Times New Roman"/>
                <w:sz w:val="24"/>
                <w:szCs w:val="24"/>
                <w:lang w:eastAsia="lv-LV"/>
              </w:rPr>
              <w:t xml:space="preserve"> mm</w:t>
            </w:r>
          </w:p>
        </w:tc>
      </w:tr>
      <w:tr w:rsidR="003A1C31" w:rsidRPr="003A1C31" w14:paraId="1C87A815"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2DE632C8"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Disku izmērs</w:t>
            </w:r>
          </w:p>
        </w:tc>
        <w:tc>
          <w:tcPr>
            <w:tcW w:w="6378" w:type="dxa"/>
            <w:tcBorders>
              <w:top w:val="single" w:sz="4" w:space="0" w:color="auto"/>
              <w:left w:val="single" w:sz="4" w:space="0" w:color="auto"/>
              <w:bottom w:val="single" w:sz="4" w:space="0" w:color="auto"/>
              <w:right w:val="single" w:sz="4" w:space="0" w:color="auto"/>
            </w:tcBorders>
            <w:hideMark/>
          </w:tcPr>
          <w:p w14:paraId="7336E8A3" w14:textId="77777777"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alumīnija - ne mazāk kā 17 collu, ne vairāk kā 18 collu</w:t>
            </w:r>
          </w:p>
        </w:tc>
      </w:tr>
      <w:tr w:rsidR="003A1C31" w:rsidRPr="003A1C31" w14:paraId="18F7047E" w14:textId="77777777" w:rsidTr="00406F9D">
        <w:trPr>
          <w:trHeight w:val="403"/>
        </w:trPr>
        <w:tc>
          <w:tcPr>
            <w:tcW w:w="2694" w:type="dxa"/>
            <w:tcBorders>
              <w:top w:val="single" w:sz="4" w:space="0" w:color="auto"/>
              <w:left w:val="single" w:sz="4" w:space="0" w:color="auto"/>
              <w:bottom w:val="single" w:sz="4" w:space="0" w:color="auto"/>
              <w:right w:val="single" w:sz="4" w:space="0" w:color="auto"/>
            </w:tcBorders>
            <w:hideMark/>
          </w:tcPr>
          <w:p w14:paraId="1B47F2A4"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 xml:space="preserve">Transportlīdzekļa (virsbūves) veids </w:t>
            </w:r>
          </w:p>
        </w:tc>
        <w:tc>
          <w:tcPr>
            <w:tcW w:w="6378" w:type="dxa"/>
            <w:tcBorders>
              <w:top w:val="single" w:sz="4" w:space="0" w:color="auto"/>
              <w:left w:val="single" w:sz="4" w:space="0" w:color="auto"/>
              <w:bottom w:val="single" w:sz="4" w:space="0" w:color="auto"/>
              <w:right w:val="single" w:sz="4" w:space="0" w:color="auto"/>
            </w:tcBorders>
            <w:hideMark/>
          </w:tcPr>
          <w:p w14:paraId="32343C38" w14:textId="77777777"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universāls</w:t>
            </w:r>
          </w:p>
        </w:tc>
      </w:tr>
      <w:tr w:rsidR="003A1C31" w:rsidRPr="003A1C31" w14:paraId="710A571B"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57740893"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Pilna masa</w:t>
            </w:r>
          </w:p>
        </w:tc>
        <w:tc>
          <w:tcPr>
            <w:tcW w:w="6378" w:type="dxa"/>
            <w:tcBorders>
              <w:top w:val="single" w:sz="4" w:space="0" w:color="auto"/>
              <w:left w:val="single" w:sz="4" w:space="0" w:color="auto"/>
              <w:bottom w:val="single" w:sz="4" w:space="0" w:color="auto"/>
              <w:right w:val="single" w:sz="4" w:space="0" w:color="auto"/>
            </w:tcBorders>
            <w:hideMark/>
          </w:tcPr>
          <w:p w14:paraId="1979CF17" w14:textId="4B7F6996" w:rsidR="003A1C31" w:rsidRPr="003A1C31" w:rsidRDefault="003A1C31" w:rsidP="003A1C31">
            <w:pPr>
              <w:tabs>
                <w:tab w:val="left" w:pos="1344"/>
                <w:tab w:val="center" w:pos="4153"/>
                <w:tab w:val="right" w:pos="8306"/>
              </w:tabs>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 xml:space="preserve">ne vairāk kā </w:t>
            </w:r>
            <w:r w:rsidR="006E5C1E">
              <w:rPr>
                <w:rFonts w:ascii="Times New Roman" w:eastAsia="Calibri" w:hAnsi="Times New Roman" w:cs="Times New Roman"/>
                <w:sz w:val="24"/>
                <w:szCs w:val="24"/>
                <w:lang w:eastAsia="x-none"/>
              </w:rPr>
              <w:t>2350</w:t>
            </w:r>
            <w:r w:rsidRPr="003A1C31">
              <w:rPr>
                <w:rFonts w:ascii="Times New Roman" w:eastAsia="Calibri" w:hAnsi="Times New Roman" w:cs="Times New Roman"/>
                <w:sz w:val="24"/>
                <w:szCs w:val="24"/>
                <w:lang w:eastAsia="x-none"/>
              </w:rPr>
              <w:t xml:space="preserve"> kg </w:t>
            </w:r>
          </w:p>
        </w:tc>
      </w:tr>
      <w:tr w:rsidR="003A1C31" w:rsidRPr="003A1C31" w14:paraId="087E0AF9"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34BC9807"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Durvju skaits</w:t>
            </w:r>
          </w:p>
        </w:tc>
        <w:tc>
          <w:tcPr>
            <w:tcW w:w="6378" w:type="dxa"/>
            <w:tcBorders>
              <w:top w:val="single" w:sz="4" w:space="0" w:color="auto"/>
              <w:left w:val="single" w:sz="4" w:space="0" w:color="auto"/>
              <w:bottom w:val="single" w:sz="4" w:space="0" w:color="auto"/>
              <w:right w:val="single" w:sz="4" w:space="0" w:color="auto"/>
            </w:tcBorders>
            <w:hideMark/>
          </w:tcPr>
          <w:p w14:paraId="422109B4" w14:textId="77777777"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5</w:t>
            </w:r>
          </w:p>
        </w:tc>
      </w:tr>
      <w:tr w:rsidR="003A1C31" w:rsidRPr="003A1C31" w14:paraId="62B0EB8D"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667797FE"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Sēdvietu skaits</w:t>
            </w:r>
          </w:p>
          <w:p w14:paraId="150EEB8E"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(ieskaitot vadītāja vietu)</w:t>
            </w:r>
          </w:p>
        </w:tc>
        <w:tc>
          <w:tcPr>
            <w:tcW w:w="6378" w:type="dxa"/>
            <w:tcBorders>
              <w:top w:val="single" w:sz="4" w:space="0" w:color="auto"/>
              <w:left w:val="single" w:sz="4" w:space="0" w:color="auto"/>
              <w:bottom w:val="single" w:sz="4" w:space="0" w:color="auto"/>
              <w:right w:val="single" w:sz="4" w:space="0" w:color="auto"/>
            </w:tcBorders>
            <w:hideMark/>
          </w:tcPr>
          <w:p w14:paraId="786F58DC" w14:textId="77777777"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5</w:t>
            </w:r>
          </w:p>
        </w:tc>
      </w:tr>
      <w:tr w:rsidR="003A1C31" w:rsidRPr="003A1C31" w14:paraId="7CF8A3A2"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38497556"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Motora darba tilpums, degvielas veids, jauda (kW)</w:t>
            </w:r>
          </w:p>
        </w:tc>
        <w:tc>
          <w:tcPr>
            <w:tcW w:w="6378" w:type="dxa"/>
            <w:tcBorders>
              <w:top w:val="single" w:sz="4" w:space="0" w:color="auto"/>
              <w:left w:val="single" w:sz="4" w:space="0" w:color="auto"/>
              <w:bottom w:val="single" w:sz="4" w:space="0" w:color="auto"/>
              <w:right w:val="single" w:sz="4" w:space="0" w:color="auto"/>
            </w:tcBorders>
            <w:hideMark/>
          </w:tcPr>
          <w:p w14:paraId="75273A68" w14:textId="096F7BBD"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no 1</w:t>
            </w:r>
            <w:r w:rsidR="006E5C1E">
              <w:rPr>
                <w:rFonts w:ascii="Times New Roman" w:eastAsia="Calibri" w:hAnsi="Times New Roman" w:cs="Times New Roman"/>
                <w:sz w:val="24"/>
                <w:szCs w:val="24"/>
                <w:lang w:eastAsia="lv-LV"/>
              </w:rPr>
              <w:t>790</w:t>
            </w:r>
            <w:r w:rsidRPr="003A1C31">
              <w:rPr>
                <w:rFonts w:ascii="Times New Roman" w:eastAsia="Calibri" w:hAnsi="Times New Roman" w:cs="Times New Roman"/>
                <w:sz w:val="24"/>
                <w:szCs w:val="24"/>
                <w:lang w:eastAsia="lv-LV"/>
              </w:rPr>
              <w:t xml:space="preserve"> cm</w:t>
            </w:r>
            <w:r w:rsidRPr="003A1C31">
              <w:rPr>
                <w:rFonts w:ascii="Times New Roman" w:eastAsia="Calibri" w:hAnsi="Times New Roman" w:cs="Times New Roman"/>
                <w:sz w:val="24"/>
                <w:szCs w:val="24"/>
                <w:vertAlign w:val="superscript"/>
                <w:lang w:eastAsia="lv-LV"/>
              </w:rPr>
              <w:t>3</w:t>
            </w:r>
            <w:r w:rsidRPr="003A1C31">
              <w:rPr>
                <w:rFonts w:ascii="Times New Roman" w:eastAsia="Calibri" w:hAnsi="Times New Roman" w:cs="Times New Roman"/>
                <w:sz w:val="24"/>
                <w:szCs w:val="24"/>
                <w:lang w:eastAsia="lv-LV"/>
              </w:rPr>
              <w:t xml:space="preserve"> līdz 2500 cm</w:t>
            </w:r>
            <w:r w:rsidRPr="003A1C31">
              <w:rPr>
                <w:rFonts w:ascii="Times New Roman" w:eastAsia="Calibri" w:hAnsi="Times New Roman" w:cs="Times New Roman"/>
                <w:sz w:val="24"/>
                <w:szCs w:val="24"/>
                <w:vertAlign w:val="superscript"/>
                <w:lang w:eastAsia="lv-LV"/>
              </w:rPr>
              <w:t>3</w:t>
            </w:r>
            <w:r w:rsidRPr="003A1C31">
              <w:rPr>
                <w:rFonts w:ascii="Times New Roman" w:eastAsia="Calibri" w:hAnsi="Times New Roman" w:cs="Times New Roman"/>
                <w:sz w:val="24"/>
                <w:szCs w:val="24"/>
                <w:lang w:eastAsia="lv-LV"/>
              </w:rPr>
              <w:t>,</w:t>
            </w:r>
            <w:r w:rsidRPr="003A1C31">
              <w:rPr>
                <w:rFonts w:ascii="Times New Roman" w:eastAsia="Calibri" w:hAnsi="Times New Roman" w:cs="Times New Roman"/>
                <w:sz w:val="24"/>
                <w:szCs w:val="24"/>
                <w:vertAlign w:val="superscript"/>
                <w:lang w:eastAsia="lv-LV"/>
              </w:rPr>
              <w:t xml:space="preserve"> </w:t>
            </w:r>
            <w:r w:rsidRPr="003A1C31">
              <w:rPr>
                <w:rFonts w:ascii="Times New Roman" w:eastAsia="Calibri" w:hAnsi="Times New Roman" w:cs="Times New Roman"/>
                <w:sz w:val="24"/>
                <w:szCs w:val="24"/>
                <w:lang w:eastAsia="lv-LV"/>
              </w:rPr>
              <w:t>benzīns</w:t>
            </w:r>
            <w:r w:rsidR="000D5E27">
              <w:rPr>
                <w:rFonts w:ascii="Times New Roman" w:eastAsia="Calibri" w:hAnsi="Times New Roman" w:cs="Times New Roman"/>
                <w:sz w:val="24"/>
                <w:szCs w:val="24"/>
                <w:lang w:eastAsia="lv-LV"/>
              </w:rPr>
              <w:t xml:space="preserve"> vai benzīns/elektrība</w:t>
            </w:r>
            <w:r w:rsidRPr="003A1C31">
              <w:rPr>
                <w:rFonts w:ascii="Times New Roman" w:eastAsia="Calibri" w:hAnsi="Times New Roman" w:cs="Times New Roman"/>
                <w:sz w:val="24"/>
                <w:szCs w:val="24"/>
                <w:lang w:eastAsia="lv-LV"/>
              </w:rPr>
              <w:t>, jauda ne mazāk kā 100 kW</w:t>
            </w:r>
          </w:p>
        </w:tc>
      </w:tr>
      <w:tr w:rsidR="003A1C31" w:rsidRPr="003A1C31" w14:paraId="7DF88185"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69AA87CB"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Transmisija</w:t>
            </w:r>
          </w:p>
        </w:tc>
        <w:tc>
          <w:tcPr>
            <w:tcW w:w="6378" w:type="dxa"/>
            <w:tcBorders>
              <w:top w:val="single" w:sz="4" w:space="0" w:color="auto"/>
              <w:left w:val="single" w:sz="4" w:space="0" w:color="auto"/>
              <w:bottom w:val="single" w:sz="4" w:space="0" w:color="auto"/>
              <w:right w:val="single" w:sz="4" w:space="0" w:color="auto"/>
            </w:tcBorders>
            <w:hideMark/>
          </w:tcPr>
          <w:p w14:paraId="4E286005" w14:textId="77777777" w:rsidR="003A1C31" w:rsidRPr="003A1C31" w:rsidRDefault="003A1C31" w:rsidP="003A1C31">
            <w:pPr>
              <w:tabs>
                <w:tab w:val="left" w:pos="1344"/>
                <w:tab w:val="center" w:pos="4153"/>
                <w:tab w:val="right" w:pos="8306"/>
              </w:tabs>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 xml:space="preserve">Automātiskā </w:t>
            </w:r>
            <w:r w:rsidRPr="003A1C31">
              <w:rPr>
                <w:rFonts w:ascii="Times New Roman" w:eastAsia="Calibri" w:hAnsi="Times New Roman" w:cs="Times New Roman"/>
                <w:sz w:val="24"/>
                <w:szCs w:val="20"/>
                <w:lang w:eastAsia="x-none"/>
              </w:rPr>
              <w:t>pārnesumu kārba</w:t>
            </w:r>
          </w:p>
        </w:tc>
      </w:tr>
      <w:tr w:rsidR="003A1C31" w:rsidRPr="003A1C31" w14:paraId="6ADAA10A" w14:textId="77777777" w:rsidTr="00406F9D">
        <w:trPr>
          <w:trHeight w:val="569"/>
        </w:trPr>
        <w:tc>
          <w:tcPr>
            <w:tcW w:w="2694" w:type="dxa"/>
            <w:tcBorders>
              <w:top w:val="single" w:sz="4" w:space="0" w:color="auto"/>
              <w:left w:val="single" w:sz="4" w:space="0" w:color="auto"/>
              <w:bottom w:val="single" w:sz="4" w:space="0" w:color="auto"/>
              <w:right w:val="single" w:sz="4" w:space="0" w:color="auto"/>
            </w:tcBorders>
            <w:hideMark/>
          </w:tcPr>
          <w:p w14:paraId="418DC620"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Dzenošo tiltu skaits, piedziņa</w:t>
            </w:r>
          </w:p>
        </w:tc>
        <w:tc>
          <w:tcPr>
            <w:tcW w:w="6378" w:type="dxa"/>
            <w:tcBorders>
              <w:top w:val="single" w:sz="4" w:space="0" w:color="auto"/>
              <w:left w:val="single" w:sz="4" w:space="0" w:color="auto"/>
              <w:bottom w:val="single" w:sz="4" w:space="0" w:color="auto"/>
              <w:right w:val="single" w:sz="4" w:space="0" w:color="auto"/>
            </w:tcBorders>
            <w:hideMark/>
          </w:tcPr>
          <w:p w14:paraId="76F6885F" w14:textId="77777777"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Pastāvīga pilnpiedziņas sistēma ar aktīvu griezes momenta sadali</w:t>
            </w:r>
          </w:p>
        </w:tc>
      </w:tr>
      <w:tr w:rsidR="003A1C31" w:rsidRPr="003A1C31" w14:paraId="4EEAC4E4" w14:textId="77777777" w:rsidTr="00406F9D">
        <w:tc>
          <w:tcPr>
            <w:tcW w:w="2694" w:type="dxa"/>
            <w:tcBorders>
              <w:top w:val="single" w:sz="4" w:space="0" w:color="auto"/>
              <w:left w:val="single" w:sz="4" w:space="0" w:color="auto"/>
              <w:bottom w:val="single" w:sz="4" w:space="0" w:color="auto"/>
              <w:right w:val="single" w:sz="4" w:space="0" w:color="auto"/>
            </w:tcBorders>
            <w:hideMark/>
          </w:tcPr>
          <w:p w14:paraId="6060F8A3"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 xml:space="preserve">Klīrenss </w:t>
            </w:r>
          </w:p>
        </w:tc>
        <w:tc>
          <w:tcPr>
            <w:tcW w:w="6378" w:type="dxa"/>
            <w:tcBorders>
              <w:top w:val="single" w:sz="4" w:space="0" w:color="auto"/>
              <w:left w:val="single" w:sz="4" w:space="0" w:color="auto"/>
              <w:bottom w:val="single" w:sz="4" w:space="0" w:color="auto"/>
              <w:right w:val="single" w:sz="4" w:space="0" w:color="auto"/>
            </w:tcBorders>
            <w:hideMark/>
          </w:tcPr>
          <w:p w14:paraId="032F76BC" w14:textId="097304FE" w:rsidR="003A1C31" w:rsidRPr="003A1C31" w:rsidRDefault="003A1C31" w:rsidP="003A1C31">
            <w:pPr>
              <w:tabs>
                <w:tab w:val="left" w:pos="1344"/>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 xml:space="preserve">ne mazāk kā </w:t>
            </w:r>
            <w:r w:rsidR="006E5C1E">
              <w:rPr>
                <w:rFonts w:ascii="Times New Roman" w:eastAsia="Calibri" w:hAnsi="Times New Roman" w:cs="Times New Roman"/>
                <w:sz w:val="24"/>
                <w:szCs w:val="24"/>
                <w:lang w:eastAsia="lv-LV"/>
              </w:rPr>
              <w:t>171</w:t>
            </w:r>
            <w:r w:rsidRPr="003A1C31">
              <w:rPr>
                <w:rFonts w:ascii="Times New Roman" w:eastAsia="Calibri" w:hAnsi="Times New Roman" w:cs="Times New Roman"/>
                <w:sz w:val="24"/>
                <w:szCs w:val="24"/>
                <w:lang w:eastAsia="lv-LV"/>
              </w:rPr>
              <w:t xml:space="preserve"> mm</w:t>
            </w:r>
          </w:p>
        </w:tc>
      </w:tr>
      <w:tr w:rsidR="003A1C31" w:rsidRPr="003A1C31" w14:paraId="668E1686" w14:textId="77777777" w:rsidTr="00406F9D">
        <w:trPr>
          <w:trHeight w:val="274"/>
        </w:trPr>
        <w:tc>
          <w:tcPr>
            <w:tcW w:w="2694" w:type="dxa"/>
            <w:tcBorders>
              <w:top w:val="single" w:sz="4" w:space="0" w:color="auto"/>
              <w:left w:val="single" w:sz="4" w:space="0" w:color="auto"/>
              <w:bottom w:val="single" w:sz="4" w:space="0" w:color="auto"/>
              <w:right w:val="single" w:sz="4" w:space="0" w:color="auto"/>
            </w:tcBorders>
            <w:hideMark/>
          </w:tcPr>
          <w:p w14:paraId="1F903A52"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Obligātais aprīkojums un prasības</w:t>
            </w:r>
          </w:p>
        </w:tc>
        <w:tc>
          <w:tcPr>
            <w:tcW w:w="6378" w:type="dxa"/>
            <w:tcBorders>
              <w:top w:val="single" w:sz="4" w:space="0" w:color="auto"/>
              <w:left w:val="single" w:sz="4" w:space="0" w:color="auto"/>
              <w:bottom w:val="single" w:sz="4" w:space="0" w:color="auto"/>
              <w:right w:val="single" w:sz="4" w:space="0" w:color="auto"/>
            </w:tcBorders>
          </w:tcPr>
          <w:p w14:paraId="7B1A1DF3" w14:textId="77777777" w:rsidR="003A1C31" w:rsidRPr="003A1C31" w:rsidRDefault="003A1C31" w:rsidP="003A1C31">
            <w:pPr>
              <w:tabs>
                <w:tab w:val="left" w:pos="1344"/>
              </w:tabs>
              <w:ind w:left="11"/>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Antibloķēšanas bremžu sistēma (ABS) vai ekvivalenta;</w:t>
            </w:r>
          </w:p>
          <w:p w14:paraId="33FBDC07" w14:textId="77777777" w:rsidR="003A1C31" w:rsidRPr="003A1C31" w:rsidRDefault="003A1C31" w:rsidP="003A1C31">
            <w:pPr>
              <w:tabs>
                <w:tab w:val="left" w:pos="1344"/>
              </w:tabs>
              <w:ind w:left="11"/>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Stūres pastiprinātājs;</w:t>
            </w:r>
          </w:p>
          <w:p w14:paraId="6034CFFC" w14:textId="77777777" w:rsidR="003A1C31" w:rsidRPr="003A1C31" w:rsidRDefault="003A1C31" w:rsidP="003A1C31">
            <w:pPr>
              <w:tabs>
                <w:tab w:val="left" w:pos="1344"/>
              </w:tabs>
              <w:ind w:left="11"/>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Kruīza kontrole;</w:t>
            </w:r>
          </w:p>
          <w:p w14:paraId="651BCF69" w14:textId="77777777" w:rsidR="003A1C31" w:rsidRPr="003A1C31" w:rsidRDefault="003A1C31" w:rsidP="003A1C31">
            <w:pPr>
              <w:tabs>
                <w:tab w:val="left" w:pos="1344"/>
              </w:tabs>
              <w:ind w:left="11"/>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Stūres augstuma un dziļuma regulēšana;</w:t>
            </w:r>
          </w:p>
          <w:p w14:paraId="76F0D951" w14:textId="77777777" w:rsidR="003A1C31" w:rsidRPr="003A1C31" w:rsidRDefault="003A1C31" w:rsidP="003A1C31">
            <w:pPr>
              <w:tabs>
                <w:tab w:val="left" w:pos="1344"/>
              </w:tabs>
              <w:ind w:left="12"/>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Vadītāja un pasažieru drošības spilveni;</w:t>
            </w:r>
          </w:p>
          <w:p w14:paraId="10CDE107" w14:textId="77777777" w:rsidR="003A1C31" w:rsidRPr="003A1C31" w:rsidRDefault="003A1C31" w:rsidP="003A1C31">
            <w:pPr>
              <w:tabs>
                <w:tab w:val="left" w:pos="1344"/>
              </w:tabs>
              <w:ind w:left="12"/>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Sānu drošības spilveni;</w:t>
            </w:r>
          </w:p>
          <w:p w14:paraId="453E92E6" w14:textId="77777777" w:rsidR="003A1C31" w:rsidRPr="003A1C31" w:rsidRDefault="003A1C31" w:rsidP="003A1C31">
            <w:pPr>
              <w:tabs>
                <w:tab w:val="left" w:pos="1344"/>
              </w:tabs>
              <w:ind w:left="11"/>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 xml:space="preserve">Augstumā regulējams vadītāja sēdeklis; </w:t>
            </w:r>
          </w:p>
          <w:p w14:paraId="0C9654BB" w14:textId="77777777" w:rsidR="003A1C31" w:rsidRPr="003A1C31" w:rsidRDefault="003A1C31" w:rsidP="003A1C31">
            <w:pPr>
              <w:tabs>
                <w:tab w:val="left" w:pos="1344"/>
              </w:tabs>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Centrālā atslēga ar tālvadības pulti;</w:t>
            </w:r>
          </w:p>
          <w:p w14:paraId="7E3D2EDF" w14:textId="77777777" w:rsidR="003A1C31" w:rsidRPr="003A1C31" w:rsidRDefault="003A1C31" w:rsidP="003A1C31">
            <w:pPr>
              <w:jc w:val="left"/>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Salona gumijas paklāji;</w:t>
            </w:r>
          </w:p>
          <w:p w14:paraId="0C3C0FE9" w14:textId="77777777" w:rsidR="003A1C31" w:rsidRPr="003A1C31" w:rsidRDefault="003A1C31" w:rsidP="003A1C31">
            <w:pPr>
              <w:jc w:val="left"/>
              <w:rPr>
                <w:rFonts w:ascii="Times New Roman" w:eastAsia="Calibri" w:hAnsi="Times New Roman" w:cs="Times New Roman"/>
                <w:lang w:eastAsia="lv-LV"/>
              </w:rPr>
            </w:pPr>
            <w:r w:rsidRPr="003A1C31">
              <w:rPr>
                <w:rFonts w:ascii="Times New Roman" w:eastAsia="Calibri" w:hAnsi="Times New Roman" w:cs="Times New Roman"/>
                <w:sz w:val="24"/>
                <w:szCs w:val="24"/>
                <w:lang w:eastAsia="lv-LV"/>
              </w:rPr>
              <w:t>Bagāžas nodalījuma gumijas vai plastmasas ieklājs;</w:t>
            </w:r>
          </w:p>
          <w:p w14:paraId="773B0A86" w14:textId="77777777" w:rsidR="003A1C31" w:rsidRPr="003A1C31" w:rsidRDefault="003A1C31" w:rsidP="003A1C31">
            <w:pPr>
              <w:jc w:val="left"/>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Galvas balsti visām sēdvietām;</w:t>
            </w:r>
          </w:p>
          <w:p w14:paraId="2F0FAF51" w14:textId="77777777" w:rsidR="003A1C31" w:rsidRPr="003A1C31" w:rsidRDefault="003A1C31" w:rsidP="003A1C31">
            <w:pPr>
              <w:jc w:val="left"/>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60/40 proporcijā nolokāmi aizmugures sēdekļi;</w:t>
            </w:r>
          </w:p>
          <w:p w14:paraId="07C57AFD" w14:textId="77777777" w:rsidR="003A1C31" w:rsidRPr="003A1C31" w:rsidRDefault="003A1C31" w:rsidP="003A1C31">
            <w:pPr>
              <w:jc w:val="left"/>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Priekšējie un aizmugurējie miglas lukturi;</w:t>
            </w:r>
          </w:p>
          <w:p w14:paraId="3E0BF71B" w14:textId="77777777" w:rsidR="003A1C31" w:rsidRPr="003A1C31" w:rsidRDefault="003A1C31" w:rsidP="003A1C31">
            <w:pPr>
              <w:tabs>
                <w:tab w:val="left" w:pos="1344"/>
              </w:tabs>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Ražotāja signalizācija;</w:t>
            </w:r>
          </w:p>
          <w:p w14:paraId="6C138D50" w14:textId="77777777" w:rsidR="003A1C31" w:rsidRPr="003A1C31" w:rsidRDefault="003A1C31" w:rsidP="003A1C31">
            <w:pPr>
              <w:tabs>
                <w:tab w:val="left" w:pos="1344"/>
              </w:tabs>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Papildus auto drošības sistēma (papildus signalizācija vai imobilaizers, kas zādzības mēģinājuma gadījumā neļauj iedarbināt un/vai aizbraukt transportlīdzekli);</w:t>
            </w:r>
          </w:p>
          <w:p w14:paraId="45213358" w14:textId="77777777" w:rsidR="003A1C31" w:rsidRPr="003A1C31" w:rsidRDefault="003A1C31" w:rsidP="003A1C31">
            <w:pPr>
              <w:tabs>
                <w:tab w:val="left" w:pos="1344"/>
              </w:tabs>
              <w:rPr>
                <w:rFonts w:ascii="Times New Roman" w:eastAsia="Calibri" w:hAnsi="Times New Roman" w:cs="Times New Roman"/>
                <w:color w:val="000000"/>
                <w:sz w:val="24"/>
                <w:szCs w:val="24"/>
                <w:lang w:eastAsia="lv-LV"/>
              </w:rPr>
            </w:pPr>
            <w:r w:rsidRPr="003A1C31">
              <w:rPr>
                <w:rFonts w:ascii="Times New Roman" w:eastAsia="Calibri" w:hAnsi="Times New Roman" w:cs="Times New Roman"/>
                <w:color w:val="000000"/>
                <w:sz w:val="24"/>
                <w:szCs w:val="24"/>
                <w:lang w:eastAsia="lv-LV"/>
              </w:rPr>
              <w:t>Elektriski regulējami un apsildāmi sānu spoguļi;</w:t>
            </w:r>
          </w:p>
          <w:p w14:paraId="25BB856C" w14:textId="77777777" w:rsidR="003A1C31" w:rsidRPr="003A1C31" w:rsidRDefault="003A1C31" w:rsidP="003A1C31">
            <w:pPr>
              <w:tabs>
                <w:tab w:val="left" w:pos="1344"/>
                <w:tab w:val="center" w:pos="4153"/>
                <w:tab w:val="right" w:pos="8306"/>
              </w:tabs>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lastRenderedPageBreak/>
              <w:t>Priekšējo sēdekļu apsilde;</w:t>
            </w:r>
          </w:p>
          <w:p w14:paraId="25FA3A88" w14:textId="77777777" w:rsidR="003A1C31" w:rsidRPr="003A1C31" w:rsidRDefault="003A1C31" w:rsidP="003A1C31">
            <w:pPr>
              <w:tabs>
                <w:tab w:val="left" w:pos="1344"/>
              </w:tabs>
              <w:ind w:left="11"/>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t xml:space="preserve">Visu sānu durvju elektriski regulējami stiklu pacēlāji; </w:t>
            </w:r>
          </w:p>
          <w:p w14:paraId="0BA43306" w14:textId="77777777" w:rsidR="003A1C31" w:rsidRPr="003A1C31" w:rsidRDefault="003A1C31" w:rsidP="003A1C31">
            <w:pPr>
              <w:tabs>
                <w:tab w:val="left" w:pos="1344"/>
              </w:tabs>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t>Klimata kontrole;</w:t>
            </w:r>
          </w:p>
          <w:p w14:paraId="354628D3" w14:textId="77777777" w:rsidR="003A1C31" w:rsidRPr="003A1C31" w:rsidRDefault="003A1C31" w:rsidP="003A1C31">
            <w:pPr>
              <w:tabs>
                <w:tab w:val="left" w:pos="1344"/>
              </w:tabs>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t>Novietošanās palīga sensors vai kamera – vismaz aizmugurē;</w:t>
            </w:r>
          </w:p>
          <w:p w14:paraId="5F98F09B" w14:textId="77777777" w:rsidR="003A1C31" w:rsidRPr="003A1C31" w:rsidRDefault="003A1C31" w:rsidP="003A1C31">
            <w:pPr>
              <w:tabs>
                <w:tab w:val="left" w:pos="1344"/>
              </w:tabs>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t>Pilna izmēra rezerves ritenis;</w:t>
            </w:r>
          </w:p>
          <w:p w14:paraId="09534EDE" w14:textId="77777777" w:rsidR="003A1C31" w:rsidRPr="003A1C31" w:rsidRDefault="003A1C31" w:rsidP="003A1C31">
            <w:pPr>
              <w:tabs>
                <w:tab w:val="left" w:pos="1344"/>
              </w:tabs>
              <w:ind w:left="12"/>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t>Audio sistēma ar vismaz četru skaļruņu instalāciju;</w:t>
            </w:r>
          </w:p>
          <w:p w14:paraId="5C0544FB" w14:textId="57A348DA" w:rsidR="003A1C31" w:rsidRPr="003A1C31" w:rsidRDefault="003A1C31" w:rsidP="003A1C31">
            <w:pPr>
              <w:tabs>
                <w:tab w:val="left" w:pos="1344"/>
              </w:tabs>
              <w:ind w:left="12"/>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t>Degvielas patēriņš l/100 km – ne vairāk kā 1</w:t>
            </w:r>
            <w:r w:rsidR="006E5C1E">
              <w:rPr>
                <w:rFonts w:ascii="Times New Roman" w:eastAsia="Calibri" w:hAnsi="Times New Roman" w:cs="Times New Roman"/>
                <w:color w:val="000000"/>
                <w:sz w:val="24"/>
                <w:szCs w:val="24"/>
                <w:lang w:eastAsia="x-none"/>
              </w:rPr>
              <w:t>2</w:t>
            </w:r>
            <w:r w:rsidRPr="003A1C31">
              <w:rPr>
                <w:rFonts w:ascii="Times New Roman" w:eastAsia="Calibri" w:hAnsi="Times New Roman" w:cs="Times New Roman"/>
                <w:color w:val="000000"/>
                <w:sz w:val="24"/>
                <w:szCs w:val="24"/>
                <w:lang w:eastAsia="x-none"/>
              </w:rPr>
              <w:t xml:space="preserve"> l pilsētas ciklā;</w:t>
            </w:r>
          </w:p>
          <w:p w14:paraId="51344313" w14:textId="00A6E8D6" w:rsidR="003A1C31" w:rsidRPr="003A1C31" w:rsidRDefault="003A1C31" w:rsidP="003A1C31">
            <w:pPr>
              <w:tabs>
                <w:tab w:val="left" w:pos="1344"/>
              </w:tabs>
              <w:ind w:left="12"/>
              <w:rPr>
                <w:rFonts w:ascii="Times New Roman" w:eastAsia="Calibri" w:hAnsi="Times New Roman" w:cs="Times New Roman"/>
                <w:color w:val="000000"/>
                <w:sz w:val="24"/>
                <w:szCs w:val="24"/>
                <w:lang w:eastAsia="x-none"/>
              </w:rPr>
            </w:pPr>
            <w:r w:rsidRPr="003A1C31">
              <w:rPr>
                <w:rFonts w:ascii="Times New Roman" w:eastAsia="Calibri" w:hAnsi="Times New Roman" w:cs="Times New Roman"/>
                <w:color w:val="000000"/>
                <w:sz w:val="24"/>
                <w:szCs w:val="24"/>
                <w:lang w:eastAsia="x-none"/>
              </w:rPr>
              <w:t>CO</w:t>
            </w:r>
            <w:r w:rsidRPr="003A1C31">
              <w:rPr>
                <w:rFonts w:ascii="Times New Roman" w:eastAsia="Calibri" w:hAnsi="Times New Roman" w:cs="Times New Roman"/>
                <w:color w:val="000000"/>
                <w:sz w:val="24"/>
                <w:szCs w:val="24"/>
                <w:vertAlign w:val="subscript"/>
                <w:lang w:eastAsia="x-none"/>
              </w:rPr>
              <w:t>2</w:t>
            </w:r>
            <w:r w:rsidRPr="003A1C31">
              <w:rPr>
                <w:rFonts w:ascii="Times New Roman" w:eastAsia="Calibri" w:hAnsi="Times New Roman" w:cs="Times New Roman"/>
                <w:color w:val="000000"/>
                <w:sz w:val="24"/>
                <w:szCs w:val="24"/>
                <w:lang w:eastAsia="x-none"/>
              </w:rPr>
              <w:t xml:space="preserve"> izmeši g/km – ne vairāk kā 1</w:t>
            </w:r>
            <w:r w:rsidR="006E5C1E">
              <w:rPr>
                <w:rFonts w:ascii="Times New Roman" w:eastAsia="Calibri" w:hAnsi="Times New Roman" w:cs="Times New Roman"/>
                <w:color w:val="000000"/>
                <w:sz w:val="24"/>
                <w:szCs w:val="24"/>
                <w:lang w:eastAsia="x-none"/>
              </w:rPr>
              <w:t>95</w:t>
            </w:r>
            <w:r w:rsidRPr="003A1C31">
              <w:rPr>
                <w:rFonts w:ascii="Times New Roman" w:eastAsia="Calibri" w:hAnsi="Times New Roman" w:cs="Times New Roman"/>
                <w:color w:val="000000"/>
                <w:sz w:val="24"/>
                <w:szCs w:val="24"/>
                <w:lang w:eastAsia="x-none"/>
              </w:rPr>
              <w:t xml:space="preserve"> kombinētajā ciklā</w:t>
            </w:r>
          </w:p>
          <w:p w14:paraId="5CFE0D56" w14:textId="77777777" w:rsidR="003A1C31" w:rsidRPr="003A1C31" w:rsidRDefault="003A1C31" w:rsidP="003A1C31">
            <w:pPr>
              <w:tabs>
                <w:tab w:val="left" w:pos="1344"/>
              </w:tabs>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Ziemas un vasaras riepas visam nomas periodam;</w:t>
            </w:r>
          </w:p>
          <w:p w14:paraId="1952897E" w14:textId="77777777" w:rsidR="003A1C31" w:rsidRPr="003A1C31" w:rsidRDefault="003A1C31" w:rsidP="003A1C31">
            <w:pPr>
              <w:tabs>
                <w:tab w:val="left" w:pos="1344"/>
              </w:tabs>
              <w:ind w:left="12"/>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Kruīza kontrole;</w:t>
            </w:r>
          </w:p>
          <w:p w14:paraId="0E7153CF" w14:textId="77777777" w:rsidR="003A1C31" w:rsidRPr="003A1C31" w:rsidRDefault="003A1C31" w:rsidP="003A1C31">
            <w:pPr>
              <w:tabs>
                <w:tab w:val="left" w:pos="1344"/>
              </w:tabs>
              <w:ind w:left="12"/>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Brīvroku sagatave mobilajam telefonam;</w:t>
            </w:r>
          </w:p>
          <w:p w14:paraId="2CA8E60C" w14:textId="77777777" w:rsidR="003A1C31" w:rsidRPr="003A1C31" w:rsidRDefault="003A1C31" w:rsidP="003A1C31">
            <w:pPr>
              <w:tabs>
                <w:tab w:val="left" w:pos="1344"/>
              </w:tabs>
              <w:ind w:left="12"/>
              <w:rPr>
                <w:rFonts w:ascii="Times New Roman" w:eastAsia="Calibri" w:hAnsi="Times New Roman" w:cs="Times New Roman"/>
                <w:sz w:val="24"/>
                <w:szCs w:val="24"/>
                <w:lang w:eastAsia="x-none"/>
              </w:rPr>
            </w:pPr>
            <w:r w:rsidRPr="003A1C31">
              <w:rPr>
                <w:rFonts w:ascii="Times New Roman" w:eastAsia="Calibri" w:hAnsi="Times New Roman" w:cs="Times New Roman"/>
                <w:sz w:val="24"/>
                <w:szCs w:val="24"/>
                <w:lang w:eastAsia="x-none"/>
              </w:rPr>
              <w:t>Transportlīdzeklim jābūt aprīkotam ar avārijas trīsstūri, ugunsdzēšamo aparātu, domkratu, riteņu maiņas atslēgu, aptieciņu un drošības vesti.</w:t>
            </w:r>
          </w:p>
        </w:tc>
      </w:tr>
      <w:tr w:rsidR="003A1C31" w:rsidRPr="003A1C31" w14:paraId="3FB90860" w14:textId="77777777" w:rsidTr="00406F9D">
        <w:trPr>
          <w:trHeight w:val="274"/>
        </w:trPr>
        <w:tc>
          <w:tcPr>
            <w:tcW w:w="2694" w:type="dxa"/>
            <w:tcBorders>
              <w:top w:val="single" w:sz="4" w:space="0" w:color="auto"/>
              <w:left w:val="single" w:sz="4" w:space="0" w:color="auto"/>
              <w:bottom w:val="single" w:sz="4" w:space="0" w:color="auto"/>
              <w:right w:val="single" w:sz="4" w:space="0" w:color="auto"/>
            </w:tcBorders>
          </w:tcPr>
          <w:p w14:paraId="74030D69"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lastRenderedPageBreak/>
              <w:t>Transportlīdzekļa garantija</w:t>
            </w:r>
          </w:p>
        </w:tc>
        <w:tc>
          <w:tcPr>
            <w:tcW w:w="6378" w:type="dxa"/>
            <w:tcBorders>
              <w:top w:val="single" w:sz="4" w:space="0" w:color="auto"/>
              <w:left w:val="single" w:sz="4" w:space="0" w:color="auto"/>
              <w:bottom w:val="single" w:sz="4" w:space="0" w:color="auto"/>
              <w:right w:val="single" w:sz="4" w:space="0" w:color="auto"/>
            </w:tcBorders>
          </w:tcPr>
          <w:p w14:paraId="34266337" w14:textId="77777777" w:rsidR="003A1C31" w:rsidRPr="003A1C31" w:rsidRDefault="003A1C31" w:rsidP="003A1C31">
            <w:pPr>
              <w:tabs>
                <w:tab w:val="left" w:pos="1344"/>
              </w:tabs>
              <w:ind w:left="11"/>
              <w:rPr>
                <w:rFonts w:ascii="Times New Roman" w:eastAsia="Times New Roman" w:hAnsi="Times New Roman" w:cs="Times New Roman"/>
                <w:color w:val="000000"/>
                <w:sz w:val="24"/>
                <w:szCs w:val="24"/>
                <w:lang w:eastAsia="lv-LV"/>
              </w:rPr>
            </w:pPr>
            <w:r w:rsidRPr="003A1C31">
              <w:rPr>
                <w:rFonts w:ascii="Times New Roman" w:eastAsia="Times New Roman" w:hAnsi="Times New Roman" w:cs="Times New Roman"/>
                <w:color w:val="000000"/>
                <w:sz w:val="24"/>
                <w:szCs w:val="24"/>
                <w:lang w:eastAsia="lv-LV"/>
              </w:rPr>
              <w:t xml:space="preserve">Ne mazāk kā 36 (trīsdesmit seši) mēneši no reģistrēšanas brīža Ceļu satiksmes drošības direkcijā </w:t>
            </w:r>
          </w:p>
        </w:tc>
      </w:tr>
      <w:tr w:rsidR="003A1C31" w:rsidRPr="003A1C31" w14:paraId="1BD1A444" w14:textId="77777777" w:rsidTr="00406F9D">
        <w:trPr>
          <w:trHeight w:val="347"/>
        </w:trPr>
        <w:tc>
          <w:tcPr>
            <w:tcW w:w="2694" w:type="dxa"/>
            <w:tcBorders>
              <w:top w:val="single" w:sz="4" w:space="0" w:color="auto"/>
              <w:left w:val="single" w:sz="4" w:space="0" w:color="auto"/>
              <w:bottom w:val="single" w:sz="4" w:space="0" w:color="auto"/>
              <w:right w:val="single" w:sz="4" w:space="0" w:color="auto"/>
            </w:tcBorders>
            <w:hideMark/>
          </w:tcPr>
          <w:p w14:paraId="38832B15" w14:textId="77777777" w:rsidR="003A1C31" w:rsidRPr="003A1C31" w:rsidRDefault="003A1C31" w:rsidP="003A1C31">
            <w:pPr>
              <w:tabs>
                <w:tab w:val="left" w:pos="0"/>
              </w:tabs>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Transportlīdzekļa piegādes paredzamais laiks</w:t>
            </w:r>
          </w:p>
        </w:tc>
        <w:tc>
          <w:tcPr>
            <w:tcW w:w="6378" w:type="dxa"/>
            <w:tcBorders>
              <w:top w:val="single" w:sz="4" w:space="0" w:color="auto"/>
              <w:left w:val="single" w:sz="4" w:space="0" w:color="auto"/>
              <w:bottom w:val="single" w:sz="4" w:space="0" w:color="auto"/>
              <w:right w:val="single" w:sz="4" w:space="0" w:color="auto"/>
            </w:tcBorders>
            <w:hideMark/>
          </w:tcPr>
          <w:p w14:paraId="1B18A72A" w14:textId="77777777" w:rsidR="003A1C31" w:rsidRPr="003A1C31" w:rsidRDefault="003A1C31" w:rsidP="003A1C31">
            <w:pPr>
              <w:tabs>
                <w:tab w:val="left" w:pos="1344"/>
              </w:tabs>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2020.gada 15.novembris</w:t>
            </w:r>
          </w:p>
        </w:tc>
      </w:tr>
    </w:tbl>
    <w:p w14:paraId="54978C69" w14:textId="77777777" w:rsidR="003A1C31" w:rsidRPr="003A1C31" w:rsidRDefault="003A1C31" w:rsidP="003A1C31">
      <w:pPr>
        <w:rPr>
          <w:rFonts w:ascii="Times New Roman" w:eastAsia="Calibri" w:hAnsi="Times New Roman" w:cs="Times New Roman"/>
          <w:sz w:val="24"/>
          <w:szCs w:val="24"/>
          <w:lang w:eastAsia="lv-LV"/>
        </w:rPr>
      </w:pPr>
    </w:p>
    <w:p w14:paraId="54F26B77" w14:textId="77777777" w:rsidR="003A1C31" w:rsidRPr="003A1C31" w:rsidRDefault="003A1C31" w:rsidP="003A1C31">
      <w:pPr>
        <w:spacing w:after="120"/>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4. Pretendentam, iesniedzot tehnisko piedāvājumu, jāpievieno piedāvātā transportlīdzekļa reģistrācijas apliecības kopija un transportlīdzekļa tiesisko turējumu apliecinoša dokumenta kopija, kura darbības termiņš nav īsāks par Iepirkuma līguma termiņu (jāiesniedz tikai gadījumā, ja transportlīdzekļa reģistrācijas apliecībā Pretendents nav uzrādīts kā transportlīdzekļa īpašnieks vai turētājs) vai apliecinājums pretendenta spējai nodot Pasūtītājam lietošanā Tehniskai specifikācijai atbilstošu transportlīdzekli, un transportlīdzekļa ražotāja autorizētā dīlera izziņa par degvielas patēriņu l/100 km.</w:t>
      </w:r>
    </w:p>
    <w:p w14:paraId="73118D78" w14:textId="0146A666" w:rsidR="003A1C31" w:rsidRPr="003A1C31" w:rsidRDefault="003A1C31" w:rsidP="003A1C31">
      <w:pPr>
        <w:spacing w:after="120"/>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 xml:space="preserve">5. Transportlīdzekļa nomas līguma darbības laiks – </w:t>
      </w:r>
      <w:r w:rsidRPr="003A1C31">
        <w:rPr>
          <w:rFonts w:ascii="Times New Roman" w:eastAsia="Calibri" w:hAnsi="Times New Roman" w:cs="Times New Roman"/>
          <w:b/>
          <w:sz w:val="24"/>
          <w:szCs w:val="24"/>
          <w:lang w:eastAsia="lv-LV"/>
        </w:rPr>
        <w:t>36 (trīsdesmit seši) mēneši</w:t>
      </w:r>
      <w:r w:rsidRPr="003A1C31">
        <w:rPr>
          <w:rFonts w:ascii="Times New Roman" w:eastAsia="Calibri" w:hAnsi="Times New Roman" w:cs="Times New Roman"/>
          <w:sz w:val="24"/>
          <w:szCs w:val="24"/>
          <w:lang w:eastAsia="lv-LV"/>
        </w:rPr>
        <w:t xml:space="preserve"> no </w:t>
      </w:r>
      <w:r w:rsidR="000D5E27">
        <w:rPr>
          <w:rFonts w:ascii="Times New Roman" w:eastAsia="Calibri" w:hAnsi="Times New Roman" w:cs="Times New Roman"/>
          <w:sz w:val="24"/>
          <w:szCs w:val="24"/>
          <w:lang w:eastAsia="lv-LV"/>
        </w:rPr>
        <w:t>2020.gada 15.novembra</w:t>
      </w:r>
      <w:r w:rsidRPr="003A1C31">
        <w:rPr>
          <w:rFonts w:ascii="Times New Roman" w:eastAsia="Calibri" w:hAnsi="Times New Roman" w:cs="Times New Roman"/>
          <w:sz w:val="24"/>
          <w:szCs w:val="24"/>
          <w:lang w:eastAsia="lv-LV"/>
        </w:rPr>
        <w:t>.</w:t>
      </w:r>
    </w:p>
    <w:p w14:paraId="036D1B40" w14:textId="77777777" w:rsidR="003A1C31" w:rsidRPr="003A1C31" w:rsidRDefault="003A1C31" w:rsidP="003A1C31">
      <w:pPr>
        <w:spacing w:after="120"/>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6. Pasūtītāja paredzamais apmaksātais nobraukums nomas līguma darbības laikā nepārsniegs 135 000 km. Iznomātājs nebūs tiesīgs pieprasīt Pasūtītājam maksu par katru pārsniegto nobraukuma kilometru, ja Pasūtītājs par plānoto pārsniegumu rakstveidā informēs Iznomātāju vienu mēnesi iepriekš.</w:t>
      </w:r>
    </w:p>
    <w:p w14:paraId="0BBB1409" w14:textId="77777777"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7. Pretendentam jānodrošina un līguma darbības laikā (36 mēneši) nomas maksā jāiekļauj visas izmaksas, kas saistītas ar:</w:t>
      </w:r>
    </w:p>
    <w:p w14:paraId="22FC5013" w14:textId="77777777"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 xml:space="preserve">7.1. transportlīdzekļa piegādi Pasūtītājam, reģistrāciju un tehnisko apskati VAS „Ceļu satiksmes drošības direkcija”, kā arī turētāja maiņu transportlīdzekļa reģistrācijas apliecībā, visā nomas termiņā; </w:t>
      </w:r>
    </w:p>
    <w:p w14:paraId="4498A239" w14:textId="77777777"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7.2. transportlīdzekļa ekspluatācijas nodokļa un citu normatīvajos aktos paredzētu nodokļu un nodevu apmaksu visā nomas termiņā, izņemot uzņēmuma vieglo transportlīdzekļu nodokli;</w:t>
      </w:r>
    </w:p>
    <w:p w14:paraId="2E943CD3" w14:textId="77777777"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7.3. transportlīdzekļa apkalpošanu un remontu, t.sk., rezerves daļu saistītās izmaksas, kas rodas transportlīdzekļa dabiskā nolietojuma gadījumā vai atbilstoši ražotāja ekspluatācijas prasībām, un kas nav radušās Pasūtītāja vainas dēļ;</w:t>
      </w:r>
    </w:p>
    <w:p w14:paraId="07EE3582" w14:textId="77777777"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7.4. transportlīdzekļa virsbūves, salona, bagāžas nodalījuma un motora telpas ķīmisku tīrīšanu reizi gadā;</w:t>
      </w:r>
    </w:p>
    <w:p w14:paraId="5887814F" w14:textId="77777777"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7.5. riepu maiņu, nodrošinot transportlīdzekli ar Ceļu satiksmes noteikumiem atbilstošām sezonas riepām, kā arī maiņu atbilstoši Ceļu satiksmes noteikumiem un balansēšanu divreiz gadā un nesezonas riepu uzglabāšanu, kā arī jaunu riepu iegādi nodilušo riepu vietā;</w:t>
      </w:r>
    </w:p>
    <w:p w14:paraId="61789FAB" w14:textId="3D9EF963"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lastRenderedPageBreak/>
        <w:t xml:space="preserve">7.6. OCTA (sauszemes transportlīdzekļu īpašnieku obligātā civiltiesiskās atbildības apdrošināšana) apdrošināšanu un KASKO (brīvprātīgā sauszemes transportlīdzekļu apdrošināšana) apdrošināšanu visā nomas termiņā. KASKO pašrisks transportlīdzekļa bojājumu gadījumos </w:t>
      </w:r>
      <w:r w:rsidR="00476C6D" w:rsidRPr="003A1C31">
        <w:rPr>
          <w:rFonts w:ascii="Times New Roman" w:eastAsia="Calibri" w:hAnsi="Times New Roman" w:cs="Times New Roman"/>
          <w:sz w:val="24"/>
          <w:szCs w:val="24"/>
          <w:lang w:eastAsia="lv-LV"/>
        </w:rPr>
        <w:t xml:space="preserve">EUR </w:t>
      </w:r>
      <w:r w:rsidRPr="003A1C31">
        <w:rPr>
          <w:rFonts w:ascii="Times New Roman" w:eastAsia="Calibri" w:hAnsi="Times New Roman" w:cs="Times New Roman"/>
          <w:sz w:val="24"/>
          <w:szCs w:val="24"/>
          <w:lang w:eastAsia="lv-LV"/>
        </w:rPr>
        <w:t>140</w:t>
      </w:r>
      <w:r w:rsidR="00476C6D">
        <w:rPr>
          <w:rFonts w:ascii="Times New Roman" w:eastAsia="Calibri" w:hAnsi="Times New Roman" w:cs="Times New Roman"/>
          <w:sz w:val="24"/>
          <w:szCs w:val="24"/>
          <w:lang w:eastAsia="lv-LV"/>
        </w:rPr>
        <w:t>,</w:t>
      </w:r>
      <w:r w:rsidRPr="003A1C31">
        <w:rPr>
          <w:rFonts w:ascii="Times New Roman" w:eastAsia="Calibri" w:hAnsi="Times New Roman" w:cs="Times New Roman"/>
          <w:sz w:val="24"/>
          <w:szCs w:val="24"/>
          <w:lang w:eastAsia="lv-LV"/>
        </w:rPr>
        <w:t xml:space="preserve">00 polises darbības laikā; pašrisks transportlīdzekļa bojāejas, trešo personu prettiesiskas rīcības rezultātā radīto bojājumu, laupīšanas vai zādzības gadījumā 10 % </w:t>
      </w:r>
      <w:r w:rsidR="00B418C9">
        <w:rPr>
          <w:rFonts w:ascii="Times New Roman" w:eastAsia="Calibri" w:hAnsi="Times New Roman" w:cs="Times New Roman"/>
          <w:sz w:val="24"/>
          <w:szCs w:val="24"/>
          <w:lang w:eastAsia="lv-LV"/>
        </w:rPr>
        <w:t xml:space="preserve">(desmit procenti) </w:t>
      </w:r>
      <w:r w:rsidRPr="003A1C31">
        <w:rPr>
          <w:rFonts w:ascii="Times New Roman" w:eastAsia="Calibri" w:hAnsi="Times New Roman" w:cs="Times New Roman"/>
          <w:sz w:val="24"/>
          <w:szCs w:val="24"/>
          <w:lang w:eastAsia="lv-LV"/>
        </w:rPr>
        <w:t>no transportlīdzekļa tirgus vērtības vai bojājumu summas;</w:t>
      </w:r>
    </w:p>
    <w:p w14:paraId="6B925981" w14:textId="77777777" w:rsidR="003A1C31" w:rsidRPr="003A1C31" w:rsidRDefault="003A1C31" w:rsidP="003A1C31">
      <w:pPr>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7.7. palīdzības dienesta nodrošināšanu 24/7 (apdrošināšanas gadījumu administrēšanu) – pretendentam pienākums telefoniski sniegt instrukcijas pasūtītājam par to, kā jārīkojas konkrētajā gadījumā, un, ja nepieciešams, dodies uz notikuma vietu, kā arī organizēt un segt izmaksas par transportlīdzekļa transportēšanu no negadījuma vietas visā Latvijas Republikas teritorijā (apdrošināšanas gadījuma) uz vietu, kurā tiks veikti transportlīdzekļa remontdarbi;</w:t>
      </w:r>
    </w:p>
    <w:p w14:paraId="6880A9C4" w14:textId="77777777" w:rsidR="003A1C31" w:rsidRPr="003A1C31" w:rsidRDefault="003A1C31" w:rsidP="003A1C31">
      <w:pPr>
        <w:spacing w:after="120"/>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7.8. maiņas transportlīdzekļa nodrošināšanu bez papildus samaksas nomātā transportlīdzekļa remonta laikā, ja tas ilgst vairāk kā vienu dienu, vai bojāejas, laupīšanas vai zādzības gadījumā.</w:t>
      </w:r>
    </w:p>
    <w:p w14:paraId="2AFDA071" w14:textId="77777777" w:rsidR="003A1C31" w:rsidRPr="003A1C31" w:rsidRDefault="003A1C31" w:rsidP="003A1C31">
      <w:pPr>
        <w:spacing w:after="120"/>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8. Pretendentam ir jānorāda transportlīdzekļa ražotāja autorizētā dīlera servisi, kuros Pasūtītājam ir tiesības veikt remontu gadījumos, ja transportlīdzekļa bojājumi radušies Pasūtītāja tīšas vainas dēļ.</w:t>
      </w:r>
    </w:p>
    <w:p w14:paraId="5F00D987" w14:textId="7AB7187E" w:rsidR="003A1C31" w:rsidRPr="003A1C31" w:rsidRDefault="003A1C31" w:rsidP="003A1C31">
      <w:pPr>
        <w:spacing w:after="120"/>
        <w:ind w:firstLine="7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 xml:space="preserve">9. Pasūtītājam ir tiesības veikt transportlīdzekļa izmēģinājuma braucienu, kā arī pārbaudīt transportlīdzekļa atbilstību visām </w:t>
      </w:r>
      <w:r w:rsidR="003B398E">
        <w:rPr>
          <w:rFonts w:ascii="Times New Roman" w:eastAsia="Calibri" w:hAnsi="Times New Roman" w:cs="Times New Roman"/>
          <w:sz w:val="24"/>
          <w:szCs w:val="24"/>
          <w:lang w:eastAsia="lv-LV"/>
        </w:rPr>
        <w:t>T</w:t>
      </w:r>
      <w:r w:rsidRPr="003A1C31">
        <w:rPr>
          <w:rFonts w:ascii="Times New Roman" w:eastAsia="Calibri" w:hAnsi="Times New Roman" w:cs="Times New Roman"/>
          <w:sz w:val="24"/>
          <w:szCs w:val="24"/>
          <w:lang w:eastAsia="lv-LV"/>
        </w:rPr>
        <w:t>ehniskās specifikācijas 3.punktā norādītajām prasībām.</w:t>
      </w:r>
    </w:p>
    <w:p w14:paraId="5EE8D581" w14:textId="2D79B632" w:rsidR="003A1C31" w:rsidRDefault="003A1C31">
      <w:pPr>
        <w:rPr>
          <w:rFonts w:ascii="Times New Roman" w:hAnsi="Times New Roman" w:cs="Times New Roman"/>
          <w:sz w:val="24"/>
          <w:szCs w:val="24"/>
        </w:rPr>
      </w:pPr>
      <w:r>
        <w:rPr>
          <w:rFonts w:ascii="Times New Roman" w:hAnsi="Times New Roman" w:cs="Times New Roman"/>
          <w:sz w:val="24"/>
          <w:szCs w:val="24"/>
        </w:rPr>
        <w:br w:type="page"/>
      </w:r>
    </w:p>
    <w:p w14:paraId="67D95C59" w14:textId="4A67900B"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POSSESSOR/2020/</w:t>
      </w:r>
      <w:r w:rsidR="009152A0">
        <w:rPr>
          <w:rFonts w:ascii="Times New Roman" w:hAnsi="Times New Roman" w:cs="Times New Roman"/>
          <w:b/>
          <w:sz w:val="24"/>
          <w:szCs w:val="24"/>
        </w:rPr>
        <w:t>76</w:t>
      </w:r>
    </w:p>
    <w:p w14:paraId="18B8B786" w14:textId="38ACC1BB"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PIETEIKUM</w:t>
      </w:r>
      <w:r w:rsidR="003A1C31">
        <w:rPr>
          <w:rFonts w:ascii="Times New Roman" w:hAnsi="Times New Roman" w:cs="Times New Roman"/>
          <w:b/>
          <w:sz w:val="24"/>
          <w:szCs w:val="24"/>
        </w:rPr>
        <w:t>S</w:t>
      </w:r>
    </w:p>
    <w:p w14:paraId="58DF18CF" w14:textId="77777777" w:rsidR="003A1C31" w:rsidRPr="003A1C31" w:rsidRDefault="003A1C31" w:rsidP="003A1C31">
      <w:pPr>
        <w:tabs>
          <w:tab w:val="num" w:pos="1354"/>
        </w:tabs>
        <w:jc w:val="center"/>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“Jauna transportlīdzekļa noma”</w:t>
      </w:r>
    </w:p>
    <w:p w14:paraId="539C6E26" w14:textId="11C659F4" w:rsidR="00C31D06" w:rsidRDefault="003A1C31" w:rsidP="003A1C31">
      <w:pPr>
        <w:keepNext/>
        <w:spacing w:line="360" w:lineRule="auto"/>
        <w:jc w:val="center"/>
        <w:outlineLvl w:val="0"/>
        <w:rPr>
          <w:rFonts w:ascii="Times New Roman" w:eastAsia="Times New Roman" w:hAnsi="Times New Roman" w:cs="Times New Roman"/>
          <w:sz w:val="24"/>
          <w:szCs w:val="24"/>
          <w:lang w:eastAsia="lv-LV"/>
        </w:rPr>
      </w:pPr>
      <w:r w:rsidRPr="003A1C31">
        <w:rPr>
          <w:rFonts w:ascii="Times New Roman" w:eastAsia="Calibri" w:hAnsi="Times New Roman" w:cs="Times New Roman"/>
          <w:bCs/>
          <w:sz w:val="24"/>
          <w:szCs w:val="24"/>
          <w:lang w:eastAsia="lv-LV"/>
        </w:rPr>
        <w:t xml:space="preserve">Iepirkuma identifikācijas </w:t>
      </w:r>
      <w:proofErr w:type="spellStart"/>
      <w:r w:rsidRPr="003A1C31">
        <w:rPr>
          <w:rFonts w:ascii="Times New Roman" w:eastAsia="Calibri" w:hAnsi="Times New Roman" w:cs="Times New Roman"/>
          <w:bCs/>
          <w:sz w:val="24"/>
          <w:szCs w:val="24"/>
          <w:lang w:eastAsia="lv-LV"/>
        </w:rPr>
        <w:t>Nr.POSSESSOR</w:t>
      </w:r>
      <w:proofErr w:type="spellEnd"/>
      <w:r w:rsidRPr="003A1C31">
        <w:rPr>
          <w:rFonts w:ascii="Times New Roman" w:eastAsia="Calibri" w:hAnsi="Times New Roman" w:cs="Times New Roman"/>
          <w:bCs/>
          <w:sz w:val="24"/>
          <w:szCs w:val="24"/>
          <w:lang w:eastAsia="lv-LV"/>
        </w:rPr>
        <w:t>/2020/</w:t>
      </w:r>
      <w:r w:rsidR="009152A0">
        <w:rPr>
          <w:rFonts w:ascii="Times New Roman" w:eastAsia="Calibri" w:hAnsi="Times New Roman" w:cs="Times New Roman"/>
          <w:bCs/>
          <w:sz w:val="24"/>
          <w:szCs w:val="24"/>
          <w:lang w:eastAsia="lv-LV"/>
        </w:rPr>
        <w:t>76</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5A1CEAB1" w14:textId="77777777" w:rsidR="00B04B7B" w:rsidRDefault="00B04B7B" w:rsidP="00C9791F">
            <w:pPr>
              <w:spacing w:before="120" w:after="120" w:line="360" w:lineRule="auto"/>
              <w:rPr>
                <w:rFonts w:ascii="Times New Roman" w:hAnsi="Times New Roman" w:cs="Times New Roman"/>
                <w:b/>
                <w:sz w:val="24"/>
                <w:szCs w:val="24"/>
              </w:rPr>
            </w:pPr>
          </w:p>
          <w:p w14:paraId="40A9933D" w14:textId="2C7D3311" w:rsidR="00CE56FC" w:rsidRPr="00302CAE" w:rsidRDefault="00CE56FC"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50E16373"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w:t>
            </w:r>
            <w:r w:rsidR="003A1C31">
              <w:rPr>
                <w:rFonts w:ascii="Times New Roman" w:hAnsi="Times New Roman" w:cs="Times New Roman"/>
                <w:b/>
                <w:sz w:val="24"/>
                <w:szCs w:val="24"/>
              </w:rPr>
              <w:t>unis</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00FBC668" w14:textId="77777777" w:rsidR="00CE56FC" w:rsidRDefault="00CE56FC" w:rsidP="003A1C31">
      <w:pPr>
        <w:spacing w:after="120"/>
        <w:rPr>
          <w:rFonts w:ascii="Times New Roman" w:eastAsia="Calibri" w:hAnsi="Times New Roman" w:cs="Times New Roman"/>
          <w:sz w:val="24"/>
          <w:szCs w:val="24"/>
          <w:lang w:eastAsia="lv-LV"/>
        </w:rPr>
      </w:pPr>
    </w:p>
    <w:p w14:paraId="69F74F3A" w14:textId="77777777" w:rsidR="00CE56FC" w:rsidRDefault="00CE56FC" w:rsidP="003A1C31">
      <w:pPr>
        <w:spacing w:after="120"/>
        <w:rPr>
          <w:rFonts w:ascii="Times New Roman" w:eastAsia="Calibri" w:hAnsi="Times New Roman" w:cs="Times New Roman"/>
          <w:sz w:val="24"/>
          <w:szCs w:val="24"/>
          <w:lang w:eastAsia="lv-LV"/>
        </w:rPr>
      </w:pPr>
    </w:p>
    <w:p w14:paraId="0DBD0995" w14:textId="22A33364" w:rsidR="003A1C31" w:rsidRPr="003A1C31" w:rsidRDefault="003A1C31" w:rsidP="003A1C31">
      <w:pPr>
        <w:spacing w:after="120"/>
        <w:rPr>
          <w:rFonts w:ascii="Times New Roman" w:eastAsia="Calibri" w:hAnsi="Times New Roman" w:cs="Times New Roman"/>
          <w:sz w:val="24"/>
          <w:szCs w:val="24"/>
          <w:lang w:eastAsia="lv-LV"/>
        </w:rPr>
      </w:pPr>
      <w:r w:rsidRPr="003A1C31">
        <w:rPr>
          <w:rFonts w:ascii="Times New Roman" w:eastAsia="Calibri" w:hAnsi="Times New Roman" w:cs="Times New Roman"/>
          <w:sz w:val="24"/>
          <w:szCs w:val="24"/>
          <w:lang w:eastAsia="lv-LV"/>
        </w:rPr>
        <w:t>ar šī pieteikuma iesniegšanu Pretendents (</w:t>
      </w:r>
      <w:r w:rsidR="00CE56FC" w:rsidRPr="00CE56FC">
        <w:rPr>
          <w:rFonts w:ascii="Times New Roman" w:hAnsi="Times New Roman" w:cs="Times New Roman"/>
          <w:i/>
          <w:sz w:val="24"/>
          <w:szCs w:val="24"/>
          <w:u w:val="single"/>
        </w:rPr>
        <w:t>Pretendenta nosaukums</w:t>
      </w:r>
      <w:r w:rsidRPr="003A1C31">
        <w:rPr>
          <w:rFonts w:ascii="Times New Roman" w:eastAsia="Calibri" w:hAnsi="Times New Roman" w:cs="Times New Roman"/>
          <w:sz w:val="24"/>
          <w:szCs w:val="24"/>
          <w:lang w:eastAsia="lv-LV"/>
        </w:rPr>
        <w:t>):</w:t>
      </w:r>
    </w:p>
    <w:p w14:paraId="37C89A70" w14:textId="3C5D2866" w:rsidR="003A1C31" w:rsidRPr="00CE56FC" w:rsidRDefault="003A1C31" w:rsidP="00C31D06">
      <w:pPr>
        <w:spacing w:after="200"/>
        <w:rPr>
          <w:rFonts w:ascii="Times New Roman" w:eastAsia="Arial Unicode MS" w:hAnsi="Times New Roman" w:cs="Times New Roman"/>
          <w:sz w:val="24"/>
          <w:szCs w:val="24"/>
        </w:rPr>
      </w:pPr>
      <w:r w:rsidRPr="00CE56FC">
        <w:rPr>
          <w:rFonts w:ascii="Times New Roman" w:eastAsia="Times New Roman" w:hAnsi="Times New Roman" w:cs="Times New Roman"/>
          <w:sz w:val="24"/>
          <w:szCs w:val="24"/>
          <w:lang w:eastAsia="zh-CN"/>
        </w:rPr>
        <w:t xml:space="preserve">1. piesakās piedalīties iepirkumā </w:t>
      </w:r>
      <w:r w:rsidR="00476C6D">
        <w:rPr>
          <w:rFonts w:ascii="Times New Roman" w:eastAsia="Times New Roman" w:hAnsi="Times New Roman" w:cs="Times New Roman"/>
          <w:sz w:val="24"/>
          <w:szCs w:val="24"/>
          <w:lang w:eastAsia="zh-CN"/>
        </w:rPr>
        <w:t>“</w:t>
      </w:r>
      <w:r w:rsidRPr="00CE56FC">
        <w:rPr>
          <w:rFonts w:ascii="Times New Roman" w:eastAsia="Times New Roman" w:hAnsi="Times New Roman" w:cs="Times New Roman"/>
          <w:sz w:val="24"/>
          <w:szCs w:val="24"/>
          <w:lang w:eastAsia="zh-CN"/>
        </w:rPr>
        <w:t xml:space="preserve">Jauna transportlīdzekļa noma”, identifikācijas </w:t>
      </w:r>
      <w:proofErr w:type="spellStart"/>
      <w:r w:rsidRPr="00CE56FC">
        <w:rPr>
          <w:rFonts w:ascii="Times New Roman" w:eastAsia="Times New Roman" w:hAnsi="Times New Roman" w:cs="Times New Roman"/>
          <w:sz w:val="24"/>
          <w:szCs w:val="24"/>
          <w:lang w:eastAsia="zh-CN"/>
        </w:rPr>
        <w:t>Nr.POSSESSOR</w:t>
      </w:r>
      <w:proofErr w:type="spellEnd"/>
      <w:r w:rsidRPr="00CE56FC">
        <w:rPr>
          <w:rFonts w:ascii="Times New Roman" w:eastAsia="Times New Roman" w:hAnsi="Times New Roman" w:cs="Times New Roman"/>
          <w:sz w:val="24"/>
          <w:szCs w:val="24"/>
          <w:lang w:eastAsia="zh-CN"/>
        </w:rPr>
        <w:t>/2020</w:t>
      </w:r>
      <w:r w:rsidR="009152A0">
        <w:rPr>
          <w:rFonts w:ascii="Times New Roman" w:eastAsia="Times New Roman" w:hAnsi="Times New Roman" w:cs="Times New Roman"/>
          <w:sz w:val="24"/>
          <w:szCs w:val="24"/>
          <w:lang w:eastAsia="zh-CN"/>
        </w:rPr>
        <w:t>/76</w:t>
      </w:r>
      <w:r w:rsidRPr="00CE56FC">
        <w:rPr>
          <w:rFonts w:ascii="Times New Roman" w:eastAsia="Times New Roman" w:hAnsi="Times New Roman" w:cs="Times New Roman"/>
          <w:sz w:val="24"/>
          <w:szCs w:val="24"/>
          <w:lang w:eastAsia="zh-CN"/>
        </w:rPr>
        <w:t xml:space="preserve"> saskaņā ar šī </w:t>
      </w:r>
      <w:r w:rsidR="00CE56FC">
        <w:rPr>
          <w:rFonts w:ascii="Times New Roman" w:eastAsia="Times New Roman" w:hAnsi="Times New Roman" w:cs="Times New Roman"/>
          <w:sz w:val="24"/>
          <w:szCs w:val="24"/>
          <w:lang w:eastAsia="zh-CN"/>
        </w:rPr>
        <w:t>I</w:t>
      </w:r>
      <w:r w:rsidRPr="00CE56FC">
        <w:rPr>
          <w:rFonts w:ascii="Times New Roman" w:eastAsia="Times New Roman" w:hAnsi="Times New Roman" w:cs="Times New Roman"/>
          <w:sz w:val="24"/>
          <w:szCs w:val="24"/>
          <w:lang w:eastAsia="zh-CN"/>
        </w:rPr>
        <w:t>epirkuma noteikumiem;</w:t>
      </w:r>
    </w:p>
    <w:p w14:paraId="2ABA1AAF" w14:textId="516D9F06" w:rsidR="003A1C31" w:rsidRPr="00CE56FC" w:rsidRDefault="003A1C31" w:rsidP="003A1C31">
      <w:pPr>
        <w:keepLines/>
        <w:widowControl w:val="0"/>
        <w:rPr>
          <w:rFonts w:ascii="Times New Roman" w:hAnsi="Times New Roman" w:cs="Times New Roman"/>
          <w:sz w:val="24"/>
          <w:szCs w:val="24"/>
        </w:rPr>
      </w:pPr>
      <w:r w:rsidRPr="00CE56FC">
        <w:rPr>
          <w:rFonts w:ascii="Times New Roman" w:hAnsi="Times New Roman" w:cs="Times New Roman"/>
          <w:sz w:val="24"/>
          <w:szCs w:val="24"/>
        </w:rPr>
        <w:t>2. apliecina, ka:</w:t>
      </w:r>
    </w:p>
    <w:p w14:paraId="5510BC79" w14:textId="25A09FC8" w:rsidR="00CE56FC" w:rsidRPr="00CE56FC" w:rsidRDefault="00CE56FC" w:rsidP="00CE56FC">
      <w:pPr>
        <w:keepNext/>
        <w:keepLines/>
        <w:widowControl w:val="0"/>
        <w:tabs>
          <w:tab w:val="left" w:pos="720"/>
        </w:tabs>
        <w:rPr>
          <w:rFonts w:ascii="Times New Roman" w:hAnsi="Times New Roman" w:cs="Times New Roman"/>
          <w:sz w:val="24"/>
          <w:szCs w:val="24"/>
        </w:rPr>
      </w:pPr>
      <w:r w:rsidRPr="00CE56FC">
        <w:rPr>
          <w:rFonts w:ascii="Times New Roman" w:hAnsi="Times New Roman" w:cs="Times New Roman"/>
          <w:sz w:val="24"/>
          <w:szCs w:val="24"/>
        </w:rPr>
        <w:t>2.1. uz (</w:t>
      </w:r>
      <w:r w:rsidRPr="00CE56FC">
        <w:rPr>
          <w:rFonts w:ascii="Times New Roman" w:hAnsi="Times New Roman" w:cs="Times New Roman"/>
          <w:i/>
          <w:sz w:val="24"/>
          <w:szCs w:val="24"/>
          <w:u w:val="single"/>
        </w:rPr>
        <w:t>Pretendenta nosaukums</w:t>
      </w:r>
      <w:r w:rsidRPr="00CE56FC">
        <w:rPr>
          <w:rFonts w:ascii="Times New Roman" w:hAnsi="Times New Roman" w:cs="Times New Roman"/>
          <w:sz w:val="24"/>
          <w:szCs w:val="24"/>
        </w:rPr>
        <w:t xml:space="preserve">) un personām, uz kuru iespējām tas balstās, neattiecas </w:t>
      </w:r>
      <w:r w:rsidRPr="00CE56FC">
        <w:rPr>
          <w:rFonts w:ascii="Times New Roman" w:hAnsi="Times New Roman" w:cs="Times New Roman"/>
          <w:sz w:val="24"/>
          <w:szCs w:val="24"/>
          <w:lang w:eastAsia="zh-CN"/>
        </w:rPr>
        <w:t>Publisko iepirkumu likuma 9.panta astotajā daļā minētie gadījumi</w:t>
      </w:r>
      <w:r w:rsidRPr="00CE56FC">
        <w:rPr>
          <w:rFonts w:ascii="Times New Roman" w:hAnsi="Times New Roman" w:cs="Times New Roman"/>
          <w:sz w:val="24"/>
          <w:szCs w:val="24"/>
        </w:rPr>
        <w:t>, t.sk.:</w:t>
      </w:r>
    </w:p>
    <w:p w14:paraId="7E1B416C" w14:textId="52750204" w:rsidR="00CE56FC" w:rsidRPr="00CE56FC" w:rsidRDefault="00CE56FC" w:rsidP="00CE56FC">
      <w:pPr>
        <w:keepNext/>
        <w:keepLines/>
        <w:widowControl w:val="0"/>
        <w:tabs>
          <w:tab w:val="left" w:pos="720"/>
        </w:tabs>
        <w:rPr>
          <w:rFonts w:ascii="Times New Roman" w:hAnsi="Times New Roman" w:cs="Times New Roman"/>
          <w:sz w:val="24"/>
          <w:szCs w:val="24"/>
        </w:rPr>
      </w:pPr>
      <w:r w:rsidRPr="00CE56FC">
        <w:rPr>
          <w:rFonts w:ascii="Times New Roman" w:hAnsi="Times New Roman" w:cs="Times New Roman"/>
          <w:sz w:val="24"/>
          <w:szCs w:val="24"/>
        </w:rPr>
        <w:t>2.1.1. nav pasludināts maksātnespējas process, nav apturēta vai pārtraukta saimnieciskā darbība, nav uzsākta tiesvedība par bankrotu un līdz līguma izpildes paredzamajam beigu termiņam netiks likvidēts;</w:t>
      </w:r>
    </w:p>
    <w:p w14:paraId="76A9D9C5" w14:textId="4510D116" w:rsidR="00CE56FC" w:rsidRPr="00CE56FC" w:rsidRDefault="00CE56FC" w:rsidP="00CE56FC">
      <w:pPr>
        <w:keepNext/>
        <w:keepLines/>
        <w:widowControl w:val="0"/>
        <w:tabs>
          <w:tab w:val="left" w:pos="720"/>
        </w:tabs>
        <w:rPr>
          <w:rFonts w:ascii="Times New Roman" w:hAnsi="Times New Roman" w:cs="Times New Roman"/>
          <w:sz w:val="24"/>
          <w:szCs w:val="24"/>
        </w:rPr>
      </w:pPr>
      <w:r w:rsidRPr="00CE56FC">
        <w:rPr>
          <w:rFonts w:ascii="Times New Roman" w:hAnsi="Times New Roman" w:cs="Times New Roman"/>
          <w:sz w:val="24"/>
          <w:szCs w:val="24"/>
        </w:rPr>
        <w:t>2.1.2. Latvijā un/vai valstī, kurā (</w:t>
      </w:r>
      <w:r w:rsidRPr="00CE56FC">
        <w:rPr>
          <w:rFonts w:ascii="Times New Roman" w:hAnsi="Times New Roman" w:cs="Times New Roman"/>
          <w:i/>
          <w:sz w:val="24"/>
          <w:szCs w:val="24"/>
          <w:u w:val="single"/>
        </w:rPr>
        <w:t>Pretendenta nosaukums</w:t>
      </w:r>
      <w:r w:rsidRPr="00CE56FC">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CE56FC">
        <w:rPr>
          <w:rFonts w:ascii="Times New Roman" w:hAnsi="Times New Roman" w:cs="Times New Roman"/>
          <w:i/>
          <w:iCs/>
          <w:sz w:val="24"/>
          <w:szCs w:val="24"/>
        </w:rPr>
        <w:t>euro</w:t>
      </w:r>
      <w:r w:rsidRPr="00CE56FC">
        <w:rPr>
          <w:rFonts w:ascii="Times New Roman" w:hAnsi="Times New Roman" w:cs="Times New Roman"/>
          <w:sz w:val="24"/>
          <w:szCs w:val="24"/>
        </w:rPr>
        <w:t>.</w:t>
      </w:r>
    </w:p>
    <w:p w14:paraId="32EC416D" w14:textId="2EEBC4D8" w:rsidR="00CE56FC" w:rsidRPr="00CE56FC" w:rsidRDefault="00CE56FC" w:rsidP="00CE56FC">
      <w:pPr>
        <w:keepNext/>
        <w:keepLines/>
        <w:widowControl w:val="0"/>
        <w:tabs>
          <w:tab w:val="left" w:pos="720"/>
        </w:tabs>
        <w:rPr>
          <w:rFonts w:ascii="Times New Roman" w:hAnsi="Times New Roman" w:cs="Times New Roman"/>
          <w:sz w:val="24"/>
          <w:szCs w:val="24"/>
        </w:rPr>
      </w:pPr>
      <w:r w:rsidRPr="00CE56FC">
        <w:rPr>
          <w:rFonts w:ascii="Times New Roman" w:hAnsi="Times New Roman" w:cs="Times New Roman"/>
          <w:sz w:val="24"/>
          <w:szCs w:val="24"/>
        </w:rPr>
        <w:t>2.2. nekādā veidā neesam ieinteresēti nevienā citā piedāvājumā, kas iesniegts šajā iepirkumu procedūrā;</w:t>
      </w:r>
    </w:p>
    <w:p w14:paraId="409E6319" w14:textId="53C3A314" w:rsidR="003A1C31" w:rsidRPr="00CE56FC" w:rsidRDefault="003A1C31" w:rsidP="003A1C31">
      <w:pPr>
        <w:keepLines/>
        <w:widowControl w:val="0"/>
        <w:tabs>
          <w:tab w:val="num" w:pos="426"/>
        </w:tabs>
        <w:rPr>
          <w:rFonts w:ascii="Times New Roman" w:eastAsia="Arial Unicode MS" w:hAnsi="Times New Roman" w:cs="Times New Roman"/>
          <w:sz w:val="24"/>
          <w:szCs w:val="24"/>
        </w:rPr>
      </w:pPr>
      <w:r w:rsidRPr="00CE56FC">
        <w:rPr>
          <w:rFonts w:ascii="Times New Roman" w:eastAsia="Arial Unicode MS" w:hAnsi="Times New Roman" w:cs="Times New Roman"/>
          <w:sz w:val="24"/>
          <w:szCs w:val="24"/>
        </w:rPr>
        <w:t>2.</w:t>
      </w:r>
      <w:r w:rsidR="00CE56FC" w:rsidRPr="00CE56FC">
        <w:rPr>
          <w:rFonts w:ascii="Times New Roman" w:eastAsia="Arial Unicode MS" w:hAnsi="Times New Roman" w:cs="Times New Roman"/>
          <w:sz w:val="24"/>
          <w:szCs w:val="24"/>
        </w:rPr>
        <w:t>3</w:t>
      </w:r>
      <w:r w:rsidRPr="00CE56FC">
        <w:rPr>
          <w:rFonts w:ascii="Times New Roman" w:eastAsia="Arial Unicode MS" w:hAnsi="Times New Roman" w:cs="Times New Roman"/>
          <w:sz w:val="24"/>
          <w:szCs w:val="24"/>
        </w:rPr>
        <w:t xml:space="preserve">. nav tādu apstākļu, kuri liegtu mums piedalīties iepirkuma procedūrā un pildīt Iepirkuma nolikumā pretendentiem un </w:t>
      </w:r>
      <w:r w:rsidRPr="00CE56FC">
        <w:rPr>
          <w:rFonts w:ascii="Times New Roman" w:eastAsia="Times New Roman" w:hAnsi="Times New Roman" w:cs="Times New Roman"/>
          <w:sz w:val="24"/>
          <w:szCs w:val="24"/>
          <w:lang w:eastAsia="lv-LV"/>
        </w:rPr>
        <w:t xml:space="preserve">Tehniskajā specifikācijā </w:t>
      </w:r>
      <w:r w:rsidRPr="00CE56FC">
        <w:rPr>
          <w:rFonts w:ascii="Times New Roman" w:eastAsia="Arial Unicode MS" w:hAnsi="Times New Roman" w:cs="Times New Roman"/>
          <w:sz w:val="24"/>
          <w:szCs w:val="24"/>
        </w:rPr>
        <w:t>noteiktās prasības;</w:t>
      </w:r>
    </w:p>
    <w:p w14:paraId="46E17881" w14:textId="29164ADA" w:rsidR="003A1C31" w:rsidRPr="00CE56FC" w:rsidRDefault="003A1C31" w:rsidP="003A1C31">
      <w:pPr>
        <w:keepLines/>
        <w:widowControl w:val="0"/>
        <w:tabs>
          <w:tab w:val="num" w:pos="426"/>
        </w:tabs>
        <w:rPr>
          <w:rFonts w:ascii="Times New Roman" w:hAnsi="Times New Roman" w:cs="Times New Roman"/>
          <w:sz w:val="24"/>
          <w:szCs w:val="24"/>
        </w:rPr>
      </w:pPr>
      <w:r w:rsidRPr="00CE56FC">
        <w:rPr>
          <w:rFonts w:ascii="Times New Roman" w:hAnsi="Times New Roman" w:cs="Times New Roman"/>
          <w:sz w:val="24"/>
          <w:szCs w:val="24"/>
        </w:rPr>
        <w:t>2.</w:t>
      </w:r>
      <w:r w:rsidR="00CE56FC" w:rsidRPr="00CE56FC">
        <w:rPr>
          <w:rFonts w:ascii="Times New Roman" w:hAnsi="Times New Roman" w:cs="Times New Roman"/>
          <w:sz w:val="24"/>
          <w:szCs w:val="24"/>
        </w:rPr>
        <w:t>4</w:t>
      </w:r>
      <w:r w:rsidRPr="00CE56FC">
        <w:rPr>
          <w:rFonts w:ascii="Times New Roman" w:hAnsi="Times New Roman" w:cs="Times New Roman"/>
          <w:sz w:val="24"/>
          <w:szCs w:val="24"/>
        </w:rPr>
        <w:t xml:space="preserve">. </w:t>
      </w:r>
      <w:r w:rsidRPr="00CE56FC">
        <w:rPr>
          <w:rFonts w:ascii="Times New Roman" w:eastAsia="SimSun" w:hAnsi="Times New Roman" w:cs="Times New Roman"/>
          <w:sz w:val="24"/>
          <w:szCs w:val="24"/>
        </w:rPr>
        <w:t>ja tiek atzīts par uzvarētāju</w:t>
      </w:r>
      <w:r w:rsidRPr="00CE56FC">
        <w:rPr>
          <w:rFonts w:ascii="Times New Roman" w:hAnsi="Times New Roman" w:cs="Times New Roman"/>
          <w:sz w:val="24"/>
          <w:szCs w:val="24"/>
        </w:rPr>
        <w:t xml:space="preserve">, apņemas nodrošināt Iepirkuma nolikumā pretendentiem </w:t>
      </w:r>
      <w:r w:rsidR="003B398E">
        <w:rPr>
          <w:rFonts w:ascii="Times New Roman" w:hAnsi="Times New Roman" w:cs="Times New Roman"/>
          <w:sz w:val="24"/>
          <w:szCs w:val="24"/>
        </w:rPr>
        <w:t xml:space="preserve">un </w:t>
      </w:r>
      <w:r w:rsidRPr="00CE56FC">
        <w:rPr>
          <w:rFonts w:ascii="Times New Roman" w:eastAsia="Times New Roman" w:hAnsi="Times New Roman" w:cs="Times New Roman"/>
          <w:sz w:val="24"/>
          <w:szCs w:val="24"/>
          <w:lang w:eastAsia="lv-LV"/>
        </w:rPr>
        <w:t>Tehniskajā specifikācijā noteiktās prasības</w:t>
      </w:r>
      <w:r w:rsidR="003B398E">
        <w:rPr>
          <w:rFonts w:ascii="Times New Roman" w:eastAsia="Times New Roman" w:hAnsi="Times New Roman" w:cs="Times New Roman"/>
          <w:sz w:val="24"/>
          <w:szCs w:val="24"/>
          <w:lang w:eastAsia="lv-LV"/>
        </w:rPr>
        <w:t>,</w:t>
      </w:r>
      <w:r w:rsidRPr="00CE56FC">
        <w:rPr>
          <w:rFonts w:ascii="Times New Roman" w:eastAsia="Times New Roman" w:hAnsi="Times New Roman" w:cs="Times New Roman"/>
          <w:sz w:val="24"/>
          <w:szCs w:val="24"/>
          <w:lang w:eastAsia="lv-LV"/>
        </w:rPr>
        <w:t xml:space="preserve"> un slēgt </w:t>
      </w:r>
      <w:r w:rsidR="003B398E">
        <w:rPr>
          <w:rFonts w:ascii="Times New Roman" w:eastAsia="Times New Roman" w:hAnsi="Times New Roman" w:cs="Times New Roman"/>
          <w:sz w:val="24"/>
          <w:szCs w:val="24"/>
          <w:lang w:eastAsia="lv-LV"/>
        </w:rPr>
        <w:t>I</w:t>
      </w:r>
      <w:r w:rsidRPr="00CE56FC">
        <w:rPr>
          <w:rFonts w:ascii="Times New Roman" w:eastAsia="Times New Roman" w:hAnsi="Times New Roman" w:cs="Times New Roman"/>
          <w:sz w:val="24"/>
          <w:szCs w:val="24"/>
          <w:lang w:eastAsia="lv-LV"/>
        </w:rPr>
        <w:t>epirkuma līgumu</w:t>
      </w:r>
      <w:r w:rsidR="00CE56FC">
        <w:rPr>
          <w:rFonts w:ascii="Times New Roman" w:hAnsi="Times New Roman" w:cs="Times New Roman"/>
          <w:sz w:val="24"/>
          <w:szCs w:val="24"/>
        </w:rPr>
        <w:t>;</w:t>
      </w:r>
    </w:p>
    <w:p w14:paraId="3E03C436" w14:textId="04148981" w:rsidR="003A1C31" w:rsidRPr="00CE56FC" w:rsidRDefault="003A1C31" w:rsidP="003A1C31">
      <w:pPr>
        <w:keepLines/>
        <w:widowControl w:val="0"/>
        <w:tabs>
          <w:tab w:val="num" w:pos="426"/>
        </w:tabs>
        <w:rPr>
          <w:rFonts w:ascii="Times New Roman" w:eastAsia="Arial Unicode MS" w:hAnsi="Times New Roman" w:cs="Times New Roman"/>
          <w:sz w:val="24"/>
          <w:szCs w:val="24"/>
        </w:rPr>
      </w:pPr>
      <w:r w:rsidRPr="00CE56FC">
        <w:rPr>
          <w:rFonts w:ascii="Times New Roman" w:hAnsi="Times New Roman" w:cs="Times New Roman"/>
          <w:sz w:val="24"/>
          <w:szCs w:val="24"/>
        </w:rPr>
        <w:t>2.</w:t>
      </w:r>
      <w:r w:rsidR="00CE56FC" w:rsidRPr="00CE56FC">
        <w:rPr>
          <w:rFonts w:ascii="Times New Roman" w:hAnsi="Times New Roman" w:cs="Times New Roman"/>
          <w:sz w:val="24"/>
          <w:szCs w:val="24"/>
        </w:rPr>
        <w:t>5</w:t>
      </w:r>
      <w:r w:rsidRPr="00CE56FC">
        <w:rPr>
          <w:rFonts w:ascii="Times New Roman" w:hAnsi="Times New Roman" w:cs="Times New Roman"/>
          <w:sz w:val="24"/>
          <w:szCs w:val="24"/>
        </w:rPr>
        <w:t xml:space="preserve">. </w:t>
      </w:r>
      <w:r w:rsidRPr="00CE56FC">
        <w:rPr>
          <w:rFonts w:ascii="Times New Roman" w:eastAsia="Arial Unicode MS" w:hAnsi="Times New Roman" w:cs="Times New Roman"/>
          <w:sz w:val="24"/>
          <w:szCs w:val="24"/>
        </w:rPr>
        <w:t xml:space="preserve">piedāvājums ir spēkā līdz </w:t>
      </w:r>
      <w:r w:rsidR="003B398E">
        <w:rPr>
          <w:rFonts w:ascii="Times New Roman" w:eastAsia="Arial Unicode MS" w:hAnsi="Times New Roman" w:cs="Times New Roman"/>
          <w:sz w:val="24"/>
          <w:szCs w:val="24"/>
        </w:rPr>
        <w:t>I</w:t>
      </w:r>
      <w:r w:rsidRPr="00CE56FC">
        <w:rPr>
          <w:rFonts w:ascii="Times New Roman" w:eastAsia="Arial Unicode MS" w:hAnsi="Times New Roman" w:cs="Times New Roman"/>
          <w:sz w:val="24"/>
          <w:szCs w:val="24"/>
        </w:rPr>
        <w:t>epirkuma līguma noslēgšanas dienai</w:t>
      </w:r>
      <w:r w:rsidR="00CE56FC">
        <w:rPr>
          <w:rFonts w:ascii="Times New Roman" w:eastAsia="Arial Unicode MS" w:hAnsi="Times New Roman" w:cs="Times New Roman"/>
          <w:sz w:val="24"/>
          <w:szCs w:val="24"/>
        </w:rPr>
        <w:t>;</w:t>
      </w:r>
    </w:p>
    <w:p w14:paraId="6BF0809D" w14:textId="59C9321E" w:rsidR="003A1C31" w:rsidRPr="00CE56FC" w:rsidRDefault="00CE56FC" w:rsidP="003A1C31">
      <w:pPr>
        <w:rPr>
          <w:rFonts w:ascii="Times New Roman" w:eastAsia="Arial Unicode MS" w:hAnsi="Times New Roman" w:cs="Times New Roman"/>
          <w:sz w:val="24"/>
          <w:szCs w:val="24"/>
        </w:rPr>
      </w:pPr>
      <w:r w:rsidRPr="00CE56FC">
        <w:rPr>
          <w:rFonts w:ascii="Times New Roman" w:hAnsi="Times New Roman" w:cs="Times New Roman"/>
          <w:sz w:val="24"/>
          <w:szCs w:val="24"/>
        </w:rPr>
        <w:t>2</w:t>
      </w:r>
      <w:r w:rsidR="003A1C31" w:rsidRPr="00CE56FC">
        <w:rPr>
          <w:rFonts w:ascii="Times New Roman" w:hAnsi="Times New Roman" w:cs="Times New Roman"/>
          <w:sz w:val="24"/>
          <w:szCs w:val="24"/>
        </w:rPr>
        <w:t>.6. visas iesniegtās ziņas ir patiesas.</w:t>
      </w:r>
    </w:p>
    <w:p w14:paraId="6681F50F" w14:textId="77777777" w:rsidR="00CE56FC" w:rsidRDefault="00CE56FC" w:rsidP="003A1C31">
      <w:pPr>
        <w:spacing w:after="120"/>
        <w:rPr>
          <w:rFonts w:ascii="Times New Roman" w:hAnsi="Times New Roman" w:cs="Times New Roman"/>
          <w:b/>
          <w:sz w:val="24"/>
          <w:szCs w:val="24"/>
        </w:rPr>
      </w:pPr>
    </w:p>
    <w:p w14:paraId="63C182F8" w14:textId="77777777" w:rsidR="00CE56FC" w:rsidRDefault="00CE56FC" w:rsidP="003A1C31">
      <w:pPr>
        <w:spacing w:after="120"/>
        <w:rPr>
          <w:rFonts w:ascii="Times New Roman" w:hAnsi="Times New Roman" w:cs="Times New Roman"/>
          <w:b/>
          <w:sz w:val="24"/>
          <w:szCs w:val="24"/>
        </w:rPr>
      </w:pPr>
    </w:p>
    <w:p w14:paraId="1BC7312C" w14:textId="77777777" w:rsidR="00CE56FC" w:rsidRDefault="00CE56FC" w:rsidP="003A1C31">
      <w:pPr>
        <w:spacing w:after="120"/>
        <w:rPr>
          <w:rFonts w:ascii="Times New Roman" w:hAnsi="Times New Roman" w:cs="Times New Roman"/>
          <w:b/>
          <w:sz w:val="24"/>
          <w:szCs w:val="24"/>
        </w:rPr>
      </w:pPr>
    </w:p>
    <w:p w14:paraId="2FFBF4E1" w14:textId="11CA5FBB" w:rsidR="003A1C31" w:rsidRPr="00CE56FC" w:rsidRDefault="00CE56FC" w:rsidP="003A1C31">
      <w:pPr>
        <w:spacing w:after="120"/>
        <w:rPr>
          <w:rFonts w:ascii="Times New Roman" w:hAnsi="Times New Roman" w:cs="Times New Roman"/>
          <w:b/>
          <w:sz w:val="24"/>
          <w:szCs w:val="24"/>
        </w:rPr>
      </w:pPr>
      <w:r w:rsidRPr="00CE56FC">
        <w:rPr>
          <w:rFonts w:ascii="Times New Roman" w:hAnsi="Times New Roman" w:cs="Times New Roman"/>
          <w:b/>
          <w:sz w:val="24"/>
          <w:szCs w:val="24"/>
        </w:rPr>
        <w:lastRenderedPageBreak/>
        <w:t>3</w:t>
      </w:r>
      <w:r w:rsidR="003A1C31" w:rsidRPr="00CE56FC">
        <w:rPr>
          <w:rFonts w:ascii="Times New Roman" w:hAnsi="Times New Roman" w:cs="Times New Roman"/>
          <w:b/>
          <w:sz w:val="24"/>
          <w:szCs w:val="24"/>
        </w:rPr>
        <w:t xml:space="preserve">. Informējam, ka mūsu uzņēmums atbilst mazā / vidējā </w:t>
      </w:r>
      <w:r w:rsidR="003A1C31" w:rsidRPr="00CE56FC">
        <w:rPr>
          <w:rFonts w:ascii="Times New Roman" w:hAnsi="Times New Roman" w:cs="Times New Roman"/>
          <w:b/>
          <w:i/>
          <w:iCs/>
          <w:sz w:val="24"/>
          <w:szCs w:val="24"/>
        </w:rPr>
        <w:t xml:space="preserve">(nevajadzīgo svītrot) </w:t>
      </w:r>
      <w:r w:rsidR="003A1C31" w:rsidRPr="00CE56FC">
        <w:rPr>
          <w:rFonts w:ascii="Times New Roman" w:hAnsi="Times New Roman" w:cs="Times New Roman"/>
          <w:b/>
          <w:sz w:val="24"/>
          <w:szCs w:val="24"/>
        </w:rPr>
        <w:t xml:space="preserve">uzņēmuma statusam. </w:t>
      </w:r>
    </w:p>
    <w:p w14:paraId="6FEE27B7" w14:textId="265C14F1" w:rsidR="003A1C31" w:rsidRPr="00CE56FC" w:rsidRDefault="00CE56FC" w:rsidP="003A1C31">
      <w:pPr>
        <w:keepLines/>
        <w:widowControl w:val="0"/>
        <w:rPr>
          <w:rFonts w:ascii="Times New Roman" w:eastAsia="Times New Roman" w:hAnsi="Times New Roman" w:cs="Times New Roman"/>
          <w:b/>
          <w:bCs/>
          <w:sz w:val="24"/>
          <w:szCs w:val="24"/>
        </w:rPr>
      </w:pPr>
      <w:r w:rsidRPr="00CE56FC">
        <w:rPr>
          <w:rFonts w:ascii="Times New Roman" w:hAnsi="Times New Roman" w:cs="Times New Roman"/>
          <w:b/>
          <w:sz w:val="24"/>
          <w:szCs w:val="24"/>
        </w:rPr>
        <w:t>4</w:t>
      </w:r>
      <w:r w:rsidR="003A1C31" w:rsidRPr="00CE56FC">
        <w:rPr>
          <w:rFonts w:ascii="Times New Roman" w:hAnsi="Times New Roman" w:cs="Times New Roman"/>
          <w:b/>
          <w:sz w:val="24"/>
          <w:szCs w:val="24"/>
        </w:rPr>
        <w:t xml:space="preserve">. </w:t>
      </w:r>
      <w:r w:rsidR="003A1C31" w:rsidRPr="00CE56FC">
        <w:rPr>
          <w:rFonts w:ascii="Times New Roman" w:eastAsia="Times New Roman" w:hAnsi="Times New Roman" w:cs="Times New Roman"/>
          <w:b/>
          <w:bCs/>
          <w:sz w:val="24"/>
          <w:szCs w:val="24"/>
        </w:rPr>
        <w:t xml:space="preserve">Informējam, ka iepirkuma līgumu parakstīsim elektroniskā formā/papīra formā </w:t>
      </w:r>
      <w:r w:rsidR="003A1C31" w:rsidRPr="00CE56FC">
        <w:rPr>
          <w:rFonts w:ascii="Times New Roman" w:eastAsia="Times New Roman" w:hAnsi="Times New Roman" w:cs="Times New Roman"/>
          <w:b/>
          <w:bCs/>
          <w:i/>
          <w:iCs/>
          <w:sz w:val="24"/>
          <w:szCs w:val="24"/>
        </w:rPr>
        <w:t>(nevajadzīgo svītrot)</w:t>
      </w:r>
      <w:r w:rsidR="003A1C31" w:rsidRPr="00CE56FC">
        <w:rPr>
          <w:rFonts w:ascii="Times New Roman" w:eastAsia="Times New Roman" w:hAnsi="Times New Roman" w:cs="Times New Roman"/>
          <w:b/>
          <w:bCs/>
          <w:sz w:val="24"/>
          <w:szCs w:val="24"/>
        </w:rPr>
        <w:t>.</w:t>
      </w:r>
    </w:p>
    <w:p w14:paraId="3E2754E0" w14:textId="77777777" w:rsidR="00C31D06" w:rsidRDefault="00C31D06" w:rsidP="00C31D06">
      <w:pPr>
        <w:rPr>
          <w:rFonts w:ascii="Times New Roman" w:hAnsi="Times New Roman" w:cs="Times New Roman"/>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319ECA3F" w:rsidR="005A2FBC" w:rsidRDefault="005A2FBC" w:rsidP="00F045C3">
      <w:pPr>
        <w:pStyle w:val="Sarakstarindkopa"/>
        <w:ind w:left="360"/>
        <w:jc w:val="right"/>
        <w:rPr>
          <w:rFonts w:ascii="Times New Roman" w:hAnsi="Times New Roman" w:cs="Times New Roman"/>
          <w:b/>
          <w:sz w:val="24"/>
          <w:szCs w:val="24"/>
        </w:rPr>
      </w:pPr>
    </w:p>
    <w:p w14:paraId="33C1A755" w14:textId="273D368E" w:rsidR="00CE56FC" w:rsidRDefault="00CE56FC" w:rsidP="00F045C3">
      <w:pPr>
        <w:pStyle w:val="Sarakstarindkopa"/>
        <w:ind w:left="360"/>
        <w:jc w:val="right"/>
        <w:rPr>
          <w:rFonts w:ascii="Times New Roman" w:hAnsi="Times New Roman" w:cs="Times New Roman"/>
          <w:b/>
          <w:sz w:val="24"/>
          <w:szCs w:val="24"/>
        </w:rPr>
      </w:pPr>
    </w:p>
    <w:p w14:paraId="7262B4C8" w14:textId="4FBE5CA2" w:rsidR="00CE56FC" w:rsidRDefault="00CE56FC" w:rsidP="00F045C3">
      <w:pPr>
        <w:pStyle w:val="Sarakstarindkopa"/>
        <w:ind w:left="360"/>
        <w:jc w:val="right"/>
        <w:rPr>
          <w:rFonts w:ascii="Times New Roman" w:hAnsi="Times New Roman" w:cs="Times New Roman"/>
          <w:b/>
          <w:sz w:val="24"/>
          <w:szCs w:val="24"/>
        </w:rPr>
      </w:pPr>
    </w:p>
    <w:p w14:paraId="54F495FB" w14:textId="462AA3F0" w:rsidR="00CE56FC" w:rsidRDefault="00CE56FC" w:rsidP="00F045C3">
      <w:pPr>
        <w:pStyle w:val="Sarakstarindkopa"/>
        <w:ind w:left="360"/>
        <w:jc w:val="right"/>
        <w:rPr>
          <w:rFonts w:ascii="Times New Roman" w:hAnsi="Times New Roman" w:cs="Times New Roman"/>
          <w:b/>
          <w:sz w:val="24"/>
          <w:szCs w:val="24"/>
        </w:rPr>
      </w:pPr>
    </w:p>
    <w:p w14:paraId="6CDFFB49" w14:textId="67B81C33" w:rsidR="00CE56FC" w:rsidRDefault="00CE56FC" w:rsidP="00F045C3">
      <w:pPr>
        <w:pStyle w:val="Sarakstarindkopa"/>
        <w:ind w:left="360"/>
        <w:jc w:val="right"/>
        <w:rPr>
          <w:rFonts w:ascii="Times New Roman" w:hAnsi="Times New Roman" w:cs="Times New Roman"/>
          <w:b/>
          <w:sz w:val="24"/>
          <w:szCs w:val="24"/>
        </w:rPr>
      </w:pPr>
    </w:p>
    <w:p w14:paraId="1D1EB3F6" w14:textId="3DEA9944" w:rsidR="00CE56FC" w:rsidRDefault="00CE56FC" w:rsidP="00F045C3">
      <w:pPr>
        <w:pStyle w:val="Sarakstarindkopa"/>
        <w:ind w:left="360"/>
        <w:jc w:val="right"/>
        <w:rPr>
          <w:rFonts w:ascii="Times New Roman" w:hAnsi="Times New Roman" w:cs="Times New Roman"/>
          <w:b/>
          <w:sz w:val="24"/>
          <w:szCs w:val="24"/>
        </w:rPr>
      </w:pPr>
    </w:p>
    <w:p w14:paraId="6C06A8AE" w14:textId="56821964" w:rsidR="00CE56FC" w:rsidRDefault="00CE56FC" w:rsidP="00F045C3">
      <w:pPr>
        <w:pStyle w:val="Sarakstarindkopa"/>
        <w:ind w:left="360"/>
        <w:jc w:val="right"/>
        <w:rPr>
          <w:rFonts w:ascii="Times New Roman" w:hAnsi="Times New Roman" w:cs="Times New Roman"/>
          <w:b/>
          <w:sz w:val="24"/>
          <w:szCs w:val="24"/>
        </w:rPr>
      </w:pPr>
    </w:p>
    <w:p w14:paraId="5814E6AC" w14:textId="34E22A0E" w:rsidR="00CE56FC" w:rsidRDefault="00CE56FC" w:rsidP="00F045C3">
      <w:pPr>
        <w:pStyle w:val="Sarakstarindkopa"/>
        <w:ind w:left="360"/>
        <w:jc w:val="right"/>
        <w:rPr>
          <w:rFonts w:ascii="Times New Roman" w:hAnsi="Times New Roman" w:cs="Times New Roman"/>
          <w:b/>
          <w:sz w:val="24"/>
          <w:szCs w:val="24"/>
        </w:rPr>
      </w:pPr>
    </w:p>
    <w:p w14:paraId="63741F32" w14:textId="78DD9F45" w:rsidR="00CE56FC" w:rsidRDefault="00CE56FC" w:rsidP="00F045C3">
      <w:pPr>
        <w:pStyle w:val="Sarakstarindkopa"/>
        <w:ind w:left="360"/>
        <w:jc w:val="right"/>
        <w:rPr>
          <w:rFonts w:ascii="Times New Roman" w:hAnsi="Times New Roman" w:cs="Times New Roman"/>
          <w:b/>
          <w:sz w:val="24"/>
          <w:szCs w:val="24"/>
        </w:rPr>
      </w:pPr>
    </w:p>
    <w:p w14:paraId="69341FA9" w14:textId="0FAF9181" w:rsidR="00CE56FC" w:rsidRDefault="00CE56FC" w:rsidP="00F045C3">
      <w:pPr>
        <w:pStyle w:val="Sarakstarindkopa"/>
        <w:ind w:left="360"/>
        <w:jc w:val="right"/>
        <w:rPr>
          <w:rFonts w:ascii="Times New Roman" w:hAnsi="Times New Roman" w:cs="Times New Roman"/>
          <w:b/>
          <w:sz w:val="24"/>
          <w:szCs w:val="24"/>
        </w:rPr>
      </w:pPr>
    </w:p>
    <w:p w14:paraId="5D6DC60C" w14:textId="57539F70" w:rsidR="00CE56FC" w:rsidRDefault="00CE56FC" w:rsidP="00F045C3">
      <w:pPr>
        <w:pStyle w:val="Sarakstarindkopa"/>
        <w:ind w:left="360"/>
        <w:jc w:val="right"/>
        <w:rPr>
          <w:rFonts w:ascii="Times New Roman" w:hAnsi="Times New Roman" w:cs="Times New Roman"/>
          <w:b/>
          <w:sz w:val="24"/>
          <w:szCs w:val="24"/>
        </w:rPr>
      </w:pPr>
    </w:p>
    <w:p w14:paraId="3E1866CD" w14:textId="492C9B84" w:rsidR="00CE56FC" w:rsidRDefault="00CE56FC" w:rsidP="00F045C3">
      <w:pPr>
        <w:pStyle w:val="Sarakstarindkopa"/>
        <w:ind w:left="360"/>
        <w:jc w:val="right"/>
        <w:rPr>
          <w:rFonts w:ascii="Times New Roman" w:hAnsi="Times New Roman" w:cs="Times New Roman"/>
          <w:b/>
          <w:sz w:val="24"/>
          <w:szCs w:val="24"/>
        </w:rPr>
      </w:pPr>
    </w:p>
    <w:p w14:paraId="4F56F703" w14:textId="564F02AF" w:rsidR="00CE56FC" w:rsidRDefault="00CE56FC" w:rsidP="00F045C3">
      <w:pPr>
        <w:pStyle w:val="Sarakstarindkopa"/>
        <w:ind w:left="360"/>
        <w:jc w:val="right"/>
        <w:rPr>
          <w:rFonts w:ascii="Times New Roman" w:hAnsi="Times New Roman" w:cs="Times New Roman"/>
          <w:b/>
          <w:sz w:val="24"/>
          <w:szCs w:val="24"/>
        </w:rPr>
      </w:pPr>
    </w:p>
    <w:p w14:paraId="3026D030" w14:textId="5C0D8865" w:rsidR="00CE56FC" w:rsidRDefault="00CE56FC" w:rsidP="00F045C3">
      <w:pPr>
        <w:pStyle w:val="Sarakstarindkopa"/>
        <w:ind w:left="360"/>
        <w:jc w:val="right"/>
        <w:rPr>
          <w:rFonts w:ascii="Times New Roman" w:hAnsi="Times New Roman" w:cs="Times New Roman"/>
          <w:b/>
          <w:sz w:val="24"/>
          <w:szCs w:val="24"/>
        </w:rPr>
      </w:pPr>
    </w:p>
    <w:p w14:paraId="0E36650F" w14:textId="57CFA62C" w:rsidR="00CE56FC" w:rsidRDefault="00CE56FC" w:rsidP="00F045C3">
      <w:pPr>
        <w:pStyle w:val="Sarakstarindkopa"/>
        <w:ind w:left="360"/>
        <w:jc w:val="right"/>
        <w:rPr>
          <w:rFonts w:ascii="Times New Roman" w:hAnsi="Times New Roman" w:cs="Times New Roman"/>
          <w:b/>
          <w:sz w:val="24"/>
          <w:szCs w:val="24"/>
        </w:rPr>
      </w:pPr>
    </w:p>
    <w:p w14:paraId="5426C8E4" w14:textId="6EF5A3AC" w:rsidR="00CE56FC" w:rsidRDefault="00CE56FC" w:rsidP="00F045C3">
      <w:pPr>
        <w:pStyle w:val="Sarakstarindkopa"/>
        <w:ind w:left="360"/>
        <w:jc w:val="right"/>
        <w:rPr>
          <w:rFonts w:ascii="Times New Roman" w:hAnsi="Times New Roman" w:cs="Times New Roman"/>
          <w:b/>
          <w:sz w:val="24"/>
          <w:szCs w:val="24"/>
        </w:rPr>
      </w:pPr>
    </w:p>
    <w:p w14:paraId="6094FD4F" w14:textId="4EC6BB68" w:rsidR="00CE56FC" w:rsidRDefault="00CE56FC" w:rsidP="00F045C3">
      <w:pPr>
        <w:pStyle w:val="Sarakstarindkopa"/>
        <w:ind w:left="360"/>
        <w:jc w:val="right"/>
        <w:rPr>
          <w:rFonts w:ascii="Times New Roman" w:hAnsi="Times New Roman" w:cs="Times New Roman"/>
          <w:b/>
          <w:sz w:val="24"/>
          <w:szCs w:val="24"/>
        </w:rPr>
      </w:pPr>
    </w:p>
    <w:p w14:paraId="39105A5A" w14:textId="4366F2CE" w:rsidR="00CE56FC" w:rsidRDefault="00CE56FC" w:rsidP="00F045C3">
      <w:pPr>
        <w:pStyle w:val="Sarakstarindkopa"/>
        <w:ind w:left="360"/>
        <w:jc w:val="right"/>
        <w:rPr>
          <w:rFonts w:ascii="Times New Roman" w:hAnsi="Times New Roman" w:cs="Times New Roman"/>
          <w:b/>
          <w:sz w:val="24"/>
          <w:szCs w:val="24"/>
        </w:rPr>
      </w:pPr>
    </w:p>
    <w:p w14:paraId="5F7DA6F2" w14:textId="727A7125" w:rsidR="00CE56FC" w:rsidRDefault="00CE56FC" w:rsidP="00F045C3">
      <w:pPr>
        <w:pStyle w:val="Sarakstarindkopa"/>
        <w:ind w:left="360"/>
        <w:jc w:val="right"/>
        <w:rPr>
          <w:rFonts w:ascii="Times New Roman" w:hAnsi="Times New Roman" w:cs="Times New Roman"/>
          <w:b/>
          <w:sz w:val="24"/>
          <w:szCs w:val="24"/>
        </w:rPr>
      </w:pPr>
    </w:p>
    <w:p w14:paraId="5E539379" w14:textId="474D6CB0" w:rsidR="00CE56FC" w:rsidRDefault="00CE56FC" w:rsidP="00F045C3">
      <w:pPr>
        <w:pStyle w:val="Sarakstarindkopa"/>
        <w:ind w:left="360"/>
        <w:jc w:val="right"/>
        <w:rPr>
          <w:rFonts w:ascii="Times New Roman" w:hAnsi="Times New Roman" w:cs="Times New Roman"/>
          <w:b/>
          <w:sz w:val="24"/>
          <w:szCs w:val="24"/>
        </w:rPr>
      </w:pPr>
    </w:p>
    <w:p w14:paraId="004F6CB7" w14:textId="020A549E" w:rsidR="00CE56FC" w:rsidRDefault="00CE56FC" w:rsidP="00F045C3">
      <w:pPr>
        <w:pStyle w:val="Sarakstarindkopa"/>
        <w:ind w:left="360"/>
        <w:jc w:val="right"/>
        <w:rPr>
          <w:rFonts w:ascii="Times New Roman" w:hAnsi="Times New Roman" w:cs="Times New Roman"/>
          <w:b/>
          <w:sz w:val="24"/>
          <w:szCs w:val="24"/>
        </w:rPr>
      </w:pPr>
    </w:p>
    <w:p w14:paraId="615CE459" w14:textId="43B12654" w:rsidR="00CE56FC" w:rsidRDefault="00CE56FC" w:rsidP="00F045C3">
      <w:pPr>
        <w:pStyle w:val="Sarakstarindkopa"/>
        <w:ind w:left="360"/>
        <w:jc w:val="right"/>
        <w:rPr>
          <w:rFonts w:ascii="Times New Roman" w:hAnsi="Times New Roman" w:cs="Times New Roman"/>
          <w:b/>
          <w:sz w:val="24"/>
          <w:szCs w:val="24"/>
        </w:rPr>
      </w:pPr>
    </w:p>
    <w:p w14:paraId="7E182FAA" w14:textId="00E99415" w:rsidR="00CE56FC" w:rsidRDefault="00CE56FC" w:rsidP="00F045C3">
      <w:pPr>
        <w:pStyle w:val="Sarakstarindkopa"/>
        <w:ind w:left="360"/>
        <w:jc w:val="right"/>
        <w:rPr>
          <w:rFonts w:ascii="Times New Roman" w:hAnsi="Times New Roman" w:cs="Times New Roman"/>
          <w:b/>
          <w:sz w:val="24"/>
          <w:szCs w:val="24"/>
        </w:rPr>
      </w:pPr>
    </w:p>
    <w:p w14:paraId="1BE29EE8" w14:textId="5FF6E360" w:rsidR="00CE56FC" w:rsidRDefault="00CE56FC" w:rsidP="00F045C3">
      <w:pPr>
        <w:pStyle w:val="Sarakstarindkopa"/>
        <w:ind w:left="360"/>
        <w:jc w:val="right"/>
        <w:rPr>
          <w:rFonts w:ascii="Times New Roman" w:hAnsi="Times New Roman" w:cs="Times New Roman"/>
          <w:b/>
          <w:sz w:val="24"/>
          <w:szCs w:val="24"/>
        </w:rPr>
      </w:pPr>
    </w:p>
    <w:p w14:paraId="77DCCCE6" w14:textId="22211E25" w:rsidR="00CE56FC" w:rsidRDefault="00CE56FC" w:rsidP="00CE56FC">
      <w:pPr>
        <w:pStyle w:val="Sarakstarindkopa"/>
        <w:ind w:left="360"/>
        <w:jc w:val="right"/>
        <w:rPr>
          <w:rFonts w:ascii="Times New Roman" w:hAnsi="Times New Roman" w:cs="Times New Roman"/>
          <w:b/>
          <w:sz w:val="24"/>
          <w:szCs w:val="24"/>
        </w:rPr>
      </w:pPr>
    </w:p>
    <w:p w14:paraId="6B8E3E3E" w14:textId="4AF6B155" w:rsidR="00CE56FC" w:rsidRDefault="00CE56FC" w:rsidP="00CE56FC">
      <w:pPr>
        <w:pStyle w:val="Sarakstarindkopa"/>
        <w:ind w:left="360"/>
        <w:jc w:val="right"/>
        <w:rPr>
          <w:rFonts w:ascii="Times New Roman" w:hAnsi="Times New Roman" w:cs="Times New Roman"/>
          <w:b/>
          <w:sz w:val="24"/>
          <w:szCs w:val="24"/>
        </w:rPr>
      </w:pPr>
    </w:p>
    <w:p w14:paraId="74FDD76D" w14:textId="493E70BA" w:rsidR="00CE56FC" w:rsidRDefault="00CE56FC" w:rsidP="00CE56FC">
      <w:pPr>
        <w:pStyle w:val="Sarakstarindkopa"/>
        <w:ind w:left="360"/>
        <w:jc w:val="right"/>
        <w:rPr>
          <w:rFonts w:ascii="Times New Roman" w:hAnsi="Times New Roman" w:cs="Times New Roman"/>
          <w:b/>
          <w:sz w:val="24"/>
          <w:szCs w:val="24"/>
        </w:rPr>
      </w:pPr>
    </w:p>
    <w:p w14:paraId="7B775A6C" w14:textId="2CD4CCAF" w:rsidR="00CE56FC" w:rsidRDefault="00CE56FC" w:rsidP="00CE56FC">
      <w:pPr>
        <w:pStyle w:val="Sarakstarindkopa"/>
        <w:ind w:left="360"/>
        <w:jc w:val="right"/>
        <w:rPr>
          <w:rFonts w:ascii="Times New Roman" w:hAnsi="Times New Roman" w:cs="Times New Roman"/>
          <w:b/>
          <w:sz w:val="24"/>
          <w:szCs w:val="24"/>
        </w:rPr>
      </w:pPr>
    </w:p>
    <w:p w14:paraId="7ABD1B54" w14:textId="43CE69D7" w:rsidR="00CE56FC" w:rsidRDefault="00CE56FC" w:rsidP="00CE56FC">
      <w:pPr>
        <w:pStyle w:val="Sarakstarindkopa"/>
        <w:ind w:left="360"/>
        <w:jc w:val="right"/>
        <w:rPr>
          <w:rFonts w:ascii="Times New Roman" w:hAnsi="Times New Roman" w:cs="Times New Roman"/>
          <w:b/>
          <w:sz w:val="24"/>
          <w:szCs w:val="24"/>
        </w:rPr>
      </w:pPr>
    </w:p>
    <w:p w14:paraId="2C6D4EF1" w14:textId="787A4585" w:rsidR="00CE56FC" w:rsidRDefault="00CE56FC" w:rsidP="00CE56FC">
      <w:pPr>
        <w:pStyle w:val="Sarakstarindkopa"/>
        <w:ind w:left="360"/>
        <w:jc w:val="right"/>
        <w:rPr>
          <w:rFonts w:ascii="Times New Roman" w:hAnsi="Times New Roman" w:cs="Times New Roman"/>
          <w:b/>
          <w:sz w:val="24"/>
          <w:szCs w:val="24"/>
        </w:rPr>
      </w:pPr>
    </w:p>
    <w:p w14:paraId="3EB7DE2A" w14:textId="4FD1B5FB" w:rsidR="00CE56FC" w:rsidRPr="00202876" w:rsidRDefault="00CE56FC" w:rsidP="00CE56FC">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 POSSESSOR/2020/</w:t>
      </w:r>
      <w:r w:rsidR="009152A0">
        <w:rPr>
          <w:rFonts w:ascii="Times New Roman" w:hAnsi="Times New Roman" w:cs="Times New Roman"/>
          <w:b/>
          <w:sz w:val="24"/>
          <w:szCs w:val="24"/>
        </w:rPr>
        <w:t>76</w:t>
      </w:r>
    </w:p>
    <w:p w14:paraId="05C9F495" w14:textId="06BDE99D" w:rsidR="00CE56FC" w:rsidRPr="00CE56FC" w:rsidRDefault="00CE56FC" w:rsidP="00CE56FC">
      <w:pPr>
        <w:pStyle w:val="Sarakstarindkopa"/>
        <w:ind w:left="360"/>
        <w:jc w:val="right"/>
        <w:rPr>
          <w:rFonts w:ascii="Times New Roman" w:hAnsi="Times New Roman" w:cs="Times New Roman"/>
          <w:b/>
          <w:sz w:val="24"/>
          <w:szCs w:val="24"/>
        </w:rPr>
      </w:pPr>
    </w:p>
    <w:p w14:paraId="2C4F2F22" w14:textId="77777777" w:rsidR="00CE56FC" w:rsidRPr="00CE56FC" w:rsidRDefault="00CE56FC" w:rsidP="00CE56FC">
      <w:pPr>
        <w:ind w:right="43"/>
        <w:jc w:val="center"/>
        <w:rPr>
          <w:rFonts w:ascii="Times New Roman" w:eastAsia="Calibri" w:hAnsi="Times New Roman" w:cs="Times New Roman"/>
          <w:b/>
          <w:sz w:val="24"/>
          <w:szCs w:val="24"/>
          <w:lang w:eastAsia="lv-LV"/>
        </w:rPr>
      </w:pPr>
      <w:r w:rsidRPr="00CE56FC">
        <w:rPr>
          <w:rFonts w:ascii="Times New Roman" w:eastAsia="Calibri" w:hAnsi="Times New Roman" w:cs="Times New Roman"/>
          <w:b/>
          <w:sz w:val="24"/>
          <w:szCs w:val="24"/>
          <w:lang w:eastAsia="lv-LV"/>
        </w:rPr>
        <w:t>FINANŠU PIEDĀVĀJUMS</w:t>
      </w:r>
    </w:p>
    <w:p w14:paraId="4EF59FDF" w14:textId="77777777" w:rsidR="00CE56FC" w:rsidRPr="003A1C31" w:rsidRDefault="00CE56FC" w:rsidP="00CE56FC">
      <w:pPr>
        <w:jc w:val="center"/>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“Jauna transportlīdzekļa noma”</w:t>
      </w:r>
    </w:p>
    <w:p w14:paraId="10937C6C" w14:textId="28F3A0E2" w:rsidR="005A2FBC" w:rsidRDefault="00CE56FC" w:rsidP="00CE56FC">
      <w:pPr>
        <w:pStyle w:val="Sarakstarindkopa"/>
        <w:ind w:left="0"/>
        <w:jc w:val="center"/>
        <w:rPr>
          <w:rFonts w:ascii="Times New Roman" w:hAnsi="Times New Roman" w:cs="Times New Roman"/>
          <w:b/>
          <w:sz w:val="24"/>
          <w:szCs w:val="24"/>
        </w:rPr>
      </w:pPr>
      <w:r w:rsidRPr="003A1C31">
        <w:rPr>
          <w:rFonts w:ascii="Times New Roman" w:eastAsia="Calibri" w:hAnsi="Times New Roman" w:cs="Times New Roman"/>
          <w:bCs/>
          <w:sz w:val="24"/>
          <w:szCs w:val="24"/>
          <w:lang w:eastAsia="lv-LV"/>
        </w:rPr>
        <w:t xml:space="preserve">Iepirkuma identifikācijas </w:t>
      </w:r>
      <w:proofErr w:type="spellStart"/>
      <w:r w:rsidRPr="003A1C31">
        <w:rPr>
          <w:rFonts w:ascii="Times New Roman" w:eastAsia="Calibri" w:hAnsi="Times New Roman" w:cs="Times New Roman"/>
          <w:bCs/>
          <w:sz w:val="24"/>
          <w:szCs w:val="24"/>
          <w:lang w:eastAsia="lv-LV"/>
        </w:rPr>
        <w:t>Nr.POSSESSOR</w:t>
      </w:r>
      <w:proofErr w:type="spellEnd"/>
      <w:r w:rsidRPr="003A1C31">
        <w:rPr>
          <w:rFonts w:ascii="Times New Roman" w:eastAsia="Calibri" w:hAnsi="Times New Roman" w:cs="Times New Roman"/>
          <w:bCs/>
          <w:sz w:val="24"/>
          <w:szCs w:val="24"/>
          <w:lang w:eastAsia="lv-LV"/>
        </w:rPr>
        <w:t>/2020/</w:t>
      </w:r>
      <w:r w:rsidR="009152A0">
        <w:rPr>
          <w:rFonts w:ascii="Times New Roman" w:eastAsia="Calibri" w:hAnsi="Times New Roman" w:cs="Times New Roman"/>
          <w:bCs/>
          <w:sz w:val="24"/>
          <w:szCs w:val="24"/>
          <w:lang w:eastAsia="lv-LV"/>
        </w:rPr>
        <w:t>76</w:t>
      </w: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603F33C9" w14:textId="77777777" w:rsidR="00CE56FC" w:rsidRPr="00CE56FC" w:rsidRDefault="00CE56FC" w:rsidP="00CE56FC">
      <w:pPr>
        <w:jc w:val="left"/>
        <w:rPr>
          <w:rFonts w:ascii="Times New Roman" w:eastAsia="Calibri" w:hAnsi="Times New Roman" w:cs="Times New Roman"/>
          <w:sz w:val="24"/>
          <w:szCs w:val="24"/>
          <w:lang w:eastAsia="lv-LV"/>
        </w:rPr>
      </w:pPr>
      <w:r w:rsidRPr="00CE56FC">
        <w:rPr>
          <w:rFonts w:ascii="Times New Roman" w:eastAsia="Calibri" w:hAnsi="Times New Roman" w:cs="Times New Roman"/>
          <w:sz w:val="24"/>
          <w:szCs w:val="24"/>
          <w:lang w:eastAsia="lv-LV"/>
        </w:rPr>
        <w:t>Pretendenta piedāvājums ir:</w:t>
      </w:r>
    </w:p>
    <w:p w14:paraId="73B292BD" w14:textId="77777777" w:rsidR="00CE56FC" w:rsidRPr="00CE56FC" w:rsidRDefault="00CE56FC" w:rsidP="00CE56FC">
      <w:pPr>
        <w:jc w:val="left"/>
        <w:rPr>
          <w:rFonts w:ascii="Times New Roman" w:eastAsia="Calibri" w:hAnsi="Times New Roman" w:cs="Times New Roman"/>
          <w:sz w:val="24"/>
          <w:szCs w:val="24"/>
          <w:lang w:eastAsia="lv-LV"/>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685"/>
      </w:tblGrid>
      <w:tr w:rsidR="00CE56FC" w:rsidRPr="00CE56FC" w14:paraId="7E064DBB" w14:textId="77777777" w:rsidTr="00406F9D">
        <w:trPr>
          <w:jc w:val="center"/>
        </w:trPr>
        <w:tc>
          <w:tcPr>
            <w:tcW w:w="4820" w:type="dxa"/>
          </w:tcPr>
          <w:p w14:paraId="24B44C01" w14:textId="77777777" w:rsidR="00CE56FC" w:rsidRPr="00CE56FC" w:rsidRDefault="00CE56FC" w:rsidP="00CE56FC">
            <w:pPr>
              <w:jc w:val="center"/>
              <w:rPr>
                <w:rFonts w:ascii="Times New Roman" w:eastAsia="Calibri" w:hAnsi="Times New Roman" w:cs="Times New Roman"/>
                <w:sz w:val="24"/>
                <w:szCs w:val="24"/>
                <w:lang w:eastAsia="lv-LV"/>
              </w:rPr>
            </w:pPr>
            <w:r w:rsidRPr="00CE56FC">
              <w:rPr>
                <w:rFonts w:ascii="Times New Roman" w:eastAsia="Calibri" w:hAnsi="Times New Roman" w:cs="Times New Roman"/>
                <w:b/>
                <w:sz w:val="24"/>
                <w:szCs w:val="24"/>
                <w:lang w:eastAsia="lv-LV"/>
              </w:rPr>
              <w:t>Transportlīdzekļa marka, modelis</w:t>
            </w:r>
          </w:p>
        </w:tc>
        <w:tc>
          <w:tcPr>
            <w:tcW w:w="3685" w:type="dxa"/>
          </w:tcPr>
          <w:p w14:paraId="5B1724FF" w14:textId="77777777" w:rsidR="00CE56FC" w:rsidRDefault="00CE56FC" w:rsidP="00CE56FC">
            <w:pPr>
              <w:jc w:val="center"/>
              <w:rPr>
                <w:rFonts w:ascii="Times New Roman" w:eastAsia="Calibri" w:hAnsi="Times New Roman" w:cs="Times New Roman"/>
                <w:sz w:val="24"/>
                <w:szCs w:val="24"/>
                <w:lang w:eastAsia="lv-LV"/>
              </w:rPr>
            </w:pPr>
            <w:r w:rsidRPr="00CE56FC">
              <w:rPr>
                <w:rFonts w:ascii="Times New Roman" w:eastAsia="Calibri" w:hAnsi="Times New Roman" w:cs="Times New Roman"/>
                <w:sz w:val="24"/>
                <w:szCs w:val="24"/>
                <w:lang w:eastAsia="lv-LV"/>
              </w:rPr>
              <w:t xml:space="preserve">Transportlīdzekļa nomas maksa </w:t>
            </w:r>
          </w:p>
          <w:p w14:paraId="33D49935" w14:textId="760C90AD" w:rsidR="00CE56FC" w:rsidRPr="00CE56FC" w:rsidRDefault="00CE56FC" w:rsidP="00CE56FC">
            <w:pPr>
              <w:jc w:val="center"/>
              <w:rPr>
                <w:rFonts w:ascii="Times New Roman" w:eastAsia="Calibri" w:hAnsi="Times New Roman" w:cs="Times New Roman"/>
                <w:sz w:val="24"/>
                <w:szCs w:val="24"/>
                <w:lang w:eastAsia="lv-LV"/>
              </w:rPr>
            </w:pPr>
            <w:r w:rsidRPr="00CE56FC">
              <w:rPr>
                <w:rFonts w:ascii="Times New Roman" w:eastAsia="Calibri" w:hAnsi="Times New Roman" w:cs="Times New Roman"/>
                <w:b/>
                <w:bCs/>
                <w:sz w:val="24"/>
                <w:szCs w:val="24"/>
                <w:lang w:eastAsia="lv-LV"/>
              </w:rPr>
              <w:t xml:space="preserve">1 (vienā) </w:t>
            </w:r>
            <w:r w:rsidRPr="00CE56FC">
              <w:rPr>
                <w:rFonts w:ascii="Times New Roman" w:eastAsia="Calibri" w:hAnsi="Times New Roman" w:cs="Times New Roman"/>
                <w:b/>
                <w:bCs/>
                <w:sz w:val="24"/>
                <w:szCs w:val="24"/>
              </w:rPr>
              <w:t>mēnesī</w:t>
            </w:r>
            <w:r w:rsidRPr="00CE56FC">
              <w:rPr>
                <w:rFonts w:ascii="Times New Roman" w:eastAsia="Calibri" w:hAnsi="Times New Roman" w:cs="Times New Roman"/>
                <w:sz w:val="24"/>
                <w:szCs w:val="24"/>
              </w:rPr>
              <w:t xml:space="preserve"> EUR (bez PVN)</w:t>
            </w:r>
          </w:p>
        </w:tc>
      </w:tr>
      <w:tr w:rsidR="00CE56FC" w:rsidRPr="00CE56FC" w14:paraId="7321FA42" w14:textId="77777777" w:rsidTr="00406F9D">
        <w:trPr>
          <w:jc w:val="center"/>
        </w:trPr>
        <w:tc>
          <w:tcPr>
            <w:tcW w:w="4820" w:type="dxa"/>
          </w:tcPr>
          <w:p w14:paraId="52E10A13" w14:textId="77777777" w:rsidR="00CE56FC" w:rsidRPr="00CE56FC" w:rsidRDefault="00CE56FC" w:rsidP="00CE56FC">
            <w:pPr>
              <w:jc w:val="center"/>
              <w:rPr>
                <w:rFonts w:ascii="Times New Roman" w:eastAsia="Calibri" w:hAnsi="Times New Roman" w:cs="Times New Roman"/>
                <w:b/>
                <w:sz w:val="24"/>
                <w:szCs w:val="24"/>
                <w:lang w:eastAsia="lv-LV"/>
              </w:rPr>
            </w:pPr>
          </w:p>
        </w:tc>
        <w:tc>
          <w:tcPr>
            <w:tcW w:w="3685" w:type="dxa"/>
          </w:tcPr>
          <w:p w14:paraId="23D7F533" w14:textId="77777777" w:rsidR="00CE56FC" w:rsidRDefault="00CE56FC" w:rsidP="00CE56FC">
            <w:pPr>
              <w:jc w:val="center"/>
              <w:rPr>
                <w:rFonts w:ascii="Times New Roman" w:eastAsia="Calibri" w:hAnsi="Times New Roman" w:cs="Times New Roman"/>
                <w:sz w:val="24"/>
                <w:szCs w:val="24"/>
                <w:lang w:eastAsia="lv-LV"/>
              </w:rPr>
            </w:pPr>
          </w:p>
          <w:p w14:paraId="1E4C6095" w14:textId="79CF6162" w:rsidR="00CE56FC" w:rsidRPr="00CE56FC" w:rsidRDefault="00CE56FC" w:rsidP="00CE56FC">
            <w:pPr>
              <w:jc w:val="center"/>
              <w:rPr>
                <w:rFonts w:ascii="Times New Roman" w:eastAsia="Calibri" w:hAnsi="Times New Roman" w:cs="Times New Roman"/>
                <w:sz w:val="24"/>
                <w:szCs w:val="24"/>
                <w:lang w:eastAsia="lv-LV"/>
              </w:rPr>
            </w:pPr>
          </w:p>
        </w:tc>
      </w:tr>
    </w:tbl>
    <w:p w14:paraId="798AB6C6" w14:textId="77777777" w:rsidR="00CE56FC" w:rsidRPr="00CE56FC" w:rsidRDefault="00CE56FC" w:rsidP="00CE56FC">
      <w:pPr>
        <w:rPr>
          <w:rFonts w:ascii="Times New Roman" w:eastAsia="Calibri" w:hAnsi="Times New Roman" w:cs="Times New Roman"/>
          <w:sz w:val="24"/>
          <w:szCs w:val="24"/>
          <w:lang w:eastAsia="lv-LV"/>
        </w:rPr>
      </w:pPr>
    </w:p>
    <w:p w14:paraId="5992D36C" w14:textId="77777777" w:rsidR="00CE56FC" w:rsidRPr="00CE56FC" w:rsidRDefault="00CE56FC" w:rsidP="00CE56FC">
      <w:pPr>
        <w:rPr>
          <w:rFonts w:ascii="Times New Roman" w:eastAsia="Calibri" w:hAnsi="Times New Roman" w:cs="Times New Roman"/>
          <w:sz w:val="24"/>
          <w:szCs w:val="24"/>
          <w:lang w:eastAsia="lv-LV"/>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685"/>
      </w:tblGrid>
      <w:tr w:rsidR="00CE56FC" w:rsidRPr="00CE56FC" w14:paraId="7D390172" w14:textId="77777777" w:rsidTr="00406F9D">
        <w:trPr>
          <w:jc w:val="center"/>
        </w:trPr>
        <w:tc>
          <w:tcPr>
            <w:tcW w:w="4820" w:type="dxa"/>
          </w:tcPr>
          <w:p w14:paraId="70C5BC0F" w14:textId="77777777" w:rsidR="00CE56FC" w:rsidRPr="00CE56FC" w:rsidRDefault="00CE56FC" w:rsidP="00CE56FC">
            <w:pPr>
              <w:jc w:val="center"/>
              <w:rPr>
                <w:rFonts w:ascii="Times New Roman" w:eastAsia="Calibri" w:hAnsi="Times New Roman" w:cs="Times New Roman"/>
                <w:sz w:val="24"/>
                <w:szCs w:val="24"/>
                <w:lang w:eastAsia="lv-LV"/>
              </w:rPr>
            </w:pPr>
          </w:p>
        </w:tc>
        <w:tc>
          <w:tcPr>
            <w:tcW w:w="3685" w:type="dxa"/>
          </w:tcPr>
          <w:p w14:paraId="6CCC85E1" w14:textId="77777777" w:rsidR="00CE56FC" w:rsidRPr="00CE56FC" w:rsidRDefault="00CE56FC" w:rsidP="00CE56FC">
            <w:pPr>
              <w:jc w:val="center"/>
              <w:rPr>
                <w:rFonts w:ascii="Times New Roman" w:eastAsia="Calibri" w:hAnsi="Times New Roman" w:cs="Times New Roman"/>
                <w:sz w:val="24"/>
                <w:szCs w:val="24"/>
                <w:lang w:eastAsia="lv-LV"/>
              </w:rPr>
            </w:pPr>
            <w:r w:rsidRPr="00CE56FC">
              <w:rPr>
                <w:rFonts w:ascii="Times New Roman" w:eastAsia="Calibri" w:hAnsi="Times New Roman" w:cs="Times New Roman"/>
                <w:sz w:val="24"/>
                <w:szCs w:val="24"/>
                <w:lang w:eastAsia="lv-LV"/>
              </w:rPr>
              <w:t>Līgumcena EUR (bez PVN)</w:t>
            </w:r>
          </w:p>
        </w:tc>
      </w:tr>
      <w:tr w:rsidR="00CE56FC" w:rsidRPr="00CE56FC" w14:paraId="2663A5CB" w14:textId="77777777" w:rsidTr="00406F9D">
        <w:trPr>
          <w:jc w:val="center"/>
        </w:trPr>
        <w:tc>
          <w:tcPr>
            <w:tcW w:w="4820" w:type="dxa"/>
          </w:tcPr>
          <w:p w14:paraId="586F7053" w14:textId="77777777" w:rsidR="00CE56FC" w:rsidRDefault="00CE56FC" w:rsidP="00CE56FC">
            <w:pPr>
              <w:jc w:val="center"/>
              <w:rPr>
                <w:rFonts w:ascii="Times New Roman" w:eastAsia="Calibri" w:hAnsi="Times New Roman" w:cs="Times New Roman"/>
                <w:b/>
                <w:bCs/>
                <w:sz w:val="24"/>
                <w:szCs w:val="24"/>
                <w:lang w:eastAsia="lv-LV"/>
              </w:rPr>
            </w:pPr>
            <w:r w:rsidRPr="00CE56FC">
              <w:rPr>
                <w:rFonts w:ascii="Times New Roman" w:eastAsia="Calibri" w:hAnsi="Times New Roman" w:cs="Times New Roman"/>
                <w:b/>
                <w:bCs/>
                <w:sz w:val="24"/>
                <w:szCs w:val="24"/>
                <w:lang w:eastAsia="lv-LV"/>
              </w:rPr>
              <w:t xml:space="preserve">Transportlīdzekļa nomas maksa </w:t>
            </w:r>
          </w:p>
          <w:p w14:paraId="0EF9643C" w14:textId="2EE669A3" w:rsidR="00CE56FC" w:rsidRPr="00CE56FC" w:rsidRDefault="00CE56FC" w:rsidP="00CE56FC">
            <w:pPr>
              <w:jc w:val="center"/>
              <w:rPr>
                <w:rFonts w:ascii="Times New Roman" w:eastAsia="Calibri" w:hAnsi="Times New Roman" w:cs="Times New Roman"/>
                <w:b/>
                <w:bCs/>
                <w:sz w:val="24"/>
                <w:szCs w:val="24"/>
                <w:lang w:eastAsia="lv-LV"/>
              </w:rPr>
            </w:pPr>
            <w:r w:rsidRPr="00CE56FC">
              <w:rPr>
                <w:rFonts w:ascii="Times New Roman" w:eastAsia="Calibri" w:hAnsi="Times New Roman" w:cs="Times New Roman"/>
                <w:b/>
                <w:bCs/>
                <w:sz w:val="24"/>
                <w:szCs w:val="24"/>
              </w:rPr>
              <w:t xml:space="preserve">36 </w:t>
            </w:r>
            <w:r>
              <w:rPr>
                <w:rFonts w:ascii="Times New Roman" w:eastAsia="Calibri" w:hAnsi="Times New Roman" w:cs="Times New Roman"/>
                <w:b/>
                <w:bCs/>
                <w:sz w:val="24"/>
                <w:szCs w:val="24"/>
              </w:rPr>
              <w:t xml:space="preserve">(trīsdesmit sešos) </w:t>
            </w:r>
            <w:r w:rsidRPr="00CE56FC">
              <w:rPr>
                <w:rFonts w:ascii="Times New Roman" w:eastAsia="Calibri" w:hAnsi="Times New Roman" w:cs="Times New Roman"/>
                <w:b/>
                <w:bCs/>
                <w:sz w:val="24"/>
                <w:szCs w:val="24"/>
              </w:rPr>
              <w:t>kalendāra mēnešos</w:t>
            </w:r>
          </w:p>
        </w:tc>
        <w:tc>
          <w:tcPr>
            <w:tcW w:w="3685" w:type="dxa"/>
          </w:tcPr>
          <w:p w14:paraId="108701FB" w14:textId="77777777" w:rsidR="00CE56FC" w:rsidRPr="00CE56FC" w:rsidRDefault="00CE56FC" w:rsidP="00CE56FC">
            <w:pPr>
              <w:jc w:val="center"/>
              <w:rPr>
                <w:rFonts w:ascii="Times New Roman" w:eastAsia="Calibri" w:hAnsi="Times New Roman" w:cs="Times New Roman"/>
                <w:sz w:val="24"/>
                <w:szCs w:val="24"/>
                <w:lang w:eastAsia="lv-LV"/>
              </w:rPr>
            </w:pPr>
          </w:p>
        </w:tc>
      </w:tr>
      <w:tr w:rsidR="00CE56FC" w:rsidRPr="00CE56FC" w14:paraId="51F27D88" w14:textId="77777777" w:rsidTr="00406F9D">
        <w:trPr>
          <w:jc w:val="center"/>
        </w:trPr>
        <w:tc>
          <w:tcPr>
            <w:tcW w:w="4820" w:type="dxa"/>
          </w:tcPr>
          <w:p w14:paraId="3C3BBEED" w14:textId="1C49159D" w:rsidR="00CE56FC" w:rsidRPr="00CE56FC" w:rsidRDefault="00CE56FC" w:rsidP="00CE56FC">
            <w:pPr>
              <w:jc w:val="right"/>
              <w:rPr>
                <w:rFonts w:ascii="Times New Roman" w:eastAsia="Calibri" w:hAnsi="Times New Roman" w:cs="Times New Roman"/>
                <w:b/>
                <w:sz w:val="24"/>
                <w:szCs w:val="24"/>
                <w:lang w:eastAsia="lv-LV"/>
              </w:rPr>
            </w:pPr>
            <w:r w:rsidRPr="00C96FB7">
              <w:rPr>
                <w:rFonts w:ascii="Times New Roman" w:hAnsi="Times New Roman" w:cs="Times New Roman"/>
                <w:b/>
                <w:sz w:val="24"/>
                <w:szCs w:val="24"/>
              </w:rPr>
              <w:t>PVN 21%:</w:t>
            </w:r>
          </w:p>
        </w:tc>
        <w:tc>
          <w:tcPr>
            <w:tcW w:w="3685" w:type="dxa"/>
          </w:tcPr>
          <w:p w14:paraId="5B186549" w14:textId="77777777" w:rsidR="00CE56FC" w:rsidRPr="00CE56FC" w:rsidRDefault="00CE56FC" w:rsidP="00CE56FC">
            <w:pPr>
              <w:jc w:val="center"/>
              <w:rPr>
                <w:rFonts w:ascii="Times New Roman" w:eastAsia="Calibri" w:hAnsi="Times New Roman" w:cs="Times New Roman"/>
                <w:sz w:val="24"/>
                <w:szCs w:val="24"/>
                <w:lang w:eastAsia="lv-LV"/>
              </w:rPr>
            </w:pPr>
          </w:p>
        </w:tc>
      </w:tr>
      <w:tr w:rsidR="00CE56FC" w:rsidRPr="00CE56FC" w14:paraId="468D3807" w14:textId="77777777" w:rsidTr="00406F9D">
        <w:trPr>
          <w:jc w:val="center"/>
        </w:trPr>
        <w:tc>
          <w:tcPr>
            <w:tcW w:w="4820" w:type="dxa"/>
          </w:tcPr>
          <w:p w14:paraId="2E69708A" w14:textId="3ACEF67D" w:rsidR="00CE56FC" w:rsidRPr="00CE56FC" w:rsidRDefault="00CE56FC" w:rsidP="00CE56FC">
            <w:pPr>
              <w:jc w:val="right"/>
              <w:rPr>
                <w:rFonts w:ascii="Times New Roman" w:eastAsia="Calibri" w:hAnsi="Times New Roman" w:cs="Times New Roman"/>
                <w:b/>
                <w:sz w:val="24"/>
                <w:szCs w:val="24"/>
                <w:lang w:eastAsia="lv-LV"/>
              </w:rPr>
            </w:pPr>
            <w:r w:rsidRPr="00C96FB7">
              <w:rPr>
                <w:rFonts w:ascii="Times New Roman" w:hAnsi="Times New Roman" w:cs="Times New Roman"/>
                <w:b/>
                <w:sz w:val="24"/>
                <w:szCs w:val="24"/>
              </w:rPr>
              <w:t>KOPĀ EUR ar PVN:</w:t>
            </w:r>
          </w:p>
        </w:tc>
        <w:tc>
          <w:tcPr>
            <w:tcW w:w="3685" w:type="dxa"/>
          </w:tcPr>
          <w:p w14:paraId="1E0F2864" w14:textId="77777777" w:rsidR="00CE56FC" w:rsidRPr="00CE56FC" w:rsidRDefault="00CE56FC" w:rsidP="00CE56FC">
            <w:pPr>
              <w:jc w:val="center"/>
              <w:rPr>
                <w:rFonts w:ascii="Times New Roman" w:eastAsia="Calibri" w:hAnsi="Times New Roman" w:cs="Times New Roman"/>
                <w:sz w:val="24"/>
                <w:szCs w:val="24"/>
                <w:lang w:eastAsia="lv-LV"/>
              </w:rPr>
            </w:pPr>
          </w:p>
        </w:tc>
      </w:tr>
    </w:tbl>
    <w:p w14:paraId="5EC6A657" w14:textId="77777777" w:rsidR="00CE56FC" w:rsidRPr="00CE56FC" w:rsidRDefault="00CE56FC" w:rsidP="00CE56FC">
      <w:pPr>
        <w:rPr>
          <w:rFonts w:ascii="Times New Roman" w:eastAsia="Calibri" w:hAnsi="Times New Roman" w:cs="Times New Roman"/>
          <w:sz w:val="24"/>
          <w:szCs w:val="24"/>
          <w:lang w:eastAsia="lv-LV"/>
        </w:rPr>
      </w:pPr>
    </w:p>
    <w:p w14:paraId="05E852F1" w14:textId="77777777" w:rsidR="00CE56FC" w:rsidRPr="00CE56FC" w:rsidRDefault="00CE56FC" w:rsidP="00CE56FC">
      <w:pPr>
        <w:rPr>
          <w:rFonts w:ascii="Times New Roman" w:eastAsia="Calibri" w:hAnsi="Times New Roman" w:cs="Times New Roman"/>
          <w:sz w:val="24"/>
          <w:szCs w:val="24"/>
          <w:lang w:eastAsia="lv-LV"/>
        </w:rPr>
      </w:pPr>
      <w:r w:rsidRPr="00CE56FC">
        <w:rPr>
          <w:rFonts w:ascii="Times New Roman" w:eastAsia="Calibri" w:hAnsi="Times New Roman" w:cs="Times New Roman"/>
          <w:sz w:val="24"/>
          <w:szCs w:val="24"/>
          <w:lang w:eastAsia="lv-LV"/>
        </w:rPr>
        <w:t>Kopējā cena (</w:t>
      </w:r>
      <w:r w:rsidRPr="00CE56FC">
        <w:rPr>
          <w:rFonts w:ascii="Times New Roman" w:eastAsia="Calibri" w:hAnsi="Times New Roman" w:cs="Times New Roman"/>
          <w:i/>
          <w:iCs/>
          <w:sz w:val="24"/>
          <w:szCs w:val="24"/>
          <w:lang w:eastAsia="lv-LV"/>
        </w:rPr>
        <w:t>summa vārdiem</w:t>
      </w:r>
      <w:r w:rsidRPr="00CE56FC">
        <w:rPr>
          <w:rFonts w:ascii="Times New Roman" w:eastAsia="Calibri" w:hAnsi="Times New Roman" w:cs="Times New Roman"/>
          <w:sz w:val="24"/>
          <w:szCs w:val="24"/>
          <w:lang w:eastAsia="lv-LV"/>
        </w:rPr>
        <w:t>) EUR (bez PVN).</w:t>
      </w:r>
    </w:p>
    <w:p w14:paraId="3CC29A47" w14:textId="77777777" w:rsidR="00CE56FC" w:rsidRPr="00CE56FC" w:rsidRDefault="00CE56FC" w:rsidP="00CE56FC">
      <w:pPr>
        <w:rPr>
          <w:rFonts w:ascii="Times New Roman" w:eastAsia="Calibri" w:hAnsi="Times New Roman" w:cs="Times New Roman"/>
          <w:sz w:val="24"/>
          <w:szCs w:val="24"/>
          <w:lang w:eastAsia="lv-LV"/>
        </w:rPr>
      </w:pPr>
    </w:p>
    <w:p w14:paraId="10A56E83" w14:textId="77777777" w:rsidR="00CE56FC" w:rsidRPr="00CE56FC" w:rsidRDefault="00CE56FC" w:rsidP="00CE56FC">
      <w:pPr>
        <w:rPr>
          <w:rFonts w:ascii="Times New Roman" w:eastAsia="Calibri" w:hAnsi="Times New Roman" w:cs="Times New Roman"/>
          <w:sz w:val="24"/>
          <w:szCs w:val="24"/>
          <w:lang w:eastAsia="lv-LV"/>
        </w:rPr>
      </w:pPr>
    </w:p>
    <w:p w14:paraId="358D4D77"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Finanšu piedāvājumā (nomas maksā) ir iekļautas visas izmaksas, kas saistītas ar:</w:t>
      </w:r>
    </w:p>
    <w:p w14:paraId="08E198B6" w14:textId="621624C9"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1. transportlīdzekļa piegādi Pasūtītājam, reģistrāciju un tehnisko apskati VAS</w:t>
      </w:r>
      <w:r w:rsidR="00476C6D">
        <w:rPr>
          <w:rFonts w:ascii="Times New Roman" w:eastAsia="Calibri" w:hAnsi="Times New Roman" w:cs="Times New Roman"/>
          <w:i/>
          <w:sz w:val="24"/>
          <w:szCs w:val="24"/>
          <w:lang w:eastAsia="lv-LV"/>
        </w:rPr>
        <w:t xml:space="preserve"> “</w:t>
      </w:r>
      <w:r w:rsidRPr="00CE56FC">
        <w:rPr>
          <w:rFonts w:ascii="Times New Roman" w:eastAsia="Calibri" w:hAnsi="Times New Roman" w:cs="Times New Roman"/>
          <w:i/>
          <w:sz w:val="24"/>
          <w:szCs w:val="24"/>
          <w:lang w:eastAsia="lv-LV"/>
        </w:rPr>
        <w:t xml:space="preserve">Ceļu satiksmes drošības direkcija”, kā arī turētāja maiņu transportlīdzekļa reģistrācijas apliecībā, visā nomas termiņā; </w:t>
      </w:r>
    </w:p>
    <w:p w14:paraId="51AC46B9"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2. transportlīdzekļa ekspluatācijas nodokļa un citu normatīvajos aktos paredzētu nodokļu un nodevu apmaksu visā nomas termiņā, izņemot uzņēmuma vieglo transportlīdzekļu nodokli;</w:t>
      </w:r>
    </w:p>
    <w:p w14:paraId="5922016B"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3. transportlīdzekļa apkalpošanu un remontu, t.sk., rezerves daļu saistītās izmaksas, kas rodas transportlīdzekļa dabiskā nolietojuma gadījumā vai atbilstoši ražotāja ekspluatācijas prasībām, un kas nav radušās Pasūtītāja vainas dēļ;</w:t>
      </w:r>
    </w:p>
    <w:p w14:paraId="089D5A63"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4. transportlīdzekļa virsbūves, salona, bagāžas nodalījuma un motora telpas ķīmisku tīrīšanu divas reizes visā nomas termiņā;</w:t>
      </w:r>
    </w:p>
    <w:p w14:paraId="17A14CC0"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5. riepu maiņu, nodrošinot transportlīdzekli ar sezonas riepām, kā arī maiņu atbilstoši Ceļu satiksmes noteikumiem un balansēšanu divreiz gadā un nesezonas riepu uzglabāšanu, kā arī jaunu riepu iegādi nodilušo riepu vietā;</w:t>
      </w:r>
    </w:p>
    <w:p w14:paraId="220A31DA" w14:textId="578AB44F"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 xml:space="preserve">6. OCTA (sauszemes transportlīdzekļu īpašnieku obligātā civiltiesiskās atbildības apdrošināšana) apdrošināšanu un KASKO (brīvprātīgā sauszemes transportlīdzekļu apdrošināšana) apdrošināšanu visā nomas termiņā. KASKO pašrisks transportlīdzekļa bojājumu gadījumos </w:t>
      </w:r>
      <w:r w:rsidR="00476C6D" w:rsidRPr="00CE56FC">
        <w:rPr>
          <w:rFonts w:ascii="Times New Roman" w:eastAsia="Calibri" w:hAnsi="Times New Roman" w:cs="Times New Roman"/>
          <w:i/>
          <w:sz w:val="24"/>
          <w:szCs w:val="24"/>
          <w:lang w:eastAsia="lv-LV"/>
        </w:rPr>
        <w:t xml:space="preserve">EUR </w:t>
      </w:r>
      <w:r w:rsidRPr="00CE56FC">
        <w:rPr>
          <w:rFonts w:ascii="Times New Roman" w:eastAsia="Calibri" w:hAnsi="Times New Roman" w:cs="Times New Roman"/>
          <w:i/>
          <w:sz w:val="24"/>
          <w:szCs w:val="24"/>
          <w:lang w:eastAsia="lv-LV"/>
        </w:rPr>
        <w:t>140</w:t>
      </w:r>
      <w:r w:rsidR="00476C6D">
        <w:rPr>
          <w:rFonts w:ascii="Times New Roman" w:eastAsia="Calibri" w:hAnsi="Times New Roman" w:cs="Times New Roman"/>
          <w:i/>
          <w:sz w:val="24"/>
          <w:szCs w:val="24"/>
          <w:lang w:eastAsia="lv-LV"/>
        </w:rPr>
        <w:t>,</w:t>
      </w:r>
      <w:r w:rsidRPr="00CE56FC">
        <w:rPr>
          <w:rFonts w:ascii="Times New Roman" w:eastAsia="Calibri" w:hAnsi="Times New Roman" w:cs="Times New Roman"/>
          <w:i/>
          <w:sz w:val="24"/>
          <w:szCs w:val="24"/>
          <w:lang w:eastAsia="lv-LV"/>
        </w:rPr>
        <w:t>00 polises darbības laikā; pašrisks transportlīdzekļa bojāejas, trešo personu prettiesiskas rīcības rezultātā radīto bojājumu, laupīšanas vai zādzības gadījumā 10 %</w:t>
      </w:r>
      <w:r w:rsidR="00B418C9">
        <w:rPr>
          <w:rFonts w:ascii="Times New Roman" w:eastAsia="Calibri" w:hAnsi="Times New Roman" w:cs="Times New Roman"/>
          <w:i/>
          <w:sz w:val="24"/>
          <w:szCs w:val="24"/>
          <w:lang w:eastAsia="lv-LV"/>
        </w:rPr>
        <w:t xml:space="preserve"> (desmit procenti)</w:t>
      </w:r>
      <w:r w:rsidRPr="00CE56FC">
        <w:rPr>
          <w:rFonts w:ascii="Times New Roman" w:eastAsia="Calibri" w:hAnsi="Times New Roman" w:cs="Times New Roman"/>
          <w:i/>
          <w:sz w:val="24"/>
          <w:szCs w:val="24"/>
          <w:lang w:eastAsia="lv-LV"/>
        </w:rPr>
        <w:t xml:space="preserve"> no transportlīdzekļa tirgus vērtības vai bojājumu summas;</w:t>
      </w:r>
    </w:p>
    <w:p w14:paraId="7C273256"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7. palīdzības dienesta nodrošināšanu (apdrošināšanas gadījumu administrēšanu) – pretendentam pienākums telefoniski sniegt instrukcijas pasūtītājam par to, kā jārīkojas konkrētajā gadījumā, un, ja nepieciešams, dodies uz notikuma vietu, kā arī organizēt un segt izmaksas par transportlīdzekļa transportēšanu no negadījuma vietas (apdrošināšanas gadījuma) uz vietu, kurā tiks veikti transportlīdzekļa remontdarbi;</w:t>
      </w:r>
    </w:p>
    <w:p w14:paraId="06C30BA6"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8. Līdzvērtīga maiņas transportlīdzekļa nodrošināšanu bez papildus samaksas nomātā transportlīdzekļa remonta laikā, ja tas ilgst vairāk kā vienu dienu, vai bojāejas, laupīšanas vai zādzības gadījumā.</w:t>
      </w:r>
    </w:p>
    <w:p w14:paraId="03A2A345" w14:textId="77777777" w:rsidR="00CE56FC" w:rsidRPr="00CE56FC" w:rsidRDefault="00CE56FC" w:rsidP="00CE56FC">
      <w:pPr>
        <w:rPr>
          <w:rFonts w:ascii="Times New Roman" w:eastAsia="Calibri" w:hAnsi="Times New Roman" w:cs="Times New Roman"/>
          <w:i/>
          <w:sz w:val="24"/>
          <w:szCs w:val="24"/>
          <w:lang w:eastAsia="lv-LV"/>
        </w:rPr>
      </w:pPr>
    </w:p>
    <w:p w14:paraId="115E37E1"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Finanšu piedāvājumā norādītā nomas maksa ir fiksēta un nemainīga visā nomas perioda laikā, izņemot, ja mainās valstī noteiktās nodevas vai nodokļi.</w:t>
      </w:r>
    </w:p>
    <w:p w14:paraId="669273D9" w14:textId="77777777" w:rsidR="00CE56FC" w:rsidRPr="00CE56FC" w:rsidRDefault="00CE56FC" w:rsidP="00CE56FC">
      <w:pPr>
        <w:rPr>
          <w:rFonts w:ascii="Times New Roman" w:eastAsia="Calibri" w:hAnsi="Times New Roman" w:cs="Times New Roman"/>
          <w:i/>
          <w:sz w:val="24"/>
          <w:szCs w:val="24"/>
          <w:lang w:eastAsia="lv-LV"/>
        </w:rPr>
      </w:pPr>
      <w:r w:rsidRPr="00CE56FC">
        <w:rPr>
          <w:rFonts w:ascii="Times New Roman" w:eastAsia="Calibri" w:hAnsi="Times New Roman" w:cs="Times New Roman"/>
          <w:i/>
          <w:sz w:val="24"/>
          <w:szCs w:val="24"/>
          <w:lang w:eastAsia="lv-LV"/>
        </w:rPr>
        <w:t>Finanšu piedāvājumā norādītā atlikusī vērtība (bez pievienotās vērtības nodokļa) ir fiksēta un nemainīga.</w:t>
      </w:r>
    </w:p>
    <w:p w14:paraId="1B73461E" w14:textId="77777777" w:rsidR="00CE56FC" w:rsidRPr="00CE56FC" w:rsidRDefault="00CE56FC" w:rsidP="00CE56FC">
      <w:pPr>
        <w:rPr>
          <w:rFonts w:ascii="Times New Roman" w:eastAsia="Calibri" w:hAnsi="Times New Roman" w:cs="Times New Roman"/>
          <w:i/>
          <w:sz w:val="24"/>
          <w:szCs w:val="24"/>
          <w:lang w:eastAsia="lv-LV"/>
        </w:rPr>
      </w:pPr>
    </w:p>
    <w:p w14:paraId="3055B129" w14:textId="77777777" w:rsidR="00CE56FC" w:rsidRPr="00CE56FC" w:rsidRDefault="00CE56FC" w:rsidP="00CE56FC">
      <w:pPr>
        <w:keepLines/>
        <w:widowControl w:val="0"/>
        <w:spacing w:line="360" w:lineRule="auto"/>
        <w:ind w:left="425"/>
        <w:rPr>
          <w:rFonts w:ascii="Times New Roman" w:eastAsia="Calibri" w:hAnsi="Times New Roman" w:cs="Times New Roman"/>
          <w:sz w:val="24"/>
          <w:szCs w:val="24"/>
        </w:rPr>
      </w:pPr>
      <w:r w:rsidRPr="00CE56FC">
        <w:rPr>
          <w:rFonts w:ascii="Times New Roman" w:eastAsia="Calibri"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E56FC" w:rsidRPr="00CE56FC" w14:paraId="3F0A8AE5" w14:textId="77777777" w:rsidTr="00406F9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627A3793" w14:textId="77777777" w:rsidR="00CE56FC" w:rsidRPr="00CE56FC" w:rsidRDefault="00CE56FC" w:rsidP="00CE56FC">
            <w:pPr>
              <w:jc w:val="left"/>
              <w:rPr>
                <w:rFonts w:ascii="Times New Roman" w:eastAsia="Calibri" w:hAnsi="Times New Roman" w:cs="Times New Roman"/>
                <w:b/>
                <w:sz w:val="24"/>
                <w:szCs w:val="24"/>
                <w:lang w:eastAsia="lv-LV"/>
              </w:rPr>
            </w:pPr>
            <w:r w:rsidRPr="00CE56FC">
              <w:rPr>
                <w:rFonts w:ascii="Times New Roman" w:eastAsia="Calibri"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5B2FFC3" w14:textId="77777777" w:rsidR="00CE56FC" w:rsidRPr="00CE56FC" w:rsidRDefault="00CE56FC" w:rsidP="00CE56FC">
            <w:pPr>
              <w:jc w:val="left"/>
              <w:rPr>
                <w:rFonts w:ascii="Times New Roman" w:eastAsia="Calibri" w:hAnsi="Times New Roman" w:cs="Times New Roman"/>
                <w:sz w:val="24"/>
                <w:szCs w:val="24"/>
                <w:lang w:eastAsia="lv-LV"/>
              </w:rPr>
            </w:pPr>
          </w:p>
        </w:tc>
      </w:tr>
      <w:tr w:rsidR="00CE56FC" w:rsidRPr="00CE56FC" w14:paraId="7A85D437" w14:textId="77777777" w:rsidTr="00406F9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27F4FBB" w14:textId="77777777" w:rsidR="00CE56FC" w:rsidRPr="00CE56FC" w:rsidRDefault="00CE56FC" w:rsidP="00CE56FC">
            <w:pPr>
              <w:jc w:val="left"/>
              <w:rPr>
                <w:rFonts w:ascii="Times New Roman" w:eastAsia="Calibri" w:hAnsi="Times New Roman" w:cs="Times New Roman"/>
                <w:b/>
                <w:sz w:val="24"/>
                <w:szCs w:val="24"/>
                <w:lang w:eastAsia="lv-LV"/>
              </w:rPr>
            </w:pPr>
            <w:r w:rsidRPr="00CE56FC">
              <w:rPr>
                <w:rFonts w:ascii="Times New Roman" w:eastAsia="Calibri"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392278EC" w14:textId="77777777" w:rsidR="00CE56FC" w:rsidRPr="00CE56FC" w:rsidRDefault="00CE56FC" w:rsidP="00CE56FC">
            <w:pPr>
              <w:jc w:val="left"/>
              <w:rPr>
                <w:rFonts w:ascii="Times New Roman" w:eastAsia="Calibri" w:hAnsi="Times New Roman" w:cs="Times New Roman"/>
                <w:sz w:val="24"/>
                <w:szCs w:val="24"/>
                <w:lang w:eastAsia="lv-LV"/>
              </w:rPr>
            </w:pPr>
          </w:p>
        </w:tc>
      </w:tr>
      <w:tr w:rsidR="00CE56FC" w:rsidRPr="00CE56FC" w14:paraId="0B998E1F" w14:textId="77777777" w:rsidTr="00406F9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B2B440D" w14:textId="77777777" w:rsidR="00CE56FC" w:rsidRPr="00CE56FC" w:rsidRDefault="00CE56FC" w:rsidP="00CE56FC">
            <w:pPr>
              <w:jc w:val="left"/>
              <w:rPr>
                <w:rFonts w:ascii="Times New Roman" w:eastAsia="Calibri" w:hAnsi="Times New Roman" w:cs="Times New Roman"/>
                <w:b/>
                <w:sz w:val="24"/>
                <w:szCs w:val="24"/>
                <w:lang w:eastAsia="lv-LV"/>
              </w:rPr>
            </w:pPr>
            <w:r w:rsidRPr="00CE56FC">
              <w:rPr>
                <w:rFonts w:ascii="Times New Roman" w:eastAsia="Calibri"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45DEB383" w14:textId="77777777" w:rsidR="00CE56FC" w:rsidRPr="00CE56FC" w:rsidRDefault="00CE56FC" w:rsidP="00CE56FC">
            <w:pPr>
              <w:jc w:val="left"/>
              <w:rPr>
                <w:rFonts w:ascii="Times New Roman" w:eastAsia="Calibri" w:hAnsi="Times New Roman" w:cs="Times New Roman"/>
                <w:sz w:val="24"/>
                <w:szCs w:val="24"/>
                <w:lang w:eastAsia="lv-LV"/>
              </w:rPr>
            </w:pPr>
          </w:p>
        </w:tc>
      </w:tr>
      <w:tr w:rsidR="00CE56FC" w:rsidRPr="00CE56FC" w14:paraId="293D9762" w14:textId="77777777" w:rsidTr="00406F9D">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EDF376" w14:textId="77777777" w:rsidR="00CE56FC" w:rsidRPr="00CE56FC" w:rsidRDefault="00CE56FC" w:rsidP="00CE56FC">
            <w:pPr>
              <w:jc w:val="left"/>
              <w:rPr>
                <w:rFonts w:ascii="Times New Roman" w:eastAsia="Calibri" w:hAnsi="Times New Roman" w:cs="Times New Roman"/>
                <w:b/>
                <w:sz w:val="24"/>
                <w:szCs w:val="24"/>
                <w:lang w:eastAsia="lv-LV"/>
              </w:rPr>
            </w:pPr>
            <w:r w:rsidRPr="00CE56FC">
              <w:rPr>
                <w:rFonts w:ascii="Times New Roman" w:eastAsia="Calibri"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6FA1B22F" w14:textId="77777777" w:rsidR="00CE56FC" w:rsidRPr="00CE56FC" w:rsidRDefault="00CE56FC" w:rsidP="00CE56FC">
            <w:pPr>
              <w:jc w:val="left"/>
              <w:rPr>
                <w:rFonts w:ascii="Times New Roman" w:eastAsia="Calibri" w:hAnsi="Times New Roman" w:cs="Times New Roman"/>
                <w:sz w:val="24"/>
                <w:szCs w:val="24"/>
                <w:lang w:eastAsia="lv-LV"/>
              </w:rPr>
            </w:pPr>
          </w:p>
        </w:tc>
      </w:tr>
    </w:tbl>
    <w:p w14:paraId="282BB20F" w14:textId="3AE54A11" w:rsidR="005A2FBC" w:rsidRDefault="00CE56FC" w:rsidP="00F045C3">
      <w:pPr>
        <w:pStyle w:val="Sarakstarindkopa"/>
        <w:ind w:left="360"/>
        <w:jc w:val="right"/>
        <w:rPr>
          <w:rFonts w:ascii="Times New Roman" w:hAnsi="Times New Roman" w:cs="Times New Roman"/>
          <w:b/>
          <w:sz w:val="24"/>
          <w:szCs w:val="24"/>
        </w:rPr>
      </w:pPr>
      <w:r w:rsidRPr="00CE56FC">
        <w:rPr>
          <w:rFonts w:ascii="Times New Roman" w:eastAsia="Times New Roman" w:hAnsi="Times New Roman" w:cs="Times New Roman"/>
          <w:b/>
          <w:sz w:val="24"/>
          <w:szCs w:val="24"/>
          <w:lang w:eastAsia="lv-LV"/>
        </w:rPr>
        <w:br w:type="page"/>
      </w:r>
    </w:p>
    <w:p w14:paraId="53F8D1EB" w14:textId="0B12593A" w:rsidR="00F045C3" w:rsidRPr="00202876" w:rsidRDefault="00CE56FC"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t>Nr. POSSESSOR/2020/</w:t>
      </w:r>
      <w:r w:rsidR="009152A0">
        <w:rPr>
          <w:rFonts w:ascii="Times New Roman" w:hAnsi="Times New Roman" w:cs="Times New Roman"/>
          <w:b/>
          <w:sz w:val="24"/>
          <w:szCs w:val="24"/>
        </w:rPr>
        <w:t>76</w:t>
      </w:r>
    </w:p>
    <w:p w14:paraId="0C1CF259" w14:textId="77777777" w:rsidR="002420B5" w:rsidRPr="002420B5" w:rsidRDefault="002420B5" w:rsidP="002420B5">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28395A2A" w14:textId="77777777" w:rsidR="002420B5" w:rsidRDefault="002420B5" w:rsidP="002420B5">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224B2BBD" w14:textId="77777777" w:rsidR="00CE56FC" w:rsidRPr="003A1C31" w:rsidRDefault="00CE56FC" w:rsidP="00CE56FC">
      <w:pPr>
        <w:jc w:val="center"/>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“Jauna transportlīdzekļa noma”</w:t>
      </w:r>
    </w:p>
    <w:p w14:paraId="38D9ADAE" w14:textId="15206B2C" w:rsidR="00CE56FC" w:rsidRDefault="00CE56FC" w:rsidP="00CE56FC">
      <w:pPr>
        <w:pStyle w:val="Sarakstarindkopa"/>
        <w:ind w:left="0"/>
        <w:jc w:val="center"/>
        <w:rPr>
          <w:rFonts w:ascii="Times New Roman" w:hAnsi="Times New Roman" w:cs="Times New Roman"/>
          <w:b/>
          <w:sz w:val="24"/>
          <w:szCs w:val="24"/>
        </w:rPr>
      </w:pPr>
      <w:r w:rsidRPr="003A1C31">
        <w:rPr>
          <w:rFonts w:ascii="Times New Roman" w:eastAsia="Calibri" w:hAnsi="Times New Roman" w:cs="Times New Roman"/>
          <w:bCs/>
          <w:sz w:val="24"/>
          <w:szCs w:val="24"/>
          <w:lang w:eastAsia="lv-LV"/>
        </w:rPr>
        <w:t xml:space="preserve">Iepirkuma identifikācijas </w:t>
      </w:r>
      <w:proofErr w:type="spellStart"/>
      <w:r w:rsidRPr="003A1C31">
        <w:rPr>
          <w:rFonts w:ascii="Times New Roman" w:eastAsia="Calibri" w:hAnsi="Times New Roman" w:cs="Times New Roman"/>
          <w:bCs/>
          <w:sz w:val="24"/>
          <w:szCs w:val="24"/>
          <w:lang w:eastAsia="lv-LV"/>
        </w:rPr>
        <w:t>Nr.POSSESSOR</w:t>
      </w:r>
      <w:proofErr w:type="spellEnd"/>
      <w:r w:rsidRPr="003A1C31">
        <w:rPr>
          <w:rFonts w:ascii="Times New Roman" w:eastAsia="Calibri" w:hAnsi="Times New Roman" w:cs="Times New Roman"/>
          <w:bCs/>
          <w:sz w:val="24"/>
          <w:szCs w:val="24"/>
          <w:lang w:eastAsia="lv-LV"/>
        </w:rPr>
        <w:t>/2020/</w:t>
      </w:r>
      <w:r w:rsidR="009152A0">
        <w:rPr>
          <w:rFonts w:ascii="Times New Roman" w:eastAsia="Calibri" w:hAnsi="Times New Roman" w:cs="Times New Roman"/>
          <w:bCs/>
          <w:sz w:val="24"/>
          <w:szCs w:val="24"/>
          <w:lang w:eastAsia="lv-LV"/>
        </w:rPr>
        <w:t>76</w:t>
      </w:r>
    </w:p>
    <w:p w14:paraId="049762BC" w14:textId="1624F156" w:rsidR="003A7472" w:rsidRDefault="003A7472" w:rsidP="003A7472">
      <w:pPr>
        <w:jc w:val="center"/>
        <w:rPr>
          <w:rFonts w:ascii="Times New Roman" w:eastAsia="Times New Roman" w:hAnsi="Times New Roman" w:cs="Times New Roman"/>
          <w:b/>
          <w:lang w:eastAsia="zh-CN"/>
        </w:rPr>
      </w:pPr>
    </w:p>
    <w:p w14:paraId="409D8E95" w14:textId="77777777" w:rsidR="002420B5" w:rsidRDefault="002420B5" w:rsidP="007E0874">
      <w:pPr>
        <w:rPr>
          <w:rFonts w:ascii="Times New Roman" w:hAnsi="Times New Roman" w:cs="Times New Roman"/>
          <w:sz w:val="24"/>
          <w:szCs w:val="24"/>
        </w:rPr>
      </w:pPr>
    </w:p>
    <w:p w14:paraId="7B0835CF" w14:textId="61D57ABC" w:rsidR="004B16AC" w:rsidRPr="00A5053D" w:rsidRDefault="007E0874" w:rsidP="007E0874">
      <w:pPr>
        <w:rPr>
          <w:rFonts w:ascii="Times New Roman" w:hAnsi="Times New Roman" w:cs="Times New Roman"/>
          <w:sz w:val="24"/>
          <w:szCs w:val="24"/>
        </w:rPr>
      </w:pPr>
      <w:r w:rsidRPr="00A5053D">
        <w:rPr>
          <w:rFonts w:ascii="Times New Roman" w:hAnsi="Times New Roman" w:cs="Times New Roman"/>
          <w:sz w:val="24"/>
          <w:szCs w:val="24"/>
        </w:rPr>
        <w:t>Pretendents (</w:t>
      </w:r>
      <w:r w:rsidRPr="00CE56FC">
        <w:rPr>
          <w:rFonts w:ascii="Times New Roman" w:hAnsi="Times New Roman" w:cs="Times New Roman"/>
          <w:i/>
          <w:iCs/>
          <w:sz w:val="24"/>
          <w:szCs w:val="24"/>
          <w:u w:val="single"/>
        </w:rPr>
        <w:t>nosaukums</w:t>
      </w:r>
      <w:r w:rsidRPr="00A5053D">
        <w:rPr>
          <w:rFonts w:ascii="Times New Roman" w:hAnsi="Times New Roman" w:cs="Times New Roman"/>
          <w:sz w:val="24"/>
          <w:szCs w:val="24"/>
        </w:rPr>
        <w:t>) apliecina pieredzi Tehnisk</w:t>
      </w:r>
      <w:r w:rsidR="00CE56FC">
        <w:rPr>
          <w:rFonts w:ascii="Times New Roman" w:hAnsi="Times New Roman" w:cs="Times New Roman"/>
          <w:sz w:val="24"/>
          <w:szCs w:val="24"/>
        </w:rPr>
        <w:t>ajā</w:t>
      </w:r>
      <w:r w:rsidRPr="00A5053D">
        <w:rPr>
          <w:rFonts w:ascii="Times New Roman" w:hAnsi="Times New Roman" w:cs="Times New Roman"/>
          <w:sz w:val="24"/>
          <w:szCs w:val="24"/>
        </w:rPr>
        <w:t xml:space="preserve"> specifikācij</w:t>
      </w:r>
      <w:r w:rsidR="00CE56FC">
        <w:rPr>
          <w:rFonts w:ascii="Times New Roman" w:hAnsi="Times New Roman" w:cs="Times New Roman"/>
          <w:sz w:val="24"/>
          <w:szCs w:val="24"/>
        </w:rPr>
        <w:t>ā</w:t>
      </w:r>
      <w:r w:rsidRPr="00A5053D">
        <w:rPr>
          <w:rFonts w:ascii="Times New Roman" w:hAnsi="Times New Roman" w:cs="Times New Roman"/>
          <w:sz w:val="24"/>
          <w:szCs w:val="24"/>
        </w:rPr>
        <w:t xml:space="preserve"> noteikto pakalpojumu sniegšanā </w:t>
      </w:r>
      <w:r w:rsidR="002420B5" w:rsidRPr="00A5053D">
        <w:rPr>
          <w:rFonts w:ascii="Times New Roman" w:hAnsi="Times New Roman" w:cs="Times New Roman"/>
          <w:sz w:val="24"/>
          <w:szCs w:val="24"/>
        </w:rPr>
        <w:t xml:space="preserve">par tā </w:t>
      </w:r>
      <w:r w:rsidR="007B5B50" w:rsidRPr="00A5053D">
        <w:rPr>
          <w:rFonts w:ascii="Times New Roman" w:hAnsi="Times New Roman" w:cs="Times New Roman"/>
          <w:sz w:val="24"/>
          <w:szCs w:val="24"/>
        </w:rPr>
        <w:t xml:space="preserve">iepriekšējos </w:t>
      </w:r>
      <w:r w:rsidR="00CE56FC">
        <w:rPr>
          <w:rFonts w:ascii="Times New Roman" w:hAnsi="Times New Roman" w:cs="Times New Roman"/>
          <w:sz w:val="24"/>
          <w:szCs w:val="24"/>
        </w:rPr>
        <w:t>3</w:t>
      </w:r>
      <w:r w:rsidR="007B5B50" w:rsidRPr="00A5053D">
        <w:rPr>
          <w:rFonts w:ascii="Times New Roman" w:hAnsi="Times New Roman" w:cs="Times New Roman"/>
          <w:sz w:val="24"/>
          <w:szCs w:val="24"/>
        </w:rPr>
        <w:t xml:space="preserve"> (</w:t>
      </w:r>
      <w:r w:rsidR="00CE56FC">
        <w:rPr>
          <w:rFonts w:ascii="Times New Roman" w:hAnsi="Times New Roman" w:cs="Times New Roman"/>
          <w:sz w:val="24"/>
          <w:szCs w:val="24"/>
        </w:rPr>
        <w:t>trīs</w:t>
      </w:r>
      <w:r w:rsidR="007B5B50" w:rsidRPr="00A5053D">
        <w:rPr>
          <w:rFonts w:ascii="Times New Roman" w:hAnsi="Times New Roman" w:cs="Times New Roman"/>
          <w:sz w:val="24"/>
          <w:szCs w:val="24"/>
        </w:rPr>
        <w:t xml:space="preserve">) gados līdz piedāvājuma iesniegšanas dienai </w:t>
      </w:r>
      <w:r w:rsidR="002420B5" w:rsidRPr="00A5053D">
        <w:rPr>
          <w:rFonts w:ascii="Times New Roman" w:hAnsi="Times New Roman" w:cs="Times New Roman"/>
          <w:sz w:val="24"/>
          <w:szCs w:val="24"/>
        </w:rPr>
        <w:t>sniegtajiem pakalpojumiem</w:t>
      </w:r>
      <w:r w:rsidR="00A5053D" w:rsidRPr="00A5053D">
        <w:rPr>
          <w:rFonts w:ascii="Times New Roman" w:hAnsi="Times New Roman" w:cs="Times New Roman"/>
          <w:sz w:val="24"/>
          <w:szCs w:val="24"/>
        </w:rPr>
        <w:t>:</w:t>
      </w:r>
    </w:p>
    <w:p w14:paraId="4FC3A43B" w14:textId="77777777" w:rsidR="002420B5" w:rsidRPr="00435B93" w:rsidRDefault="002420B5" w:rsidP="007E0874">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04B7B" w:rsidRPr="00435B93" w14:paraId="1E736986" w14:textId="77777777" w:rsidTr="00C9791F">
        <w:tc>
          <w:tcPr>
            <w:tcW w:w="675" w:type="dxa"/>
          </w:tcPr>
          <w:p w14:paraId="288F65B5" w14:textId="77777777" w:rsidR="00B04B7B" w:rsidRPr="00435B93" w:rsidRDefault="00B04B7B" w:rsidP="00543086">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4E660108" w14:textId="1532DD16" w:rsidR="00C0125B" w:rsidRPr="00C0125B" w:rsidRDefault="00C0125B" w:rsidP="00C0125B">
            <w:pPr>
              <w:tabs>
                <w:tab w:val="num" w:pos="34"/>
              </w:tabs>
              <w:jc w:val="center"/>
              <w:rPr>
                <w:rFonts w:ascii="Times New Roman" w:eastAsia="Calibri" w:hAnsi="Times New Roman" w:cs="RimTimes"/>
                <w:b/>
                <w:bCs/>
                <w:sz w:val="24"/>
                <w:szCs w:val="24"/>
                <w:lang w:eastAsia="x-none"/>
              </w:rPr>
            </w:pPr>
            <w:r w:rsidRPr="00C0125B">
              <w:rPr>
                <w:rFonts w:ascii="Times New Roman" w:hAnsi="Times New Roman" w:cs="Times New Roman"/>
                <w:b/>
                <w:bCs/>
                <w:color w:val="000000"/>
                <w:sz w:val="24"/>
                <w:szCs w:val="24"/>
              </w:rPr>
              <w:t xml:space="preserve"> </w:t>
            </w:r>
            <w:r w:rsidRPr="00C0125B">
              <w:rPr>
                <w:rFonts w:ascii="Times New Roman" w:eastAsia="Calibri" w:hAnsi="Times New Roman" w:cs="RimTimes"/>
                <w:b/>
                <w:bCs/>
                <w:sz w:val="24"/>
                <w:szCs w:val="24"/>
                <w:lang w:eastAsia="x-none"/>
              </w:rPr>
              <w:t>Pieredze</w:t>
            </w:r>
          </w:p>
          <w:p w14:paraId="78398139" w14:textId="66878241" w:rsidR="00B04B7B" w:rsidRPr="00C0125B" w:rsidRDefault="00C0125B" w:rsidP="00C0125B">
            <w:pPr>
              <w:tabs>
                <w:tab w:val="num" w:pos="34"/>
              </w:tabs>
              <w:jc w:val="center"/>
              <w:rPr>
                <w:rFonts w:ascii="Times New Roman" w:eastAsia="Calibri" w:hAnsi="Times New Roman" w:cs="RimTimes"/>
                <w:sz w:val="24"/>
                <w:szCs w:val="24"/>
                <w:lang w:eastAsia="x-none"/>
              </w:rPr>
            </w:pPr>
            <w:r w:rsidRPr="00C0125B">
              <w:rPr>
                <w:rFonts w:ascii="Times New Roman" w:eastAsia="Calibri" w:hAnsi="Times New Roman" w:cs="RimTimes"/>
                <w:sz w:val="24"/>
                <w:szCs w:val="24"/>
                <w:lang w:eastAsia="x-none"/>
              </w:rPr>
              <w:t xml:space="preserve">(norāda iznomāto transportlīdzekļu skaitu u.c. informāciju, kas apliecina Pretendenta pieredzi </w:t>
            </w:r>
            <w:r w:rsidR="00B04B7B" w:rsidRPr="00C0125B">
              <w:rPr>
                <w:rFonts w:ascii="Times New Roman" w:hAnsi="Times New Roman" w:cs="Times New Roman"/>
                <w:color w:val="000000"/>
                <w:sz w:val="24"/>
                <w:szCs w:val="24"/>
              </w:rPr>
              <w:t xml:space="preserve">un </w:t>
            </w:r>
            <w:r w:rsidRPr="00C0125B">
              <w:rPr>
                <w:rFonts w:ascii="Times New Roman" w:hAnsi="Times New Roman" w:cs="Times New Roman"/>
                <w:color w:val="000000"/>
                <w:sz w:val="24"/>
                <w:szCs w:val="24"/>
              </w:rPr>
              <w:t xml:space="preserve">līguma darbības laiku) </w:t>
            </w:r>
          </w:p>
        </w:tc>
        <w:tc>
          <w:tcPr>
            <w:tcW w:w="2868" w:type="dxa"/>
          </w:tcPr>
          <w:p w14:paraId="511F7193"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3E54F6A2"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5C8683B6"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2F77B54F" w14:textId="77777777" w:rsidR="00B04B7B" w:rsidRPr="00435B93" w:rsidRDefault="00543086"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w:t>
            </w:r>
            <w:r w:rsidR="00B04B7B" w:rsidRPr="00435B93">
              <w:rPr>
                <w:rFonts w:ascii="Times New Roman" w:hAnsi="Times New Roman" w:cs="Times New Roman"/>
                <w:color w:val="000000"/>
                <w:sz w:val="24"/>
                <w:szCs w:val="24"/>
              </w:rPr>
              <w:t>zvārds, ieņemamais amats, tālrunis)</w:t>
            </w:r>
          </w:p>
        </w:tc>
      </w:tr>
      <w:tr w:rsidR="00B04B7B" w:rsidRPr="00435B93" w14:paraId="48AB72C6" w14:textId="77777777" w:rsidTr="00C9791F">
        <w:tc>
          <w:tcPr>
            <w:tcW w:w="675" w:type="dxa"/>
          </w:tcPr>
          <w:p w14:paraId="4CA3FAA4"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49D351ED" w14:textId="77777777" w:rsidR="00B04B7B" w:rsidRPr="00435B93" w:rsidRDefault="00B04B7B" w:rsidP="00C9791F">
            <w:pPr>
              <w:rPr>
                <w:rFonts w:ascii="Times New Roman" w:hAnsi="Times New Roman" w:cs="Times New Roman"/>
                <w:color w:val="000000"/>
                <w:sz w:val="24"/>
                <w:szCs w:val="24"/>
              </w:rPr>
            </w:pPr>
          </w:p>
        </w:tc>
        <w:tc>
          <w:tcPr>
            <w:tcW w:w="2868" w:type="dxa"/>
          </w:tcPr>
          <w:p w14:paraId="4AFABD99" w14:textId="77777777" w:rsidR="00B04B7B" w:rsidRPr="00435B93" w:rsidRDefault="00B04B7B" w:rsidP="00C9791F">
            <w:pPr>
              <w:rPr>
                <w:rFonts w:ascii="Times New Roman" w:hAnsi="Times New Roman" w:cs="Times New Roman"/>
                <w:color w:val="000000"/>
                <w:sz w:val="24"/>
                <w:szCs w:val="24"/>
              </w:rPr>
            </w:pPr>
          </w:p>
        </w:tc>
        <w:tc>
          <w:tcPr>
            <w:tcW w:w="2410" w:type="dxa"/>
          </w:tcPr>
          <w:p w14:paraId="104881E2" w14:textId="77777777" w:rsidR="00B04B7B" w:rsidRPr="00435B93" w:rsidRDefault="00B04B7B" w:rsidP="00C9791F">
            <w:pPr>
              <w:rPr>
                <w:rFonts w:ascii="Times New Roman" w:hAnsi="Times New Roman" w:cs="Times New Roman"/>
                <w:color w:val="000000"/>
                <w:sz w:val="24"/>
                <w:szCs w:val="24"/>
              </w:rPr>
            </w:pPr>
          </w:p>
        </w:tc>
      </w:tr>
      <w:tr w:rsidR="00B04B7B" w:rsidRPr="00435B93" w14:paraId="0A85F09F" w14:textId="77777777" w:rsidTr="00C9791F">
        <w:tc>
          <w:tcPr>
            <w:tcW w:w="675" w:type="dxa"/>
          </w:tcPr>
          <w:p w14:paraId="745EEE31"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78E4CCF3" w14:textId="77777777" w:rsidR="00B04B7B" w:rsidRPr="00435B93" w:rsidRDefault="00B04B7B" w:rsidP="00C9791F">
            <w:pPr>
              <w:rPr>
                <w:rFonts w:ascii="Times New Roman" w:hAnsi="Times New Roman" w:cs="Times New Roman"/>
                <w:color w:val="000000"/>
                <w:sz w:val="24"/>
                <w:szCs w:val="24"/>
              </w:rPr>
            </w:pPr>
          </w:p>
        </w:tc>
        <w:tc>
          <w:tcPr>
            <w:tcW w:w="2868" w:type="dxa"/>
          </w:tcPr>
          <w:p w14:paraId="7C978FEB" w14:textId="77777777" w:rsidR="00B04B7B" w:rsidRPr="00435B93" w:rsidRDefault="00B04B7B" w:rsidP="00C9791F">
            <w:pPr>
              <w:rPr>
                <w:rFonts w:ascii="Times New Roman" w:hAnsi="Times New Roman" w:cs="Times New Roman"/>
                <w:color w:val="000000"/>
                <w:sz w:val="24"/>
                <w:szCs w:val="24"/>
              </w:rPr>
            </w:pPr>
          </w:p>
        </w:tc>
        <w:tc>
          <w:tcPr>
            <w:tcW w:w="2410" w:type="dxa"/>
          </w:tcPr>
          <w:p w14:paraId="5D791E22" w14:textId="77777777" w:rsidR="00B04B7B" w:rsidRPr="00435B93" w:rsidRDefault="00B04B7B" w:rsidP="00C9791F">
            <w:pPr>
              <w:rPr>
                <w:rFonts w:ascii="Times New Roman" w:hAnsi="Times New Roman" w:cs="Times New Roman"/>
                <w:color w:val="000000"/>
                <w:sz w:val="24"/>
                <w:szCs w:val="24"/>
              </w:rPr>
            </w:pPr>
          </w:p>
        </w:tc>
      </w:tr>
      <w:tr w:rsidR="00B04B7B" w:rsidRPr="00435B93" w14:paraId="7A9049DD" w14:textId="77777777" w:rsidTr="00C9791F">
        <w:tc>
          <w:tcPr>
            <w:tcW w:w="675" w:type="dxa"/>
          </w:tcPr>
          <w:p w14:paraId="4F6CB750"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18C150B5" w14:textId="77777777" w:rsidR="00B04B7B" w:rsidRPr="00435B93" w:rsidRDefault="00B04B7B" w:rsidP="00C9791F">
            <w:pPr>
              <w:rPr>
                <w:rFonts w:ascii="Times New Roman" w:hAnsi="Times New Roman" w:cs="Times New Roman"/>
                <w:color w:val="000000"/>
                <w:sz w:val="24"/>
                <w:szCs w:val="24"/>
              </w:rPr>
            </w:pPr>
          </w:p>
        </w:tc>
        <w:tc>
          <w:tcPr>
            <w:tcW w:w="2868" w:type="dxa"/>
          </w:tcPr>
          <w:p w14:paraId="4B41DEA9" w14:textId="77777777" w:rsidR="00B04B7B" w:rsidRPr="00435B93" w:rsidRDefault="00B04B7B" w:rsidP="00C9791F">
            <w:pPr>
              <w:rPr>
                <w:rFonts w:ascii="Times New Roman" w:hAnsi="Times New Roman" w:cs="Times New Roman"/>
                <w:color w:val="000000"/>
                <w:sz w:val="24"/>
                <w:szCs w:val="24"/>
              </w:rPr>
            </w:pPr>
          </w:p>
        </w:tc>
        <w:tc>
          <w:tcPr>
            <w:tcW w:w="2410" w:type="dxa"/>
          </w:tcPr>
          <w:p w14:paraId="3907C7FF" w14:textId="77777777" w:rsidR="00B04B7B" w:rsidRPr="00435B93" w:rsidRDefault="00B04B7B" w:rsidP="00C9791F">
            <w:pPr>
              <w:rPr>
                <w:rFonts w:ascii="Times New Roman" w:hAnsi="Times New Roman" w:cs="Times New Roman"/>
                <w:color w:val="000000"/>
                <w:sz w:val="24"/>
                <w:szCs w:val="24"/>
              </w:rPr>
            </w:pPr>
          </w:p>
        </w:tc>
      </w:tr>
    </w:tbl>
    <w:p w14:paraId="0C6EA763" w14:textId="77777777" w:rsidR="00B04B7B" w:rsidRPr="00435B93" w:rsidRDefault="00B04B7B" w:rsidP="00B04B7B">
      <w:pPr>
        <w:ind w:left="720"/>
        <w:rPr>
          <w:rFonts w:ascii="Times New Roman" w:hAnsi="Times New Roman" w:cs="Times New Roman"/>
          <w:b/>
          <w:color w:val="000000"/>
          <w:sz w:val="24"/>
          <w:szCs w:val="24"/>
        </w:rPr>
      </w:pPr>
    </w:p>
    <w:p w14:paraId="37358A3B" w14:textId="738F936E" w:rsidR="00B04B7B" w:rsidRDefault="00B04B7B" w:rsidP="00B04B7B">
      <w:pPr>
        <w:jc w:val="center"/>
        <w:rPr>
          <w:rFonts w:ascii="Times New Roman" w:hAnsi="Times New Roman" w:cs="Times New Roman"/>
          <w:color w:val="000000"/>
          <w:sz w:val="24"/>
          <w:szCs w:val="24"/>
        </w:rPr>
      </w:pPr>
    </w:p>
    <w:p w14:paraId="6617EB8E" w14:textId="77777777" w:rsidR="00A5053D" w:rsidRPr="00302CAE" w:rsidRDefault="00A5053D" w:rsidP="00B04B7B">
      <w:pPr>
        <w:jc w:val="center"/>
        <w:rPr>
          <w:rFonts w:ascii="Times New Roman" w:hAnsi="Times New Roman" w:cs="Times New Roman"/>
          <w:color w:val="000000"/>
          <w:sz w:val="24"/>
          <w:szCs w:val="24"/>
        </w:rPr>
      </w:pPr>
    </w:p>
    <w:p w14:paraId="1C04DA65" w14:textId="77777777"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4B57CF3B"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3B09D2"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0F46872" w14:textId="77777777" w:rsidR="00B04B7B" w:rsidRPr="00302CAE" w:rsidRDefault="00B04B7B" w:rsidP="00543086">
            <w:pPr>
              <w:rPr>
                <w:rFonts w:ascii="Times New Roman" w:hAnsi="Times New Roman" w:cs="Times New Roman"/>
                <w:sz w:val="24"/>
                <w:szCs w:val="24"/>
              </w:rPr>
            </w:pPr>
          </w:p>
        </w:tc>
      </w:tr>
      <w:tr w:rsidR="00B04B7B" w:rsidRPr="00302CAE" w14:paraId="741B220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2B5EC5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8399523" w14:textId="77777777" w:rsidR="00B04B7B" w:rsidRPr="00302CAE" w:rsidRDefault="00B04B7B" w:rsidP="00543086">
            <w:pPr>
              <w:rPr>
                <w:rFonts w:ascii="Times New Roman" w:hAnsi="Times New Roman" w:cs="Times New Roman"/>
                <w:sz w:val="24"/>
                <w:szCs w:val="24"/>
              </w:rPr>
            </w:pPr>
          </w:p>
        </w:tc>
      </w:tr>
      <w:tr w:rsidR="00B04B7B" w:rsidRPr="00302CAE" w14:paraId="2A8FC803"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F54DD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B92A13" w14:textId="77777777" w:rsidR="00B04B7B" w:rsidRPr="00302CAE" w:rsidRDefault="00B04B7B" w:rsidP="00543086">
            <w:pPr>
              <w:rPr>
                <w:rFonts w:ascii="Times New Roman" w:hAnsi="Times New Roman" w:cs="Times New Roman"/>
                <w:sz w:val="24"/>
                <w:szCs w:val="24"/>
              </w:rPr>
            </w:pPr>
          </w:p>
        </w:tc>
      </w:tr>
      <w:tr w:rsidR="00B04B7B" w:rsidRPr="00302CAE" w14:paraId="11D46A4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F8DBE7"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E190B54" w14:textId="77777777" w:rsidR="00B04B7B" w:rsidRPr="00302CAE" w:rsidRDefault="00B04B7B" w:rsidP="00543086">
            <w:pPr>
              <w:rPr>
                <w:rFonts w:ascii="Times New Roman" w:hAnsi="Times New Roman" w:cs="Times New Roman"/>
                <w:sz w:val="24"/>
                <w:szCs w:val="24"/>
              </w:rPr>
            </w:pPr>
          </w:p>
        </w:tc>
      </w:tr>
    </w:tbl>
    <w:p w14:paraId="1CFD5087" w14:textId="77777777" w:rsidR="002D0BDB" w:rsidRPr="00302CAE" w:rsidRDefault="002D0BDB" w:rsidP="00EA5564">
      <w:pPr>
        <w:rPr>
          <w:rFonts w:ascii="Times New Roman" w:hAnsi="Times New Roman" w:cs="Times New Roman"/>
        </w:rPr>
      </w:pPr>
    </w:p>
    <w:p w14:paraId="3D0709C2" w14:textId="77777777" w:rsidR="001805C0" w:rsidRPr="00302CAE" w:rsidRDefault="001805C0" w:rsidP="00EA5564">
      <w:pPr>
        <w:rPr>
          <w:rFonts w:ascii="Times New Roman" w:hAnsi="Times New Roman" w:cs="Times New Roman"/>
        </w:rPr>
      </w:pPr>
    </w:p>
    <w:p w14:paraId="520E3297" w14:textId="77777777" w:rsidR="001805C0" w:rsidRPr="00302CAE" w:rsidRDefault="001805C0" w:rsidP="00EA5564">
      <w:pPr>
        <w:rPr>
          <w:rFonts w:ascii="Times New Roman" w:hAnsi="Times New Roman" w:cs="Times New Roman"/>
        </w:rPr>
      </w:pPr>
    </w:p>
    <w:p w14:paraId="05B79FE7" w14:textId="77777777" w:rsidR="001805C0" w:rsidRPr="00302CAE" w:rsidRDefault="001805C0" w:rsidP="00EA5564">
      <w:pPr>
        <w:rPr>
          <w:rFonts w:ascii="Times New Roman" w:hAnsi="Times New Roman" w:cs="Times New Roman"/>
        </w:rPr>
      </w:pPr>
    </w:p>
    <w:p w14:paraId="707E1A9C" w14:textId="77777777" w:rsidR="001805C0" w:rsidRPr="00302CAE" w:rsidRDefault="001805C0" w:rsidP="00EA5564">
      <w:pPr>
        <w:rPr>
          <w:rFonts w:ascii="Times New Roman" w:hAnsi="Times New Roman" w:cs="Times New Roman"/>
        </w:rPr>
      </w:pPr>
    </w:p>
    <w:p w14:paraId="30CFCDA1" w14:textId="77777777" w:rsidR="001805C0" w:rsidRPr="00302CAE" w:rsidRDefault="001805C0" w:rsidP="00EA5564">
      <w:pPr>
        <w:rPr>
          <w:rFonts w:ascii="Times New Roman" w:hAnsi="Times New Roman" w:cs="Times New Roman"/>
        </w:rPr>
      </w:pPr>
    </w:p>
    <w:p w14:paraId="2F10762D" w14:textId="77777777" w:rsidR="001805C0" w:rsidRPr="00302CAE" w:rsidRDefault="001805C0" w:rsidP="00EA5564">
      <w:pPr>
        <w:rPr>
          <w:rFonts w:ascii="Times New Roman" w:hAnsi="Times New Roman" w:cs="Times New Roman"/>
        </w:rPr>
      </w:pPr>
    </w:p>
    <w:p w14:paraId="25926A46" w14:textId="77777777" w:rsidR="00543086" w:rsidRPr="00302CAE" w:rsidRDefault="00543086" w:rsidP="00543086">
      <w:pPr>
        <w:jc w:val="right"/>
        <w:rPr>
          <w:rFonts w:ascii="Times New Roman" w:eastAsia="Times New Roman" w:hAnsi="Times New Roman" w:cs="Times New Roman"/>
          <w:b/>
          <w:sz w:val="24"/>
          <w:szCs w:val="24"/>
        </w:rPr>
      </w:pPr>
    </w:p>
    <w:p w14:paraId="3469F2EC" w14:textId="77777777" w:rsidR="007E0874" w:rsidRDefault="007E0874" w:rsidP="009973D2">
      <w:pPr>
        <w:jc w:val="right"/>
        <w:rPr>
          <w:rFonts w:ascii="Times New Roman" w:eastAsia="Times New Roman" w:hAnsi="Times New Roman" w:cs="Times New Roman"/>
          <w:b/>
          <w:sz w:val="24"/>
          <w:szCs w:val="24"/>
        </w:rPr>
      </w:pPr>
    </w:p>
    <w:p w14:paraId="2F03D4D6" w14:textId="77777777" w:rsidR="002420B5" w:rsidRDefault="002420B5" w:rsidP="009973D2">
      <w:pPr>
        <w:jc w:val="right"/>
        <w:rPr>
          <w:rFonts w:ascii="Times New Roman" w:eastAsia="Times New Roman" w:hAnsi="Times New Roman" w:cs="Times New Roman"/>
          <w:b/>
          <w:sz w:val="24"/>
          <w:szCs w:val="24"/>
        </w:rPr>
      </w:pPr>
    </w:p>
    <w:p w14:paraId="0D328BF2" w14:textId="77777777" w:rsidR="002420B5" w:rsidRDefault="002420B5" w:rsidP="009973D2">
      <w:pPr>
        <w:jc w:val="right"/>
        <w:rPr>
          <w:rFonts w:ascii="Times New Roman" w:eastAsia="Times New Roman" w:hAnsi="Times New Roman" w:cs="Times New Roman"/>
          <w:b/>
          <w:sz w:val="24"/>
          <w:szCs w:val="24"/>
        </w:rPr>
      </w:pPr>
    </w:p>
    <w:p w14:paraId="2236F381" w14:textId="77777777" w:rsidR="002420B5" w:rsidRDefault="002420B5" w:rsidP="009973D2">
      <w:pPr>
        <w:jc w:val="right"/>
        <w:rPr>
          <w:rFonts w:ascii="Times New Roman" w:eastAsia="Times New Roman" w:hAnsi="Times New Roman" w:cs="Times New Roman"/>
          <w:b/>
          <w:sz w:val="24"/>
          <w:szCs w:val="24"/>
        </w:rPr>
      </w:pPr>
    </w:p>
    <w:p w14:paraId="73BA7FCA" w14:textId="77777777" w:rsidR="002420B5" w:rsidRDefault="002420B5" w:rsidP="009973D2">
      <w:pPr>
        <w:jc w:val="right"/>
        <w:rPr>
          <w:rFonts w:ascii="Times New Roman" w:eastAsia="Times New Roman" w:hAnsi="Times New Roman" w:cs="Times New Roman"/>
          <w:b/>
          <w:sz w:val="24"/>
          <w:szCs w:val="24"/>
        </w:rPr>
      </w:pPr>
    </w:p>
    <w:p w14:paraId="340AD716" w14:textId="77777777" w:rsidR="002420B5" w:rsidRDefault="002420B5" w:rsidP="009973D2">
      <w:pPr>
        <w:jc w:val="right"/>
        <w:rPr>
          <w:rFonts w:ascii="Times New Roman" w:eastAsia="Times New Roman" w:hAnsi="Times New Roman" w:cs="Times New Roman"/>
          <w:b/>
          <w:sz w:val="24"/>
          <w:szCs w:val="24"/>
        </w:rPr>
      </w:pPr>
    </w:p>
    <w:p w14:paraId="1916FBF6" w14:textId="77777777" w:rsidR="002420B5" w:rsidRDefault="002420B5" w:rsidP="009973D2">
      <w:pPr>
        <w:jc w:val="right"/>
        <w:rPr>
          <w:rFonts w:ascii="Times New Roman" w:eastAsia="Times New Roman" w:hAnsi="Times New Roman" w:cs="Times New Roman"/>
          <w:b/>
          <w:sz w:val="24"/>
          <w:szCs w:val="24"/>
        </w:rPr>
      </w:pPr>
    </w:p>
    <w:p w14:paraId="4AB7074C" w14:textId="77777777" w:rsidR="002420B5" w:rsidRDefault="002420B5" w:rsidP="009973D2">
      <w:pPr>
        <w:jc w:val="right"/>
        <w:rPr>
          <w:rFonts w:ascii="Times New Roman" w:eastAsia="Times New Roman" w:hAnsi="Times New Roman" w:cs="Times New Roman"/>
          <w:b/>
          <w:sz w:val="24"/>
          <w:szCs w:val="24"/>
        </w:rPr>
      </w:pPr>
    </w:p>
    <w:p w14:paraId="1223EF8F" w14:textId="77777777" w:rsidR="002420B5" w:rsidRDefault="002420B5" w:rsidP="009973D2">
      <w:pPr>
        <w:jc w:val="right"/>
        <w:rPr>
          <w:rFonts w:ascii="Times New Roman" w:eastAsia="Times New Roman" w:hAnsi="Times New Roman" w:cs="Times New Roman"/>
          <w:b/>
          <w:sz w:val="24"/>
          <w:szCs w:val="24"/>
        </w:rPr>
      </w:pPr>
    </w:p>
    <w:p w14:paraId="2106C942" w14:textId="77777777" w:rsidR="002420B5" w:rsidRDefault="002420B5" w:rsidP="009973D2">
      <w:pPr>
        <w:jc w:val="right"/>
        <w:rPr>
          <w:rFonts w:ascii="Times New Roman" w:eastAsia="Times New Roman" w:hAnsi="Times New Roman" w:cs="Times New Roman"/>
          <w:b/>
          <w:sz w:val="24"/>
          <w:szCs w:val="24"/>
        </w:rPr>
      </w:pPr>
    </w:p>
    <w:p w14:paraId="38B18F0F" w14:textId="77777777" w:rsidR="002420B5" w:rsidRDefault="002420B5" w:rsidP="009973D2">
      <w:pPr>
        <w:jc w:val="right"/>
        <w:rPr>
          <w:rFonts w:ascii="Times New Roman" w:eastAsia="Times New Roman" w:hAnsi="Times New Roman" w:cs="Times New Roman"/>
          <w:b/>
          <w:sz w:val="24"/>
          <w:szCs w:val="24"/>
        </w:rPr>
      </w:pPr>
    </w:p>
    <w:p w14:paraId="2E731E7A" w14:textId="77777777" w:rsidR="00A5053D" w:rsidRDefault="00A5053D" w:rsidP="001B6CB0">
      <w:pPr>
        <w:jc w:val="right"/>
        <w:rPr>
          <w:rFonts w:ascii="Times New Roman" w:eastAsia="Times New Roman" w:hAnsi="Times New Roman" w:cs="Times New Roman"/>
          <w:b/>
          <w:sz w:val="24"/>
          <w:szCs w:val="24"/>
          <w:lang w:eastAsia="lv-LV"/>
        </w:rPr>
      </w:pPr>
    </w:p>
    <w:p w14:paraId="6A253384" w14:textId="77777777" w:rsidR="00A5053D" w:rsidRDefault="00A5053D" w:rsidP="001B6CB0">
      <w:pPr>
        <w:jc w:val="right"/>
        <w:rPr>
          <w:rFonts w:ascii="Times New Roman" w:eastAsia="Times New Roman" w:hAnsi="Times New Roman" w:cs="Times New Roman"/>
          <w:b/>
          <w:sz w:val="24"/>
          <w:szCs w:val="24"/>
          <w:lang w:eastAsia="lv-LV"/>
        </w:rPr>
      </w:pPr>
    </w:p>
    <w:p w14:paraId="06B0FBA9" w14:textId="49F7A6D1" w:rsidR="00B32442" w:rsidRPr="00202876" w:rsidRDefault="00C0125B" w:rsidP="00B32442">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B32442" w:rsidRPr="00202876">
        <w:rPr>
          <w:rFonts w:ascii="Times New Roman" w:hAnsi="Times New Roman" w:cs="Times New Roman"/>
          <w:b/>
          <w:sz w:val="24"/>
          <w:szCs w:val="24"/>
        </w:rPr>
        <w:t xml:space="preserve">.pielikums </w:t>
      </w:r>
      <w:r w:rsidR="00B32442" w:rsidRPr="00202876">
        <w:rPr>
          <w:rFonts w:ascii="Times New Roman" w:hAnsi="Times New Roman" w:cs="Times New Roman"/>
          <w:b/>
          <w:sz w:val="24"/>
          <w:szCs w:val="24"/>
        </w:rPr>
        <w:br/>
      </w:r>
      <w:proofErr w:type="spellStart"/>
      <w:r w:rsidR="00B32442" w:rsidRPr="00202876">
        <w:rPr>
          <w:rFonts w:ascii="Times New Roman" w:hAnsi="Times New Roman" w:cs="Times New Roman"/>
          <w:b/>
          <w:sz w:val="24"/>
          <w:szCs w:val="24"/>
        </w:rPr>
        <w:t>Nr.POSSESSOR</w:t>
      </w:r>
      <w:proofErr w:type="spellEnd"/>
      <w:r w:rsidR="00B32442" w:rsidRPr="00202876">
        <w:rPr>
          <w:rFonts w:ascii="Times New Roman" w:hAnsi="Times New Roman" w:cs="Times New Roman"/>
          <w:b/>
          <w:sz w:val="24"/>
          <w:szCs w:val="24"/>
        </w:rPr>
        <w:t>/2020/</w:t>
      </w:r>
      <w:r w:rsidR="009152A0">
        <w:rPr>
          <w:rFonts w:ascii="Times New Roman" w:hAnsi="Times New Roman" w:cs="Times New Roman"/>
          <w:b/>
          <w:sz w:val="24"/>
          <w:szCs w:val="24"/>
        </w:rPr>
        <w:t>76</w:t>
      </w:r>
    </w:p>
    <w:p w14:paraId="4EB3478E" w14:textId="1F4552D6" w:rsidR="00B32442" w:rsidRPr="00302CAE" w:rsidRDefault="00B32442" w:rsidP="00B32442">
      <w:pPr>
        <w:spacing w:after="120" w:line="36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TEHNISK</w:t>
      </w:r>
      <w:r w:rsidR="00C0125B">
        <w:rPr>
          <w:rFonts w:ascii="Times New Roman" w:hAnsi="Times New Roman" w:cs="Times New Roman"/>
          <w:b/>
          <w:sz w:val="24"/>
          <w:szCs w:val="24"/>
        </w:rPr>
        <w:t>AIS</w:t>
      </w:r>
      <w:r>
        <w:rPr>
          <w:rFonts w:ascii="Times New Roman" w:hAnsi="Times New Roman" w:cs="Times New Roman"/>
          <w:b/>
          <w:sz w:val="24"/>
          <w:szCs w:val="24"/>
        </w:rPr>
        <w:t xml:space="preserve"> PIEDĀVĀJUM</w:t>
      </w:r>
      <w:r w:rsidR="00C0125B">
        <w:rPr>
          <w:rFonts w:ascii="Times New Roman" w:hAnsi="Times New Roman" w:cs="Times New Roman"/>
          <w:b/>
          <w:sz w:val="24"/>
          <w:szCs w:val="24"/>
        </w:rPr>
        <w:t>S</w:t>
      </w:r>
    </w:p>
    <w:p w14:paraId="418796A3" w14:textId="77777777" w:rsidR="00C0125B" w:rsidRPr="003A1C31" w:rsidRDefault="00C0125B" w:rsidP="00C0125B">
      <w:pPr>
        <w:jc w:val="center"/>
        <w:rPr>
          <w:rFonts w:ascii="Times New Roman" w:eastAsia="Calibri" w:hAnsi="Times New Roman" w:cs="Times New Roman"/>
          <w:b/>
          <w:sz w:val="24"/>
          <w:szCs w:val="24"/>
          <w:lang w:eastAsia="lv-LV"/>
        </w:rPr>
      </w:pPr>
      <w:r w:rsidRPr="003A1C31">
        <w:rPr>
          <w:rFonts w:ascii="Times New Roman" w:eastAsia="Calibri" w:hAnsi="Times New Roman" w:cs="Times New Roman"/>
          <w:b/>
          <w:sz w:val="24"/>
          <w:szCs w:val="24"/>
          <w:lang w:eastAsia="lv-LV"/>
        </w:rPr>
        <w:t>“Jauna transportlīdzekļa noma”</w:t>
      </w:r>
    </w:p>
    <w:p w14:paraId="09AABC37" w14:textId="20656766" w:rsidR="00C0125B" w:rsidRDefault="00C0125B" w:rsidP="00C0125B">
      <w:pPr>
        <w:pStyle w:val="Sarakstarindkopa"/>
        <w:ind w:left="0"/>
        <w:jc w:val="center"/>
        <w:rPr>
          <w:rFonts w:ascii="Times New Roman" w:hAnsi="Times New Roman" w:cs="Times New Roman"/>
          <w:b/>
          <w:sz w:val="24"/>
          <w:szCs w:val="24"/>
        </w:rPr>
      </w:pPr>
      <w:r w:rsidRPr="003A1C31">
        <w:rPr>
          <w:rFonts w:ascii="Times New Roman" w:eastAsia="Calibri" w:hAnsi="Times New Roman" w:cs="Times New Roman"/>
          <w:bCs/>
          <w:sz w:val="24"/>
          <w:szCs w:val="24"/>
          <w:lang w:eastAsia="lv-LV"/>
        </w:rPr>
        <w:t xml:space="preserve">Iepirkuma identifikācijas </w:t>
      </w:r>
      <w:proofErr w:type="spellStart"/>
      <w:r w:rsidRPr="003A1C31">
        <w:rPr>
          <w:rFonts w:ascii="Times New Roman" w:eastAsia="Calibri" w:hAnsi="Times New Roman" w:cs="Times New Roman"/>
          <w:bCs/>
          <w:sz w:val="24"/>
          <w:szCs w:val="24"/>
          <w:lang w:eastAsia="lv-LV"/>
        </w:rPr>
        <w:t>Nr.POSSESSOR</w:t>
      </w:r>
      <w:proofErr w:type="spellEnd"/>
      <w:r w:rsidRPr="003A1C31">
        <w:rPr>
          <w:rFonts w:ascii="Times New Roman" w:eastAsia="Calibri" w:hAnsi="Times New Roman" w:cs="Times New Roman"/>
          <w:bCs/>
          <w:sz w:val="24"/>
          <w:szCs w:val="24"/>
          <w:lang w:eastAsia="lv-LV"/>
        </w:rPr>
        <w:t>/2020/</w:t>
      </w:r>
      <w:r w:rsidR="009152A0">
        <w:rPr>
          <w:rFonts w:ascii="Times New Roman" w:eastAsia="Calibri" w:hAnsi="Times New Roman" w:cs="Times New Roman"/>
          <w:bCs/>
          <w:sz w:val="24"/>
          <w:szCs w:val="24"/>
          <w:lang w:eastAsia="lv-LV"/>
        </w:rPr>
        <w:t>76</w:t>
      </w:r>
    </w:p>
    <w:p w14:paraId="2AF68DD7" w14:textId="69FB3AC1" w:rsidR="00B32442" w:rsidRDefault="00B32442" w:rsidP="00B32442">
      <w:pPr>
        <w:jc w:val="center"/>
        <w:rPr>
          <w:rFonts w:ascii="Times New Roman" w:eastAsia="Times New Roman" w:hAnsi="Times New Roman" w:cs="Times New Roman"/>
          <w:b/>
          <w:lang w:eastAsia="zh-CN"/>
        </w:rPr>
      </w:pPr>
    </w:p>
    <w:p w14:paraId="2917DA3C" w14:textId="77777777" w:rsidR="00C0125B" w:rsidRPr="00C0125B" w:rsidRDefault="00C0125B" w:rsidP="00C0125B">
      <w:pPr>
        <w:jc w:val="left"/>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Pretendenta piedāvājums ir:</w:t>
      </w:r>
    </w:p>
    <w:p w14:paraId="6609F52C" w14:textId="77777777" w:rsidR="00C0125B" w:rsidRDefault="00C0125B" w:rsidP="00B32442">
      <w:pPr>
        <w:jc w:val="center"/>
        <w:rPr>
          <w:rFonts w:ascii="Times New Roman" w:eastAsia="Times New Roman" w:hAnsi="Times New Roman" w:cs="Times New Roman"/>
          <w:b/>
          <w:lang w:eastAsia="zh-CN"/>
        </w:rPr>
      </w:pP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2996"/>
        <w:gridCol w:w="2996"/>
      </w:tblGrid>
      <w:tr w:rsidR="00C0125B" w:rsidRPr="00C0125B" w14:paraId="10841D82" w14:textId="000FE42F" w:rsidTr="00C0125B">
        <w:tc>
          <w:tcPr>
            <w:tcW w:w="2996" w:type="dxa"/>
            <w:tcBorders>
              <w:top w:val="single" w:sz="4" w:space="0" w:color="auto"/>
              <w:left w:val="single" w:sz="4" w:space="0" w:color="auto"/>
              <w:bottom w:val="single" w:sz="4" w:space="0" w:color="auto"/>
              <w:right w:val="single" w:sz="4" w:space="0" w:color="auto"/>
            </w:tcBorders>
          </w:tcPr>
          <w:p w14:paraId="2728CAE6"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c>
          <w:tcPr>
            <w:tcW w:w="2996" w:type="dxa"/>
            <w:tcBorders>
              <w:top w:val="single" w:sz="4" w:space="0" w:color="auto"/>
              <w:left w:val="single" w:sz="4" w:space="0" w:color="auto"/>
              <w:bottom w:val="single" w:sz="4" w:space="0" w:color="auto"/>
              <w:right w:val="single" w:sz="4" w:space="0" w:color="auto"/>
            </w:tcBorders>
            <w:hideMark/>
          </w:tcPr>
          <w:p w14:paraId="62FC9F9C" w14:textId="77777777" w:rsidR="00C0125B" w:rsidRPr="00C0125B" w:rsidRDefault="00C0125B" w:rsidP="00C0125B">
            <w:pPr>
              <w:tabs>
                <w:tab w:val="left" w:pos="1344"/>
              </w:tabs>
              <w:rPr>
                <w:rFonts w:ascii="Times New Roman" w:eastAsia="Calibri" w:hAnsi="Times New Roman" w:cs="Times New Roman"/>
                <w:b/>
                <w:sz w:val="24"/>
                <w:szCs w:val="24"/>
                <w:lang w:eastAsia="lv-LV"/>
              </w:rPr>
            </w:pPr>
            <w:r w:rsidRPr="00C0125B">
              <w:rPr>
                <w:rFonts w:ascii="Times New Roman" w:eastAsia="Calibri" w:hAnsi="Times New Roman" w:cs="Times New Roman"/>
                <w:b/>
                <w:sz w:val="24"/>
                <w:szCs w:val="24"/>
                <w:lang w:eastAsia="lv-LV"/>
              </w:rPr>
              <w:t>Prasības</w:t>
            </w:r>
          </w:p>
        </w:tc>
        <w:tc>
          <w:tcPr>
            <w:tcW w:w="2996" w:type="dxa"/>
            <w:tcBorders>
              <w:top w:val="single" w:sz="4" w:space="0" w:color="auto"/>
              <w:left w:val="single" w:sz="4" w:space="0" w:color="auto"/>
              <w:bottom w:val="single" w:sz="4" w:space="0" w:color="auto"/>
              <w:right w:val="single" w:sz="4" w:space="0" w:color="auto"/>
            </w:tcBorders>
          </w:tcPr>
          <w:p w14:paraId="7CB1940C" w14:textId="18C6605A" w:rsidR="00C0125B" w:rsidRPr="00C0125B" w:rsidRDefault="00C0125B" w:rsidP="00C0125B">
            <w:pPr>
              <w:tabs>
                <w:tab w:val="left" w:pos="1344"/>
              </w:tabs>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Piedāvājums</w:t>
            </w:r>
          </w:p>
        </w:tc>
      </w:tr>
      <w:tr w:rsidR="00C0125B" w:rsidRPr="00C0125B" w14:paraId="5E124DBD" w14:textId="43897A4F" w:rsidTr="00C0125B">
        <w:tc>
          <w:tcPr>
            <w:tcW w:w="2996" w:type="dxa"/>
            <w:tcBorders>
              <w:top w:val="single" w:sz="4" w:space="0" w:color="auto"/>
              <w:left w:val="single" w:sz="4" w:space="0" w:color="auto"/>
              <w:bottom w:val="single" w:sz="4" w:space="0" w:color="auto"/>
              <w:right w:val="single" w:sz="4" w:space="0" w:color="auto"/>
            </w:tcBorders>
            <w:hideMark/>
          </w:tcPr>
          <w:p w14:paraId="376CC50A"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Transportlīdzekļa tips</w:t>
            </w:r>
          </w:p>
        </w:tc>
        <w:tc>
          <w:tcPr>
            <w:tcW w:w="2996" w:type="dxa"/>
            <w:tcBorders>
              <w:top w:val="single" w:sz="4" w:space="0" w:color="auto"/>
              <w:left w:val="single" w:sz="4" w:space="0" w:color="auto"/>
              <w:bottom w:val="single" w:sz="4" w:space="0" w:color="auto"/>
              <w:right w:val="single" w:sz="4" w:space="0" w:color="auto"/>
            </w:tcBorders>
            <w:hideMark/>
          </w:tcPr>
          <w:p w14:paraId="62CFEF0A" w14:textId="77777777"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vieglais pasažieru</w:t>
            </w:r>
          </w:p>
        </w:tc>
        <w:tc>
          <w:tcPr>
            <w:tcW w:w="2996" w:type="dxa"/>
            <w:tcBorders>
              <w:top w:val="single" w:sz="4" w:space="0" w:color="auto"/>
              <w:left w:val="single" w:sz="4" w:space="0" w:color="auto"/>
              <w:bottom w:val="single" w:sz="4" w:space="0" w:color="auto"/>
              <w:right w:val="single" w:sz="4" w:space="0" w:color="auto"/>
            </w:tcBorders>
          </w:tcPr>
          <w:p w14:paraId="0C260A2F"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6B5CBC10" w14:textId="2A616C9D" w:rsidTr="00C0125B">
        <w:tc>
          <w:tcPr>
            <w:tcW w:w="2996" w:type="dxa"/>
            <w:tcBorders>
              <w:top w:val="single" w:sz="4" w:space="0" w:color="auto"/>
              <w:left w:val="single" w:sz="4" w:space="0" w:color="auto"/>
              <w:bottom w:val="single" w:sz="4" w:space="0" w:color="auto"/>
              <w:right w:val="single" w:sz="4" w:space="0" w:color="auto"/>
            </w:tcBorders>
            <w:hideMark/>
          </w:tcPr>
          <w:p w14:paraId="7F3D3634"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Transportlīdzekļa garums</w:t>
            </w:r>
          </w:p>
        </w:tc>
        <w:tc>
          <w:tcPr>
            <w:tcW w:w="2996" w:type="dxa"/>
            <w:tcBorders>
              <w:top w:val="single" w:sz="4" w:space="0" w:color="auto"/>
              <w:left w:val="single" w:sz="4" w:space="0" w:color="auto"/>
              <w:bottom w:val="single" w:sz="4" w:space="0" w:color="auto"/>
              <w:right w:val="single" w:sz="4" w:space="0" w:color="auto"/>
            </w:tcBorders>
            <w:hideMark/>
          </w:tcPr>
          <w:p w14:paraId="6A557454" w14:textId="5F9CE4DE"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ne mazāk kā 4</w:t>
            </w:r>
            <w:r w:rsidR="006E5C1E">
              <w:rPr>
                <w:rFonts w:ascii="Times New Roman" w:eastAsia="Calibri" w:hAnsi="Times New Roman" w:cs="Times New Roman"/>
                <w:sz w:val="24"/>
                <w:szCs w:val="24"/>
                <w:lang w:eastAsia="lv-LV"/>
              </w:rPr>
              <w:t>700</w:t>
            </w:r>
            <w:r w:rsidRPr="00C0125B">
              <w:rPr>
                <w:rFonts w:ascii="Times New Roman" w:eastAsia="Calibri" w:hAnsi="Times New Roman" w:cs="Times New Roman"/>
                <w:sz w:val="24"/>
                <w:szCs w:val="24"/>
                <w:lang w:eastAsia="lv-LV"/>
              </w:rPr>
              <w:t xml:space="preserve"> mm </w:t>
            </w:r>
          </w:p>
        </w:tc>
        <w:tc>
          <w:tcPr>
            <w:tcW w:w="2996" w:type="dxa"/>
            <w:tcBorders>
              <w:top w:val="single" w:sz="4" w:space="0" w:color="auto"/>
              <w:left w:val="single" w:sz="4" w:space="0" w:color="auto"/>
              <w:bottom w:val="single" w:sz="4" w:space="0" w:color="auto"/>
              <w:right w:val="single" w:sz="4" w:space="0" w:color="auto"/>
            </w:tcBorders>
          </w:tcPr>
          <w:p w14:paraId="76909E12"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21E244D9" w14:textId="250D0CFB" w:rsidTr="00C0125B">
        <w:tc>
          <w:tcPr>
            <w:tcW w:w="2996" w:type="dxa"/>
            <w:tcBorders>
              <w:top w:val="single" w:sz="4" w:space="0" w:color="auto"/>
              <w:left w:val="single" w:sz="4" w:space="0" w:color="auto"/>
              <w:bottom w:val="single" w:sz="4" w:space="0" w:color="auto"/>
              <w:right w:val="single" w:sz="4" w:space="0" w:color="auto"/>
            </w:tcBorders>
            <w:hideMark/>
          </w:tcPr>
          <w:p w14:paraId="5FA7B430"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Transportlīdzekļa platums</w:t>
            </w:r>
          </w:p>
        </w:tc>
        <w:tc>
          <w:tcPr>
            <w:tcW w:w="2996" w:type="dxa"/>
            <w:tcBorders>
              <w:top w:val="single" w:sz="4" w:space="0" w:color="auto"/>
              <w:left w:val="single" w:sz="4" w:space="0" w:color="auto"/>
              <w:bottom w:val="single" w:sz="4" w:space="0" w:color="auto"/>
              <w:right w:val="single" w:sz="4" w:space="0" w:color="auto"/>
            </w:tcBorders>
            <w:hideMark/>
          </w:tcPr>
          <w:p w14:paraId="3FB87160" w14:textId="16C65E19"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ne mazāk kā 18</w:t>
            </w:r>
            <w:r w:rsidR="006E5C1E">
              <w:rPr>
                <w:rFonts w:ascii="Times New Roman" w:eastAsia="Calibri" w:hAnsi="Times New Roman" w:cs="Times New Roman"/>
                <w:sz w:val="24"/>
                <w:szCs w:val="24"/>
                <w:lang w:eastAsia="lv-LV"/>
              </w:rPr>
              <w:t>25</w:t>
            </w:r>
            <w:r w:rsidRPr="00C0125B">
              <w:rPr>
                <w:rFonts w:ascii="Times New Roman" w:eastAsia="Calibri" w:hAnsi="Times New Roman" w:cs="Times New Roman"/>
                <w:sz w:val="24"/>
                <w:szCs w:val="24"/>
                <w:lang w:eastAsia="lv-LV"/>
              </w:rPr>
              <w:t xml:space="preserve"> mm</w:t>
            </w:r>
          </w:p>
        </w:tc>
        <w:tc>
          <w:tcPr>
            <w:tcW w:w="2996" w:type="dxa"/>
            <w:tcBorders>
              <w:top w:val="single" w:sz="4" w:space="0" w:color="auto"/>
              <w:left w:val="single" w:sz="4" w:space="0" w:color="auto"/>
              <w:bottom w:val="single" w:sz="4" w:space="0" w:color="auto"/>
              <w:right w:val="single" w:sz="4" w:space="0" w:color="auto"/>
            </w:tcBorders>
          </w:tcPr>
          <w:p w14:paraId="00B7B727"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48A446FF" w14:textId="22FA0EF6" w:rsidTr="00C0125B">
        <w:tc>
          <w:tcPr>
            <w:tcW w:w="2996" w:type="dxa"/>
            <w:tcBorders>
              <w:top w:val="single" w:sz="4" w:space="0" w:color="auto"/>
              <w:left w:val="single" w:sz="4" w:space="0" w:color="auto"/>
              <w:bottom w:val="single" w:sz="4" w:space="0" w:color="auto"/>
              <w:right w:val="single" w:sz="4" w:space="0" w:color="auto"/>
            </w:tcBorders>
            <w:hideMark/>
          </w:tcPr>
          <w:p w14:paraId="0077EB90"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Disku izmērs</w:t>
            </w:r>
          </w:p>
        </w:tc>
        <w:tc>
          <w:tcPr>
            <w:tcW w:w="2996" w:type="dxa"/>
            <w:tcBorders>
              <w:top w:val="single" w:sz="4" w:space="0" w:color="auto"/>
              <w:left w:val="single" w:sz="4" w:space="0" w:color="auto"/>
              <w:bottom w:val="single" w:sz="4" w:space="0" w:color="auto"/>
              <w:right w:val="single" w:sz="4" w:space="0" w:color="auto"/>
            </w:tcBorders>
            <w:hideMark/>
          </w:tcPr>
          <w:p w14:paraId="1394A5AB" w14:textId="77777777"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alumīnija - ne mazāk kā 17 collu, ne vairāk kā 18 collu</w:t>
            </w:r>
          </w:p>
        </w:tc>
        <w:tc>
          <w:tcPr>
            <w:tcW w:w="2996" w:type="dxa"/>
            <w:tcBorders>
              <w:top w:val="single" w:sz="4" w:space="0" w:color="auto"/>
              <w:left w:val="single" w:sz="4" w:space="0" w:color="auto"/>
              <w:bottom w:val="single" w:sz="4" w:space="0" w:color="auto"/>
              <w:right w:val="single" w:sz="4" w:space="0" w:color="auto"/>
            </w:tcBorders>
          </w:tcPr>
          <w:p w14:paraId="6E1CCB42"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55D62F5B" w14:textId="61AE8ACA" w:rsidTr="00C0125B">
        <w:trPr>
          <w:trHeight w:val="403"/>
        </w:trPr>
        <w:tc>
          <w:tcPr>
            <w:tcW w:w="2996" w:type="dxa"/>
            <w:tcBorders>
              <w:top w:val="single" w:sz="4" w:space="0" w:color="auto"/>
              <w:left w:val="single" w:sz="4" w:space="0" w:color="auto"/>
              <w:bottom w:val="single" w:sz="4" w:space="0" w:color="auto"/>
              <w:right w:val="single" w:sz="4" w:space="0" w:color="auto"/>
            </w:tcBorders>
            <w:hideMark/>
          </w:tcPr>
          <w:p w14:paraId="61447A9D"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 xml:space="preserve">Transportlīdzekļa (virsbūves) veids </w:t>
            </w:r>
          </w:p>
        </w:tc>
        <w:tc>
          <w:tcPr>
            <w:tcW w:w="2996" w:type="dxa"/>
            <w:tcBorders>
              <w:top w:val="single" w:sz="4" w:space="0" w:color="auto"/>
              <w:left w:val="single" w:sz="4" w:space="0" w:color="auto"/>
              <w:bottom w:val="single" w:sz="4" w:space="0" w:color="auto"/>
              <w:right w:val="single" w:sz="4" w:space="0" w:color="auto"/>
            </w:tcBorders>
            <w:hideMark/>
          </w:tcPr>
          <w:p w14:paraId="1B20D69E" w14:textId="77777777"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universāls</w:t>
            </w:r>
          </w:p>
        </w:tc>
        <w:tc>
          <w:tcPr>
            <w:tcW w:w="2996" w:type="dxa"/>
            <w:tcBorders>
              <w:top w:val="single" w:sz="4" w:space="0" w:color="auto"/>
              <w:left w:val="single" w:sz="4" w:space="0" w:color="auto"/>
              <w:bottom w:val="single" w:sz="4" w:space="0" w:color="auto"/>
              <w:right w:val="single" w:sz="4" w:space="0" w:color="auto"/>
            </w:tcBorders>
          </w:tcPr>
          <w:p w14:paraId="000F4785"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13AFC296" w14:textId="65376E83" w:rsidTr="00C0125B">
        <w:tc>
          <w:tcPr>
            <w:tcW w:w="2996" w:type="dxa"/>
            <w:tcBorders>
              <w:top w:val="single" w:sz="4" w:space="0" w:color="auto"/>
              <w:left w:val="single" w:sz="4" w:space="0" w:color="auto"/>
              <w:bottom w:val="single" w:sz="4" w:space="0" w:color="auto"/>
              <w:right w:val="single" w:sz="4" w:space="0" w:color="auto"/>
            </w:tcBorders>
            <w:hideMark/>
          </w:tcPr>
          <w:p w14:paraId="14E3AC99"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Pilna masa</w:t>
            </w:r>
          </w:p>
        </w:tc>
        <w:tc>
          <w:tcPr>
            <w:tcW w:w="2996" w:type="dxa"/>
            <w:tcBorders>
              <w:top w:val="single" w:sz="4" w:space="0" w:color="auto"/>
              <w:left w:val="single" w:sz="4" w:space="0" w:color="auto"/>
              <w:bottom w:val="single" w:sz="4" w:space="0" w:color="auto"/>
              <w:right w:val="single" w:sz="4" w:space="0" w:color="auto"/>
            </w:tcBorders>
            <w:hideMark/>
          </w:tcPr>
          <w:p w14:paraId="7D612AB1" w14:textId="4782CF1F" w:rsidR="00C0125B" w:rsidRPr="00C0125B" w:rsidRDefault="00C0125B" w:rsidP="00C0125B">
            <w:pPr>
              <w:tabs>
                <w:tab w:val="left" w:pos="1344"/>
                <w:tab w:val="center" w:pos="4153"/>
                <w:tab w:val="right" w:pos="8306"/>
              </w:tabs>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 xml:space="preserve">ne vairāk kā </w:t>
            </w:r>
            <w:r w:rsidR="006E5C1E">
              <w:rPr>
                <w:rFonts w:ascii="Times New Roman" w:eastAsia="Calibri" w:hAnsi="Times New Roman" w:cs="Times New Roman"/>
                <w:sz w:val="24"/>
                <w:szCs w:val="24"/>
                <w:lang w:eastAsia="x-none"/>
              </w:rPr>
              <w:t>2350</w:t>
            </w:r>
            <w:r w:rsidRPr="00C0125B">
              <w:rPr>
                <w:rFonts w:ascii="Times New Roman" w:eastAsia="Calibri" w:hAnsi="Times New Roman" w:cs="Times New Roman"/>
                <w:sz w:val="24"/>
                <w:szCs w:val="24"/>
                <w:lang w:eastAsia="x-none"/>
              </w:rPr>
              <w:t xml:space="preserve"> kg </w:t>
            </w:r>
          </w:p>
        </w:tc>
        <w:tc>
          <w:tcPr>
            <w:tcW w:w="2996" w:type="dxa"/>
            <w:tcBorders>
              <w:top w:val="single" w:sz="4" w:space="0" w:color="auto"/>
              <w:left w:val="single" w:sz="4" w:space="0" w:color="auto"/>
              <w:bottom w:val="single" w:sz="4" w:space="0" w:color="auto"/>
              <w:right w:val="single" w:sz="4" w:space="0" w:color="auto"/>
            </w:tcBorders>
          </w:tcPr>
          <w:p w14:paraId="1A979673" w14:textId="77777777" w:rsidR="00C0125B" w:rsidRPr="00C0125B" w:rsidRDefault="00C0125B" w:rsidP="00C0125B">
            <w:pPr>
              <w:tabs>
                <w:tab w:val="left" w:pos="1344"/>
                <w:tab w:val="center" w:pos="4153"/>
                <w:tab w:val="right" w:pos="8306"/>
              </w:tabs>
              <w:rPr>
                <w:rFonts w:ascii="Times New Roman" w:eastAsia="Calibri" w:hAnsi="Times New Roman" w:cs="Times New Roman"/>
                <w:sz w:val="24"/>
                <w:szCs w:val="24"/>
                <w:lang w:eastAsia="x-none"/>
              </w:rPr>
            </w:pPr>
          </w:p>
        </w:tc>
      </w:tr>
      <w:tr w:rsidR="00C0125B" w:rsidRPr="00C0125B" w14:paraId="57072E1A" w14:textId="44736862" w:rsidTr="00C0125B">
        <w:tc>
          <w:tcPr>
            <w:tcW w:w="2996" w:type="dxa"/>
            <w:tcBorders>
              <w:top w:val="single" w:sz="4" w:space="0" w:color="auto"/>
              <w:left w:val="single" w:sz="4" w:space="0" w:color="auto"/>
              <w:bottom w:val="single" w:sz="4" w:space="0" w:color="auto"/>
              <w:right w:val="single" w:sz="4" w:space="0" w:color="auto"/>
            </w:tcBorders>
            <w:hideMark/>
          </w:tcPr>
          <w:p w14:paraId="58C8B8C0"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Durvju skaits</w:t>
            </w:r>
          </w:p>
        </w:tc>
        <w:tc>
          <w:tcPr>
            <w:tcW w:w="2996" w:type="dxa"/>
            <w:tcBorders>
              <w:top w:val="single" w:sz="4" w:space="0" w:color="auto"/>
              <w:left w:val="single" w:sz="4" w:space="0" w:color="auto"/>
              <w:bottom w:val="single" w:sz="4" w:space="0" w:color="auto"/>
              <w:right w:val="single" w:sz="4" w:space="0" w:color="auto"/>
            </w:tcBorders>
            <w:hideMark/>
          </w:tcPr>
          <w:p w14:paraId="276489CC" w14:textId="77777777"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5</w:t>
            </w:r>
          </w:p>
        </w:tc>
        <w:tc>
          <w:tcPr>
            <w:tcW w:w="2996" w:type="dxa"/>
            <w:tcBorders>
              <w:top w:val="single" w:sz="4" w:space="0" w:color="auto"/>
              <w:left w:val="single" w:sz="4" w:space="0" w:color="auto"/>
              <w:bottom w:val="single" w:sz="4" w:space="0" w:color="auto"/>
              <w:right w:val="single" w:sz="4" w:space="0" w:color="auto"/>
            </w:tcBorders>
          </w:tcPr>
          <w:p w14:paraId="1A7850B2"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75E5120F" w14:textId="14BC6F05" w:rsidTr="00C0125B">
        <w:tc>
          <w:tcPr>
            <w:tcW w:w="2996" w:type="dxa"/>
            <w:tcBorders>
              <w:top w:val="single" w:sz="4" w:space="0" w:color="auto"/>
              <w:left w:val="single" w:sz="4" w:space="0" w:color="auto"/>
              <w:bottom w:val="single" w:sz="4" w:space="0" w:color="auto"/>
              <w:right w:val="single" w:sz="4" w:space="0" w:color="auto"/>
            </w:tcBorders>
            <w:hideMark/>
          </w:tcPr>
          <w:p w14:paraId="498070DD"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Sēdvietu skaits</w:t>
            </w:r>
          </w:p>
          <w:p w14:paraId="5F76AAD2"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(ieskaitot vadītāja vietu)</w:t>
            </w:r>
          </w:p>
        </w:tc>
        <w:tc>
          <w:tcPr>
            <w:tcW w:w="2996" w:type="dxa"/>
            <w:tcBorders>
              <w:top w:val="single" w:sz="4" w:space="0" w:color="auto"/>
              <w:left w:val="single" w:sz="4" w:space="0" w:color="auto"/>
              <w:bottom w:val="single" w:sz="4" w:space="0" w:color="auto"/>
              <w:right w:val="single" w:sz="4" w:space="0" w:color="auto"/>
            </w:tcBorders>
            <w:hideMark/>
          </w:tcPr>
          <w:p w14:paraId="668420A4" w14:textId="77777777"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5</w:t>
            </w:r>
          </w:p>
        </w:tc>
        <w:tc>
          <w:tcPr>
            <w:tcW w:w="2996" w:type="dxa"/>
            <w:tcBorders>
              <w:top w:val="single" w:sz="4" w:space="0" w:color="auto"/>
              <w:left w:val="single" w:sz="4" w:space="0" w:color="auto"/>
              <w:bottom w:val="single" w:sz="4" w:space="0" w:color="auto"/>
              <w:right w:val="single" w:sz="4" w:space="0" w:color="auto"/>
            </w:tcBorders>
          </w:tcPr>
          <w:p w14:paraId="1BFBC8B1"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75CE8355" w14:textId="254EF8C8" w:rsidTr="00C0125B">
        <w:tc>
          <w:tcPr>
            <w:tcW w:w="2996" w:type="dxa"/>
            <w:tcBorders>
              <w:top w:val="single" w:sz="4" w:space="0" w:color="auto"/>
              <w:left w:val="single" w:sz="4" w:space="0" w:color="auto"/>
              <w:bottom w:val="single" w:sz="4" w:space="0" w:color="auto"/>
              <w:right w:val="single" w:sz="4" w:space="0" w:color="auto"/>
            </w:tcBorders>
            <w:hideMark/>
          </w:tcPr>
          <w:p w14:paraId="6FF2CB86"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Motora darba tilpums, degvielas veids, jauda (kW)</w:t>
            </w:r>
          </w:p>
        </w:tc>
        <w:tc>
          <w:tcPr>
            <w:tcW w:w="2996" w:type="dxa"/>
            <w:tcBorders>
              <w:top w:val="single" w:sz="4" w:space="0" w:color="auto"/>
              <w:left w:val="single" w:sz="4" w:space="0" w:color="auto"/>
              <w:bottom w:val="single" w:sz="4" w:space="0" w:color="auto"/>
              <w:right w:val="single" w:sz="4" w:space="0" w:color="auto"/>
            </w:tcBorders>
            <w:hideMark/>
          </w:tcPr>
          <w:p w14:paraId="5076BA1B" w14:textId="58819BC6"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no 1</w:t>
            </w:r>
            <w:r w:rsidR="006E5C1E">
              <w:rPr>
                <w:rFonts w:ascii="Times New Roman" w:eastAsia="Calibri" w:hAnsi="Times New Roman" w:cs="Times New Roman"/>
                <w:sz w:val="24"/>
                <w:szCs w:val="24"/>
                <w:lang w:eastAsia="lv-LV"/>
              </w:rPr>
              <w:t>790</w:t>
            </w:r>
            <w:r w:rsidRPr="00C0125B">
              <w:rPr>
                <w:rFonts w:ascii="Times New Roman" w:eastAsia="Calibri" w:hAnsi="Times New Roman" w:cs="Times New Roman"/>
                <w:sz w:val="24"/>
                <w:szCs w:val="24"/>
                <w:lang w:eastAsia="lv-LV"/>
              </w:rPr>
              <w:t xml:space="preserve"> cm</w:t>
            </w:r>
            <w:r w:rsidRPr="00C0125B">
              <w:rPr>
                <w:rFonts w:ascii="Times New Roman" w:eastAsia="Calibri" w:hAnsi="Times New Roman" w:cs="Times New Roman"/>
                <w:sz w:val="24"/>
                <w:szCs w:val="24"/>
                <w:vertAlign w:val="superscript"/>
                <w:lang w:eastAsia="lv-LV"/>
              </w:rPr>
              <w:t>3</w:t>
            </w:r>
            <w:r w:rsidRPr="00C0125B">
              <w:rPr>
                <w:rFonts w:ascii="Times New Roman" w:eastAsia="Calibri" w:hAnsi="Times New Roman" w:cs="Times New Roman"/>
                <w:sz w:val="24"/>
                <w:szCs w:val="24"/>
                <w:lang w:eastAsia="lv-LV"/>
              </w:rPr>
              <w:t xml:space="preserve"> līdz 2500 cm</w:t>
            </w:r>
            <w:r w:rsidRPr="00C0125B">
              <w:rPr>
                <w:rFonts w:ascii="Times New Roman" w:eastAsia="Calibri" w:hAnsi="Times New Roman" w:cs="Times New Roman"/>
                <w:sz w:val="24"/>
                <w:szCs w:val="24"/>
                <w:vertAlign w:val="superscript"/>
                <w:lang w:eastAsia="lv-LV"/>
              </w:rPr>
              <w:t>3</w:t>
            </w:r>
            <w:r w:rsidRPr="00C0125B">
              <w:rPr>
                <w:rFonts w:ascii="Times New Roman" w:eastAsia="Calibri" w:hAnsi="Times New Roman" w:cs="Times New Roman"/>
                <w:sz w:val="24"/>
                <w:szCs w:val="24"/>
                <w:lang w:eastAsia="lv-LV"/>
              </w:rPr>
              <w:t>,</w:t>
            </w:r>
            <w:r w:rsidRPr="00C0125B">
              <w:rPr>
                <w:rFonts w:ascii="Times New Roman" w:eastAsia="Calibri" w:hAnsi="Times New Roman" w:cs="Times New Roman"/>
                <w:sz w:val="24"/>
                <w:szCs w:val="24"/>
                <w:vertAlign w:val="superscript"/>
                <w:lang w:eastAsia="lv-LV"/>
              </w:rPr>
              <w:t xml:space="preserve"> </w:t>
            </w:r>
            <w:r w:rsidRPr="00C0125B">
              <w:rPr>
                <w:rFonts w:ascii="Times New Roman" w:eastAsia="Calibri" w:hAnsi="Times New Roman" w:cs="Times New Roman"/>
                <w:sz w:val="24"/>
                <w:szCs w:val="24"/>
                <w:lang w:eastAsia="lv-LV"/>
              </w:rPr>
              <w:t>benzīns</w:t>
            </w:r>
            <w:r w:rsidR="000D5E27">
              <w:rPr>
                <w:rFonts w:ascii="Times New Roman" w:eastAsia="Calibri" w:hAnsi="Times New Roman" w:cs="Times New Roman"/>
                <w:sz w:val="24"/>
                <w:szCs w:val="24"/>
                <w:lang w:eastAsia="lv-LV"/>
              </w:rPr>
              <w:t xml:space="preserve"> vai benzīns/elektrība</w:t>
            </w:r>
            <w:r w:rsidRPr="00C0125B">
              <w:rPr>
                <w:rFonts w:ascii="Times New Roman" w:eastAsia="Calibri" w:hAnsi="Times New Roman" w:cs="Times New Roman"/>
                <w:sz w:val="24"/>
                <w:szCs w:val="24"/>
                <w:lang w:eastAsia="lv-LV"/>
              </w:rPr>
              <w:t>, jauda ne mazāk kā 100 kW</w:t>
            </w:r>
          </w:p>
        </w:tc>
        <w:tc>
          <w:tcPr>
            <w:tcW w:w="2996" w:type="dxa"/>
            <w:tcBorders>
              <w:top w:val="single" w:sz="4" w:space="0" w:color="auto"/>
              <w:left w:val="single" w:sz="4" w:space="0" w:color="auto"/>
              <w:bottom w:val="single" w:sz="4" w:space="0" w:color="auto"/>
              <w:right w:val="single" w:sz="4" w:space="0" w:color="auto"/>
            </w:tcBorders>
          </w:tcPr>
          <w:p w14:paraId="61AAD943"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5907E137" w14:textId="725DB98D" w:rsidTr="00C0125B">
        <w:tc>
          <w:tcPr>
            <w:tcW w:w="2996" w:type="dxa"/>
            <w:tcBorders>
              <w:top w:val="single" w:sz="4" w:space="0" w:color="auto"/>
              <w:left w:val="single" w:sz="4" w:space="0" w:color="auto"/>
              <w:bottom w:val="single" w:sz="4" w:space="0" w:color="auto"/>
              <w:right w:val="single" w:sz="4" w:space="0" w:color="auto"/>
            </w:tcBorders>
            <w:hideMark/>
          </w:tcPr>
          <w:p w14:paraId="0E9158CE"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Transmisija</w:t>
            </w:r>
          </w:p>
        </w:tc>
        <w:tc>
          <w:tcPr>
            <w:tcW w:w="2996" w:type="dxa"/>
            <w:tcBorders>
              <w:top w:val="single" w:sz="4" w:space="0" w:color="auto"/>
              <w:left w:val="single" w:sz="4" w:space="0" w:color="auto"/>
              <w:bottom w:val="single" w:sz="4" w:space="0" w:color="auto"/>
              <w:right w:val="single" w:sz="4" w:space="0" w:color="auto"/>
            </w:tcBorders>
            <w:hideMark/>
          </w:tcPr>
          <w:p w14:paraId="7908934D" w14:textId="77777777" w:rsidR="00C0125B" w:rsidRPr="00C0125B" w:rsidRDefault="00C0125B" w:rsidP="00C0125B">
            <w:pPr>
              <w:tabs>
                <w:tab w:val="left" w:pos="1344"/>
                <w:tab w:val="center" w:pos="4153"/>
                <w:tab w:val="right" w:pos="8306"/>
              </w:tabs>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 xml:space="preserve">Automātiskā </w:t>
            </w:r>
            <w:r w:rsidRPr="00C0125B">
              <w:rPr>
                <w:rFonts w:ascii="Times New Roman" w:eastAsia="Calibri" w:hAnsi="Times New Roman" w:cs="Times New Roman"/>
                <w:sz w:val="24"/>
                <w:szCs w:val="20"/>
                <w:lang w:eastAsia="x-none"/>
              </w:rPr>
              <w:t>pārnesumu kārba</w:t>
            </w:r>
          </w:p>
        </w:tc>
        <w:tc>
          <w:tcPr>
            <w:tcW w:w="2996" w:type="dxa"/>
            <w:tcBorders>
              <w:top w:val="single" w:sz="4" w:space="0" w:color="auto"/>
              <w:left w:val="single" w:sz="4" w:space="0" w:color="auto"/>
              <w:bottom w:val="single" w:sz="4" w:space="0" w:color="auto"/>
              <w:right w:val="single" w:sz="4" w:space="0" w:color="auto"/>
            </w:tcBorders>
          </w:tcPr>
          <w:p w14:paraId="10A44ABD" w14:textId="77777777" w:rsidR="00C0125B" w:rsidRPr="00C0125B" w:rsidRDefault="00C0125B" w:rsidP="00C0125B">
            <w:pPr>
              <w:tabs>
                <w:tab w:val="left" w:pos="1344"/>
                <w:tab w:val="center" w:pos="4153"/>
                <w:tab w:val="right" w:pos="8306"/>
              </w:tabs>
              <w:rPr>
                <w:rFonts w:ascii="Times New Roman" w:eastAsia="Calibri" w:hAnsi="Times New Roman" w:cs="Times New Roman"/>
                <w:sz w:val="24"/>
                <w:szCs w:val="24"/>
                <w:lang w:eastAsia="x-none"/>
              </w:rPr>
            </w:pPr>
          </w:p>
        </w:tc>
      </w:tr>
      <w:tr w:rsidR="00C0125B" w:rsidRPr="00C0125B" w14:paraId="49E53212" w14:textId="09D3F986" w:rsidTr="00C0125B">
        <w:trPr>
          <w:trHeight w:val="569"/>
        </w:trPr>
        <w:tc>
          <w:tcPr>
            <w:tcW w:w="2996" w:type="dxa"/>
            <w:tcBorders>
              <w:top w:val="single" w:sz="4" w:space="0" w:color="auto"/>
              <w:left w:val="single" w:sz="4" w:space="0" w:color="auto"/>
              <w:bottom w:val="single" w:sz="4" w:space="0" w:color="auto"/>
              <w:right w:val="single" w:sz="4" w:space="0" w:color="auto"/>
            </w:tcBorders>
            <w:hideMark/>
          </w:tcPr>
          <w:p w14:paraId="1E57D8B8"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Dzenošo tiltu skaits, piedziņa</w:t>
            </w:r>
          </w:p>
        </w:tc>
        <w:tc>
          <w:tcPr>
            <w:tcW w:w="2996" w:type="dxa"/>
            <w:tcBorders>
              <w:top w:val="single" w:sz="4" w:space="0" w:color="auto"/>
              <w:left w:val="single" w:sz="4" w:space="0" w:color="auto"/>
              <w:bottom w:val="single" w:sz="4" w:space="0" w:color="auto"/>
              <w:right w:val="single" w:sz="4" w:space="0" w:color="auto"/>
            </w:tcBorders>
            <w:hideMark/>
          </w:tcPr>
          <w:p w14:paraId="2B21C73D" w14:textId="77777777"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Pastāvīga pilnpiedziņas sistēma ar aktīvu griezes momenta sadali</w:t>
            </w:r>
          </w:p>
        </w:tc>
        <w:tc>
          <w:tcPr>
            <w:tcW w:w="2996" w:type="dxa"/>
            <w:tcBorders>
              <w:top w:val="single" w:sz="4" w:space="0" w:color="auto"/>
              <w:left w:val="single" w:sz="4" w:space="0" w:color="auto"/>
              <w:bottom w:val="single" w:sz="4" w:space="0" w:color="auto"/>
              <w:right w:val="single" w:sz="4" w:space="0" w:color="auto"/>
            </w:tcBorders>
          </w:tcPr>
          <w:p w14:paraId="24183A63"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2277CAA1" w14:textId="50849DFD" w:rsidTr="00C0125B">
        <w:tc>
          <w:tcPr>
            <w:tcW w:w="2996" w:type="dxa"/>
            <w:tcBorders>
              <w:top w:val="single" w:sz="4" w:space="0" w:color="auto"/>
              <w:left w:val="single" w:sz="4" w:space="0" w:color="auto"/>
              <w:bottom w:val="single" w:sz="4" w:space="0" w:color="auto"/>
              <w:right w:val="single" w:sz="4" w:space="0" w:color="auto"/>
            </w:tcBorders>
            <w:hideMark/>
          </w:tcPr>
          <w:p w14:paraId="78BEBE3E"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 xml:space="preserve">Klīrenss </w:t>
            </w:r>
          </w:p>
        </w:tc>
        <w:tc>
          <w:tcPr>
            <w:tcW w:w="2996" w:type="dxa"/>
            <w:tcBorders>
              <w:top w:val="single" w:sz="4" w:space="0" w:color="auto"/>
              <w:left w:val="single" w:sz="4" w:space="0" w:color="auto"/>
              <w:bottom w:val="single" w:sz="4" w:space="0" w:color="auto"/>
              <w:right w:val="single" w:sz="4" w:space="0" w:color="auto"/>
            </w:tcBorders>
            <w:hideMark/>
          </w:tcPr>
          <w:p w14:paraId="48954B55" w14:textId="7D6284F9"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 xml:space="preserve">ne mazāk kā </w:t>
            </w:r>
            <w:r w:rsidR="00B90CFC">
              <w:rPr>
                <w:rFonts w:ascii="Times New Roman" w:eastAsia="Calibri" w:hAnsi="Times New Roman" w:cs="Times New Roman"/>
                <w:sz w:val="24"/>
                <w:szCs w:val="24"/>
                <w:lang w:eastAsia="lv-LV"/>
              </w:rPr>
              <w:t>200</w:t>
            </w:r>
            <w:r w:rsidRPr="00C0125B">
              <w:rPr>
                <w:rFonts w:ascii="Times New Roman" w:eastAsia="Calibri" w:hAnsi="Times New Roman" w:cs="Times New Roman"/>
                <w:sz w:val="24"/>
                <w:szCs w:val="24"/>
                <w:lang w:eastAsia="lv-LV"/>
              </w:rPr>
              <w:t xml:space="preserve"> mm</w:t>
            </w:r>
          </w:p>
        </w:tc>
        <w:tc>
          <w:tcPr>
            <w:tcW w:w="2996" w:type="dxa"/>
            <w:tcBorders>
              <w:top w:val="single" w:sz="4" w:space="0" w:color="auto"/>
              <w:left w:val="single" w:sz="4" w:space="0" w:color="auto"/>
              <w:bottom w:val="single" w:sz="4" w:space="0" w:color="auto"/>
              <w:right w:val="single" w:sz="4" w:space="0" w:color="auto"/>
            </w:tcBorders>
          </w:tcPr>
          <w:p w14:paraId="0AADCB54"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6E6553C5" w14:textId="485E15E1" w:rsidTr="00C0125B">
        <w:trPr>
          <w:trHeight w:val="274"/>
        </w:trPr>
        <w:tc>
          <w:tcPr>
            <w:tcW w:w="2996" w:type="dxa"/>
            <w:tcBorders>
              <w:top w:val="single" w:sz="4" w:space="0" w:color="auto"/>
              <w:left w:val="single" w:sz="4" w:space="0" w:color="auto"/>
              <w:bottom w:val="single" w:sz="4" w:space="0" w:color="auto"/>
              <w:right w:val="single" w:sz="4" w:space="0" w:color="auto"/>
            </w:tcBorders>
            <w:hideMark/>
          </w:tcPr>
          <w:p w14:paraId="68A558A7"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Obligātais aprīkojums un prasības</w:t>
            </w:r>
          </w:p>
        </w:tc>
        <w:tc>
          <w:tcPr>
            <w:tcW w:w="2996" w:type="dxa"/>
            <w:tcBorders>
              <w:top w:val="single" w:sz="4" w:space="0" w:color="auto"/>
              <w:left w:val="single" w:sz="4" w:space="0" w:color="auto"/>
              <w:bottom w:val="single" w:sz="4" w:space="0" w:color="auto"/>
              <w:right w:val="single" w:sz="4" w:space="0" w:color="auto"/>
            </w:tcBorders>
          </w:tcPr>
          <w:p w14:paraId="2A46FA87"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Antibloķēšanas bremžu sistēma (ABS) vai ekvivalenta;</w:t>
            </w:r>
          </w:p>
          <w:p w14:paraId="0005CA30"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Stūres pastiprinātājs;</w:t>
            </w:r>
          </w:p>
          <w:p w14:paraId="792A4F4D"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Kruīza kontrole;</w:t>
            </w:r>
          </w:p>
          <w:p w14:paraId="67314232"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Stūres augstuma un dziļuma regulēšana;</w:t>
            </w:r>
          </w:p>
          <w:p w14:paraId="67C55E4A" w14:textId="77777777" w:rsidR="00C0125B" w:rsidRPr="00C0125B" w:rsidRDefault="00C0125B" w:rsidP="00C0125B">
            <w:pPr>
              <w:tabs>
                <w:tab w:val="left" w:pos="1344"/>
              </w:tabs>
              <w:ind w:left="12"/>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Vadītāja un pasažieru drošības spilveni;</w:t>
            </w:r>
          </w:p>
          <w:p w14:paraId="19BF2CD4" w14:textId="77777777" w:rsidR="00C0125B" w:rsidRPr="00C0125B" w:rsidRDefault="00C0125B" w:rsidP="00C0125B">
            <w:pPr>
              <w:tabs>
                <w:tab w:val="left" w:pos="1344"/>
              </w:tabs>
              <w:ind w:left="12"/>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Sānu drošības spilveni;</w:t>
            </w:r>
          </w:p>
          <w:p w14:paraId="562782BA"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 xml:space="preserve">Augstumā regulējams vadītāja sēdeklis; </w:t>
            </w:r>
          </w:p>
          <w:p w14:paraId="44CEFEE0" w14:textId="77777777" w:rsidR="00C0125B" w:rsidRPr="00C0125B" w:rsidRDefault="00C0125B" w:rsidP="00C0125B">
            <w:pPr>
              <w:tabs>
                <w:tab w:val="left" w:pos="1344"/>
              </w:tabs>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Centrālā atslēga ar tālvadības pulti;</w:t>
            </w:r>
          </w:p>
          <w:p w14:paraId="5414A107" w14:textId="77777777" w:rsidR="00C0125B" w:rsidRPr="00C0125B" w:rsidRDefault="00C0125B" w:rsidP="00C0125B">
            <w:pPr>
              <w:jc w:val="left"/>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Salona gumijas paklāji;</w:t>
            </w:r>
          </w:p>
          <w:p w14:paraId="36727896" w14:textId="77777777" w:rsidR="00C0125B" w:rsidRPr="00C0125B" w:rsidRDefault="00C0125B" w:rsidP="00C0125B">
            <w:pPr>
              <w:jc w:val="left"/>
              <w:rPr>
                <w:rFonts w:ascii="Times New Roman" w:eastAsia="Calibri" w:hAnsi="Times New Roman" w:cs="Times New Roman"/>
                <w:lang w:eastAsia="lv-LV"/>
              </w:rPr>
            </w:pPr>
            <w:r w:rsidRPr="00C0125B">
              <w:rPr>
                <w:rFonts w:ascii="Times New Roman" w:eastAsia="Calibri" w:hAnsi="Times New Roman" w:cs="Times New Roman"/>
                <w:sz w:val="24"/>
                <w:szCs w:val="24"/>
                <w:lang w:eastAsia="lv-LV"/>
              </w:rPr>
              <w:t>Bagāžas nodalījuma gumijas vai plastmasas ieklājs;</w:t>
            </w:r>
          </w:p>
          <w:p w14:paraId="6088F3AC" w14:textId="77777777" w:rsidR="00C0125B" w:rsidRPr="00C0125B" w:rsidRDefault="00C0125B" w:rsidP="00C0125B">
            <w:pPr>
              <w:jc w:val="left"/>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Galvas balsti visām sēdvietām;</w:t>
            </w:r>
          </w:p>
          <w:p w14:paraId="00F8FDE2" w14:textId="77777777" w:rsidR="00C0125B" w:rsidRPr="00C0125B" w:rsidRDefault="00C0125B" w:rsidP="00C0125B">
            <w:pPr>
              <w:jc w:val="left"/>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60/40 proporcijā nolokāmi aizmugures sēdekļi;</w:t>
            </w:r>
          </w:p>
          <w:p w14:paraId="6B3065E5" w14:textId="77777777" w:rsidR="00C0125B" w:rsidRPr="00C0125B" w:rsidRDefault="00C0125B" w:rsidP="00C0125B">
            <w:pPr>
              <w:jc w:val="left"/>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lastRenderedPageBreak/>
              <w:t>Priekšējie un aizmugurējie miglas lukturi;</w:t>
            </w:r>
          </w:p>
          <w:p w14:paraId="3AC1F522" w14:textId="77777777" w:rsidR="00C0125B" w:rsidRPr="00C0125B" w:rsidRDefault="00C0125B" w:rsidP="00C0125B">
            <w:pPr>
              <w:tabs>
                <w:tab w:val="left" w:pos="1344"/>
              </w:tabs>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Ražotāja signalizācija;</w:t>
            </w:r>
          </w:p>
          <w:p w14:paraId="3DE5F0CB" w14:textId="77777777" w:rsidR="00C0125B" w:rsidRPr="00C0125B" w:rsidRDefault="00C0125B" w:rsidP="00C0125B">
            <w:pPr>
              <w:tabs>
                <w:tab w:val="left" w:pos="1344"/>
              </w:tabs>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Papildus auto drošības sistēma (papildus signalizācija vai imobilaizers, kas zādzības mēģinājuma gadījumā neļauj iedarbināt un/vai aizbraukt transportlīdzekli);</w:t>
            </w:r>
          </w:p>
          <w:p w14:paraId="3953749D" w14:textId="77777777" w:rsidR="00C0125B" w:rsidRPr="00C0125B" w:rsidRDefault="00C0125B" w:rsidP="00C0125B">
            <w:pPr>
              <w:tabs>
                <w:tab w:val="left" w:pos="1344"/>
              </w:tabs>
              <w:rPr>
                <w:rFonts w:ascii="Times New Roman" w:eastAsia="Calibri" w:hAnsi="Times New Roman" w:cs="Times New Roman"/>
                <w:color w:val="000000"/>
                <w:sz w:val="24"/>
                <w:szCs w:val="24"/>
                <w:lang w:eastAsia="lv-LV"/>
              </w:rPr>
            </w:pPr>
            <w:r w:rsidRPr="00C0125B">
              <w:rPr>
                <w:rFonts w:ascii="Times New Roman" w:eastAsia="Calibri" w:hAnsi="Times New Roman" w:cs="Times New Roman"/>
                <w:color w:val="000000"/>
                <w:sz w:val="24"/>
                <w:szCs w:val="24"/>
                <w:lang w:eastAsia="lv-LV"/>
              </w:rPr>
              <w:t>Elektriski regulējami un apsildāmi sānu spoguļi;</w:t>
            </w:r>
          </w:p>
          <w:p w14:paraId="51AD6ED8" w14:textId="77777777" w:rsidR="00C0125B" w:rsidRPr="00C0125B" w:rsidRDefault="00C0125B" w:rsidP="00C0125B">
            <w:pPr>
              <w:tabs>
                <w:tab w:val="left" w:pos="1344"/>
                <w:tab w:val="center" w:pos="4153"/>
                <w:tab w:val="right" w:pos="8306"/>
              </w:tabs>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Priekšējo sēdekļu apsilde;</w:t>
            </w:r>
          </w:p>
          <w:p w14:paraId="05823D13" w14:textId="77777777" w:rsidR="00C0125B" w:rsidRPr="00C0125B" w:rsidRDefault="00C0125B" w:rsidP="00C0125B">
            <w:pPr>
              <w:tabs>
                <w:tab w:val="left" w:pos="1344"/>
              </w:tabs>
              <w:ind w:left="11"/>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 xml:space="preserve">Visu sānu durvju elektriski regulējami stiklu pacēlāji; </w:t>
            </w:r>
          </w:p>
          <w:p w14:paraId="706DA4E4" w14:textId="77777777" w:rsidR="00C0125B" w:rsidRPr="00C0125B" w:rsidRDefault="00C0125B" w:rsidP="00C0125B">
            <w:pPr>
              <w:tabs>
                <w:tab w:val="left" w:pos="1344"/>
              </w:tabs>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Klimata kontrole;</w:t>
            </w:r>
          </w:p>
          <w:p w14:paraId="395BB85D" w14:textId="77777777" w:rsidR="00C0125B" w:rsidRPr="00C0125B" w:rsidRDefault="00C0125B" w:rsidP="00C0125B">
            <w:pPr>
              <w:tabs>
                <w:tab w:val="left" w:pos="1344"/>
              </w:tabs>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Novietošanās palīga sensors vai kamera – vismaz aizmugurē;</w:t>
            </w:r>
          </w:p>
          <w:p w14:paraId="0EBC933E" w14:textId="77777777" w:rsidR="00C0125B" w:rsidRPr="00C0125B" w:rsidRDefault="00C0125B" w:rsidP="00C0125B">
            <w:pPr>
              <w:tabs>
                <w:tab w:val="left" w:pos="1344"/>
              </w:tabs>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Pilna izmēra rezerves ritenis;</w:t>
            </w:r>
          </w:p>
          <w:p w14:paraId="736961A0" w14:textId="77777777" w:rsidR="00C0125B" w:rsidRPr="00C0125B" w:rsidRDefault="00C0125B" w:rsidP="00C0125B">
            <w:pPr>
              <w:tabs>
                <w:tab w:val="left" w:pos="1344"/>
              </w:tabs>
              <w:ind w:left="12"/>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Audio sistēma ar vismaz četru skaļruņu instalāciju;</w:t>
            </w:r>
          </w:p>
          <w:p w14:paraId="2CD3287E" w14:textId="1E2A1D1C" w:rsidR="00C0125B" w:rsidRPr="00C0125B" w:rsidRDefault="00C0125B" w:rsidP="00C0125B">
            <w:pPr>
              <w:tabs>
                <w:tab w:val="left" w:pos="1344"/>
              </w:tabs>
              <w:ind w:left="12"/>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Degvielas patēriņš l/100 km – ne vairāk kā 1</w:t>
            </w:r>
            <w:r w:rsidR="006E5C1E">
              <w:rPr>
                <w:rFonts w:ascii="Times New Roman" w:eastAsia="Calibri" w:hAnsi="Times New Roman" w:cs="Times New Roman"/>
                <w:color w:val="000000"/>
                <w:sz w:val="24"/>
                <w:szCs w:val="24"/>
                <w:lang w:eastAsia="x-none"/>
              </w:rPr>
              <w:t>2</w:t>
            </w:r>
            <w:r w:rsidRPr="00C0125B">
              <w:rPr>
                <w:rFonts w:ascii="Times New Roman" w:eastAsia="Calibri" w:hAnsi="Times New Roman" w:cs="Times New Roman"/>
                <w:color w:val="000000"/>
                <w:sz w:val="24"/>
                <w:szCs w:val="24"/>
                <w:lang w:eastAsia="x-none"/>
              </w:rPr>
              <w:t xml:space="preserve"> l pilsētas ciklā;</w:t>
            </w:r>
          </w:p>
          <w:p w14:paraId="3BC53CDF" w14:textId="6B78B565" w:rsidR="00C0125B" w:rsidRPr="00C0125B" w:rsidRDefault="00C0125B" w:rsidP="00C0125B">
            <w:pPr>
              <w:tabs>
                <w:tab w:val="left" w:pos="1344"/>
              </w:tabs>
              <w:ind w:left="12"/>
              <w:rPr>
                <w:rFonts w:ascii="Times New Roman" w:eastAsia="Calibri" w:hAnsi="Times New Roman" w:cs="Times New Roman"/>
                <w:color w:val="000000"/>
                <w:sz w:val="24"/>
                <w:szCs w:val="24"/>
                <w:lang w:eastAsia="x-none"/>
              </w:rPr>
            </w:pPr>
            <w:r w:rsidRPr="00C0125B">
              <w:rPr>
                <w:rFonts w:ascii="Times New Roman" w:eastAsia="Calibri" w:hAnsi="Times New Roman" w:cs="Times New Roman"/>
                <w:color w:val="000000"/>
                <w:sz w:val="24"/>
                <w:szCs w:val="24"/>
                <w:lang w:eastAsia="x-none"/>
              </w:rPr>
              <w:t>CO</w:t>
            </w:r>
            <w:r w:rsidRPr="00C0125B">
              <w:rPr>
                <w:rFonts w:ascii="Times New Roman" w:eastAsia="Calibri" w:hAnsi="Times New Roman" w:cs="Times New Roman"/>
                <w:color w:val="000000"/>
                <w:sz w:val="24"/>
                <w:szCs w:val="24"/>
                <w:vertAlign w:val="subscript"/>
                <w:lang w:eastAsia="x-none"/>
              </w:rPr>
              <w:t>2</w:t>
            </w:r>
            <w:r w:rsidRPr="00C0125B">
              <w:rPr>
                <w:rFonts w:ascii="Times New Roman" w:eastAsia="Calibri" w:hAnsi="Times New Roman" w:cs="Times New Roman"/>
                <w:color w:val="000000"/>
                <w:sz w:val="24"/>
                <w:szCs w:val="24"/>
                <w:lang w:eastAsia="x-none"/>
              </w:rPr>
              <w:t xml:space="preserve"> izmeši g/km – ne vairāk kā 1</w:t>
            </w:r>
            <w:r w:rsidR="006E5C1E">
              <w:rPr>
                <w:rFonts w:ascii="Times New Roman" w:eastAsia="Calibri" w:hAnsi="Times New Roman" w:cs="Times New Roman"/>
                <w:color w:val="000000"/>
                <w:sz w:val="24"/>
                <w:szCs w:val="24"/>
                <w:lang w:eastAsia="x-none"/>
              </w:rPr>
              <w:t>95</w:t>
            </w:r>
            <w:r w:rsidRPr="00C0125B">
              <w:rPr>
                <w:rFonts w:ascii="Times New Roman" w:eastAsia="Calibri" w:hAnsi="Times New Roman" w:cs="Times New Roman"/>
                <w:color w:val="000000"/>
                <w:sz w:val="24"/>
                <w:szCs w:val="24"/>
                <w:lang w:eastAsia="x-none"/>
              </w:rPr>
              <w:t xml:space="preserve"> kombinētajā ciklā</w:t>
            </w:r>
          </w:p>
          <w:p w14:paraId="18BCFB59" w14:textId="77777777" w:rsidR="00C0125B" w:rsidRPr="00C0125B" w:rsidRDefault="00C0125B" w:rsidP="00C0125B">
            <w:pPr>
              <w:tabs>
                <w:tab w:val="left" w:pos="1344"/>
              </w:tabs>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Ziemas un vasaras riepas visam nomas periodam;</w:t>
            </w:r>
          </w:p>
          <w:p w14:paraId="250351FC" w14:textId="77777777" w:rsidR="00C0125B" w:rsidRPr="00C0125B" w:rsidRDefault="00C0125B" w:rsidP="00C0125B">
            <w:pPr>
              <w:tabs>
                <w:tab w:val="left" w:pos="1344"/>
              </w:tabs>
              <w:ind w:left="12"/>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Kruīza kontrole;</w:t>
            </w:r>
          </w:p>
          <w:p w14:paraId="0B6D036C" w14:textId="77777777" w:rsidR="00C0125B" w:rsidRPr="00C0125B" w:rsidRDefault="00C0125B" w:rsidP="00C0125B">
            <w:pPr>
              <w:tabs>
                <w:tab w:val="left" w:pos="1344"/>
              </w:tabs>
              <w:ind w:left="12"/>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Brīvroku sagatave mobilajam telefonam;</w:t>
            </w:r>
          </w:p>
          <w:p w14:paraId="7028F5A9" w14:textId="77777777" w:rsidR="00C0125B" w:rsidRPr="00C0125B" w:rsidRDefault="00C0125B" w:rsidP="00C0125B">
            <w:pPr>
              <w:tabs>
                <w:tab w:val="left" w:pos="1344"/>
              </w:tabs>
              <w:ind w:left="12"/>
              <w:rPr>
                <w:rFonts w:ascii="Times New Roman" w:eastAsia="Calibri" w:hAnsi="Times New Roman" w:cs="Times New Roman"/>
                <w:sz w:val="24"/>
                <w:szCs w:val="24"/>
                <w:lang w:eastAsia="x-none"/>
              </w:rPr>
            </w:pPr>
            <w:r w:rsidRPr="00C0125B">
              <w:rPr>
                <w:rFonts w:ascii="Times New Roman" w:eastAsia="Calibri" w:hAnsi="Times New Roman" w:cs="Times New Roman"/>
                <w:sz w:val="24"/>
                <w:szCs w:val="24"/>
                <w:lang w:eastAsia="x-none"/>
              </w:rPr>
              <w:t>Transportlīdzeklim jābūt aprīkotam ar avārijas trīsstūri, ugunsdzēšamo aparātu, domkratu, riteņu maiņas atslēgu, aptieciņu un drošības vesti.</w:t>
            </w:r>
          </w:p>
        </w:tc>
        <w:tc>
          <w:tcPr>
            <w:tcW w:w="2996" w:type="dxa"/>
            <w:tcBorders>
              <w:top w:val="single" w:sz="4" w:space="0" w:color="auto"/>
              <w:left w:val="single" w:sz="4" w:space="0" w:color="auto"/>
              <w:bottom w:val="single" w:sz="4" w:space="0" w:color="auto"/>
              <w:right w:val="single" w:sz="4" w:space="0" w:color="auto"/>
            </w:tcBorders>
          </w:tcPr>
          <w:p w14:paraId="5C7A33B3"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p>
        </w:tc>
      </w:tr>
      <w:tr w:rsidR="00C0125B" w:rsidRPr="00C0125B" w14:paraId="6A15D83A" w14:textId="571E477F" w:rsidTr="00C0125B">
        <w:trPr>
          <w:trHeight w:val="274"/>
        </w:trPr>
        <w:tc>
          <w:tcPr>
            <w:tcW w:w="2996" w:type="dxa"/>
            <w:tcBorders>
              <w:top w:val="single" w:sz="4" w:space="0" w:color="auto"/>
              <w:left w:val="single" w:sz="4" w:space="0" w:color="auto"/>
              <w:bottom w:val="single" w:sz="4" w:space="0" w:color="auto"/>
              <w:right w:val="single" w:sz="4" w:space="0" w:color="auto"/>
            </w:tcBorders>
          </w:tcPr>
          <w:p w14:paraId="404BA4AD"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Transportlīdzekļa garantija</w:t>
            </w:r>
          </w:p>
        </w:tc>
        <w:tc>
          <w:tcPr>
            <w:tcW w:w="2996" w:type="dxa"/>
            <w:tcBorders>
              <w:top w:val="single" w:sz="4" w:space="0" w:color="auto"/>
              <w:left w:val="single" w:sz="4" w:space="0" w:color="auto"/>
              <w:bottom w:val="single" w:sz="4" w:space="0" w:color="auto"/>
              <w:right w:val="single" w:sz="4" w:space="0" w:color="auto"/>
            </w:tcBorders>
          </w:tcPr>
          <w:p w14:paraId="30F96148"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r w:rsidRPr="00C0125B">
              <w:rPr>
                <w:rFonts w:ascii="Times New Roman" w:eastAsia="Times New Roman" w:hAnsi="Times New Roman" w:cs="Times New Roman"/>
                <w:color w:val="000000"/>
                <w:sz w:val="24"/>
                <w:szCs w:val="24"/>
                <w:lang w:eastAsia="lv-LV"/>
              </w:rPr>
              <w:t xml:space="preserve">Ne mazāk kā 36 (trīsdesmit seši) mēneši no reģistrēšanas brīža Ceļu satiksmes drošības direkcijā </w:t>
            </w:r>
          </w:p>
        </w:tc>
        <w:tc>
          <w:tcPr>
            <w:tcW w:w="2996" w:type="dxa"/>
            <w:tcBorders>
              <w:top w:val="single" w:sz="4" w:space="0" w:color="auto"/>
              <w:left w:val="single" w:sz="4" w:space="0" w:color="auto"/>
              <w:bottom w:val="single" w:sz="4" w:space="0" w:color="auto"/>
              <w:right w:val="single" w:sz="4" w:space="0" w:color="auto"/>
            </w:tcBorders>
          </w:tcPr>
          <w:p w14:paraId="3FA9BB70" w14:textId="77777777" w:rsidR="00C0125B" w:rsidRPr="00C0125B" w:rsidRDefault="00C0125B" w:rsidP="00C0125B">
            <w:pPr>
              <w:tabs>
                <w:tab w:val="left" w:pos="1344"/>
              </w:tabs>
              <w:ind w:left="11"/>
              <w:rPr>
                <w:rFonts w:ascii="Times New Roman" w:eastAsia="Times New Roman" w:hAnsi="Times New Roman" w:cs="Times New Roman"/>
                <w:color w:val="000000"/>
                <w:sz w:val="24"/>
                <w:szCs w:val="24"/>
                <w:lang w:eastAsia="lv-LV"/>
              </w:rPr>
            </w:pPr>
          </w:p>
        </w:tc>
      </w:tr>
      <w:tr w:rsidR="00C0125B" w:rsidRPr="00C0125B" w14:paraId="64AE30DB" w14:textId="6D888B88" w:rsidTr="00C0125B">
        <w:trPr>
          <w:trHeight w:val="347"/>
        </w:trPr>
        <w:tc>
          <w:tcPr>
            <w:tcW w:w="2996" w:type="dxa"/>
            <w:tcBorders>
              <w:top w:val="single" w:sz="4" w:space="0" w:color="auto"/>
              <w:left w:val="single" w:sz="4" w:space="0" w:color="auto"/>
              <w:bottom w:val="single" w:sz="4" w:space="0" w:color="auto"/>
              <w:right w:val="single" w:sz="4" w:space="0" w:color="auto"/>
            </w:tcBorders>
            <w:hideMark/>
          </w:tcPr>
          <w:p w14:paraId="63151770"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Transportlīdzekļa piegādes paredzamais laiks</w:t>
            </w:r>
          </w:p>
        </w:tc>
        <w:tc>
          <w:tcPr>
            <w:tcW w:w="2996" w:type="dxa"/>
            <w:tcBorders>
              <w:top w:val="single" w:sz="4" w:space="0" w:color="auto"/>
              <w:left w:val="single" w:sz="4" w:space="0" w:color="auto"/>
              <w:bottom w:val="single" w:sz="4" w:space="0" w:color="auto"/>
              <w:right w:val="single" w:sz="4" w:space="0" w:color="auto"/>
            </w:tcBorders>
            <w:hideMark/>
          </w:tcPr>
          <w:p w14:paraId="3B3112E2" w14:textId="77777777" w:rsidR="00C0125B" w:rsidRPr="00C0125B" w:rsidRDefault="00C0125B" w:rsidP="00C0125B">
            <w:pPr>
              <w:tabs>
                <w:tab w:val="left" w:pos="1344"/>
              </w:tabs>
              <w:rPr>
                <w:rFonts w:ascii="Times New Roman" w:eastAsia="Calibri" w:hAnsi="Times New Roman" w:cs="Times New Roman"/>
                <w:b/>
                <w:sz w:val="24"/>
                <w:szCs w:val="24"/>
                <w:lang w:eastAsia="lv-LV"/>
              </w:rPr>
            </w:pPr>
            <w:r w:rsidRPr="00C0125B">
              <w:rPr>
                <w:rFonts w:ascii="Times New Roman" w:eastAsia="Calibri" w:hAnsi="Times New Roman" w:cs="Times New Roman"/>
                <w:b/>
                <w:sz w:val="24"/>
                <w:szCs w:val="24"/>
                <w:lang w:eastAsia="lv-LV"/>
              </w:rPr>
              <w:t>2020.gada 15.novembris</w:t>
            </w:r>
          </w:p>
        </w:tc>
        <w:tc>
          <w:tcPr>
            <w:tcW w:w="2996" w:type="dxa"/>
            <w:tcBorders>
              <w:top w:val="single" w:sz="4" w:space="0" w:color="auto"/>
              <w:left w:val="single" w:sz="4" w:space="0" w:color="auto"/>
              <w:bottom w:val="single" w:sz="4" w:space="0" w:color="auto"/>
              <w:right w:val="single" w:sz="4" w:space="0" w:color="auto"/>
            </w:tcBorders>
          </w:tcPr>
          <w:p w14:paraId="2A5DC410" w14:textId="77777777" w:rsidR="00C0125B" w:rsidRPr="00C0125B" w:rsidRDefault="00C0125B" w:rsidP="00C0125B">
            <w:pPr>
              <w:tabs>
                <w:tab w:val="left" w:pos="1344"/>
              </w:tabs>
              <w:rPr>
                <w:rFonts w:ascii="Times New Roman" w:eastAsia="Calibri" w:hAnsi="Times New Roman" w:cs="Times New Roman"/>
                <w:b/>
                <w:sz w:val="24"/>
                <w:szCs w:val="24"/>
                <w:lang w:eastAsia="lv-LV"/>
              </w:rPr>
            </w:pPr>
          </w:p>
        </w:tc>
      </w:tr>
    </w:tbl>
    <w:p w14:paraId="122C30A8" w14:textId="5CBA094F" w:rsidR="00C0125B" w:rsidRPr="00C0125B" w:rsidRDefault="00C0125B" w:rsidP="00C0125B">
      <w:pPr>
        <w:spacing w:after="120"/>
        <w:ind w:firstLine="720"/>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Piedāvājumam tiek pievienoti:</w:t>
      </w:r>
    </w:p>
    <w:p w14:paraId="44534A83" w14:textId="5088465B" w:rsidR="00C0125B" w:rsidRPr="00C0125B" w:rsidRDefault="00C0125B" w:rsidP="00C0125B">
      <w:pPr>
        <w:spacing w:after="120"/>
        <w:ind w:firstLine="72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r w:rsidRPr="00C0125B">
        <w:rPr>
          <w:rFonts w:ascii="Times New Roman" w:eastAsia="Calibri" w:hAnsi="Times New Roman" w:cs="Times New Roman"/>
          <w:sz w:val="24"/>
          <w:szCs w:val="24"/>
          <w:lang w:eastAsia="lv-LV"/>
        </w:rPr>
        <w:t xml:space="preserve"> piedāvātā transportlīdzekļa reģistrācijas apliecības kopija (vai transportlīdzekļa tiesisko turējumu apliecinoša dokumenta kopija, kura darbības termiņš nav īsāks par Iepirkuma līguma termiņu, vai apliecinājums pretendenta spējai nodot Pasūtītājam lietošanā Tehniskai specifikācijai atbilstošu transportlīdzekli), </w:t>
      </w:r>
    </w:p>
    <w:p w14:paraId="4A5E673F" w14:textId="1A9D92C3" w:rsidR="00C0125B" w:rsidRPr="00C0125B" w:rsidRDefault="00C0125B" w:rsidP="00C0125B">
      <w:pPr>
        <w:spacing w:after="120"/>
        <w:ind w:firstLine="72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Pr="00C0125B">
        <w:rPr>
          <w:rFonts w:ascii="Times New Roman" w:eastAsia="Calibri" w:hAnsi="Times New Roman" w:cs="Times New Roman"/>
          <w:sz w:val="24"/>
          <w:szCs w:val="24"/>
          <w:lang w:eastAsia="lv-LV"/>
        </w:rPr>
        <w:t xml:space="preserve"> transportlīdzekļa servisa grāmatiņa (vai transportlīdzekļa ražotāja autorizētā dīlera izziņa) par degvielas patēriņu l/100 km.</w:t>
      </w:r>
    </w:p>
    <w:p w14:paraId="6C0F61A1" w14:textId="77777777" w:rsidR="00C0125B" w:rsidRPr="00C0125B" w:rsidRDefault="00C0125B" w:rsidP="00C0125B">
      <w:pPr>
        <w:rPr>
          <w:rFonts w:ascii="Times New Roman" w:eastAsia="Calibri" w:hAnsi="Times New Roman" w:cs="Times New Roman"/>
          <w:b/>
          <w:sz w:val="24"/>
          <w:szCs w:val="24"/>
          <w:lang w:eastAsia="lv-LV"/>
        </w:rPr>
      </w:pPr>
      <w:r w:rsidRPr="00C0125B">
        <w:rPr>
          <w:rFonts w:ascii="Times New Roman" w:eastAsia="Calibri" w:hAnsi="Times New Roman" w:cs="Times New Roman"/>
          <w:b/>
          <w:sz w:val="24"/>
          <w:szCs w:val="24"/>
          <w:lang w:eastAsia="lv-LV"/>
        </w:rPr>
        <w:lastRenderedPageBreak/>
        <w:t>2. Transportlīdzekļa pilna servisa tehniskais piedāvājums:</w:t>
      </w:r>
    </w:p>
    <w:p w14:paraId="10EC232F" w14:textId="64C6F733" w:rsidR="00C0125B" w:rsidRPr="00C0125B" w:rsidRDefault="00C0125B" w:rsidP="00C0125B">
      <w:pPr>
        <w:rPr>
          <w:rFonts w:ascii="Times New Roman" w:eastAsia="Calibri" w:hAnsi="Times New Roman" w:cs="Times New Roman"/>
          <w:b/>
          <w:sz w:val="24"/>
          <w:szCs w:val="24"/>
          <w:lang w:eastAsia="lv-LV"/>
        </w:rPr>
      </w:pPr>
      <w:bookmarkStart w:id="13" w:name="_Hlk52361133"/>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111"/>
        <w:gridCol w:w="3939"/>
      </w:tblGrid>
      <w:tr w:rsidR="00C0125B" w:rsidRPr="00C0125B" w14:paraId="6A8E2A8F" w14:textId="77777777" w:rsidTr="00614E40">
        <w:trPr>
          <w:trHeight w:val="274"/>
        </w:trPr>
        <w:tc>
          <w:tcPr>
            <w:tcW w:w="596" w:type="dxa"/>
            <w:tcBorders>
              <w:top w:val="single" w:sz="4" w:space="0" w:color="auto"/>
              <w:left w:val="single" w:sz="4" w:space="0" w:color="auto"/>
              <w:bottom w:val="single" w:sz="4" w:space="0" w:color="auto"/>
              <w:right w:val="single" w:sz="4" w:space="0" w:color="auto"/>
            </w:tcBorders>
          </w:tcPr>
          <w:bookmarkEnd w:id="13"/>
          <w:p w14:paraId="4E0E8B6E" w14:textId="77777777" w:rsidR="00C0125B" w:rsidRPr="00C0125B" w:rsidRDefault="00C0125B" w:rsidP="00C0125B">
            <w:pPr>
              <w:tabs>
                <w:tab w:val="left" w:pos="0"/>
              </w:tabs>
              <w:rPr>
                <w:rFonts w:ascii="Times New Roman" w:eastAsia="Calibri" w:hAnsi="Times New Roman" w:cs="Times New Roman"/>
                <w:b/>
                <w:lang w:eastAsia="lv-LV"/>
              </w:rPr>
            </w:pPr>
            <w:r w:rsidRPr="00C0125B">
              <w:rPr>
                <w:rFonts w:ascii="Times New Roman" w:eastAsia="Calibri" w:hAnsi="Times New Roman" w:cs="Times New Roman"/>
                <w:b/>
                <w:lang w:eastAsia="lv-LV"/>
              </w:rPr>
              <w:t>Nr.</w:t>
            </w:r>
          </w:p>
        </w:tc>
        <w:tc>
          <w:tcPr>
            <w:tcW w:w="4111" w:type="dxa"/>
            <w:tcBorders>
              <w:top w:val="single" w:sz="4" w:space="0" w:color="auto"/>
              <w:left w:val="single" w:sz="4" w:space="0" w:color="auto"/>
              <w:bottom w:val="single" w:sz="4" w:space="0" w:color="auto"/>
              <w:right w:val="single" w:sz="4" w:space="0" w:color="auto"/>
            </w:tcBorders>
          </w:tcPr>
          <w:p w14:paraId="1F07CE22" w14:textId="77777777" w:rsidR="00C0125B" w:rsidRPr="00C0125B" w:rsidRDefault="00C0125B" w:rsidP="00C0125B">
            <w:pPr>
              <w:tabs>
                <w:tab w:val="left" w:pos="1344"/>
              </w:tabs>
              <w:ind w:left="11"/>
              <w:rPr>
                <w:rFonts w:ascii="Times New Roman" w:eastAsia="Times New Roman" w:hAnsi="Times New Roman" w:cs="Times New Roman"/>
                <w:b/>
                <w:color w:val="000000"/>
                <w:lang w:eastAsia="lv-LV"/>
              </w:rPr>
            </w:pPr>
            <w:r w:rsidRPr="00C0125B">
              <w:rPr>
                <w:rFonts w:ascii="Times New Roman" w:eastAsia="Times New Roman" w:hAnsi="Times New Roman" w:cs="Times New Roman"/>
                <w:b/>
                <w:color w:val="000000"/>
                <w:lang w:eastAsia="lv-LV"/>
              </w:rPr>
              <w:t>Prasības</w:t>
            </w:r>
          </w:p>
        </w:tc>
        <w:tc>
          <w:tcPr>
            <w:tcW w:w="3939" w:type="dxa"/>
            <w:tcBorders>
              <w:top w:val="single" w:sz="4" w:space="0" w:color="auto"/>
              <w:left w:val="single" w:sz="4" w:space="0" w:color="auto"/>
              <w:bottom w:val="single" w:sz="4" w:space="0" w:color="auto"/>
              <w:right w:val="single" w:sz="4" w:space="0" w:color="auto"/>
            </w:tcBorders>
          </w:tcPr>
          <w:p w14:paraId="097BB9A8" w14:textId="77777777" w:rsidR="00C0125B" w:rsidRPr="00C0125B" w:rsidRDefault="00C0125B" w:rsidP="00C0125B">
            <w:pPr>
              <w:tabs>
                <w:tab w:val="left" w:pos="1344"/>
              </w:tabs>
              <w:ind w:left="11"/>
              <w:rPr>
                <w:rFonts w:ascii="Times New Roman" w:eastAsia="Times New Roman" w:hAnsi="Times New Roman" w:cs="Times New Roman"/>
                <w:b/>
                <w:color w:val="000000"/>
                <w:lang w:eastAsia="lv-LV"/>
              </w:rPr>
            </w:pPr>
            <w:r w:rsidRPr="00C0125B">
              <w:rPr>
                <w:rFonts w:ascii="Times New Roman" w:eastAsia="Times New Roman" w:hAnsi="Times New Roman" w:cs="Times New Roman"/>
                <w:b/>
                <w:color w:val="000000"/>
                <w:lang w:eastAsia="lv-LV"/>
              </w:rPr>
              <w:t>Pretendenta piedāvājums</w:t>
            </w:r>
          </w:p>
        </w:tc>
      </w:tr>
      <w:tr w:rsidR="00C0125B" w:rsidRPr="00C0125B" w14:paraId="30CD5243"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6B03A98E" w14:textId="77777777" w:rsidR="00C0125B" w:rsidRPr="00C0125B" w:rsidRDefault="00C0125B" w:rsidP="00C0125B">
            <w:pPr>
              <w:tabs>
                <w:tab w:val="left" w:pos="0"/>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1.</w:t>
            </w:r>
          </w:p>
        </w:tc>
        <w:tc>
          <w:tcPr>
            <w:tcW w:w="4111" w:type="dxa"/>
            <w:tcBorders>
              <w:top w:val="single" w:sz="4" w:space="0" w:color="auto"/>
              <w:left w:val="single" w:sz="4" w:space="0" w:color="auto"/>
              <w:bottom w:val="single" w:sz="4" w:space="0" w:color="auto"/>
              <w:right w:val="single" w:sz="4" w:space="0" w:color="auto"/>
            </w:tcBorders>
          </w:tcPr>
          <w:p w14:paraId="068CA539" w14:textId="19E14F21" w:rsidR="00C0125B" w:rsidRPr="00C0125B" w:rsidRDefault="00C0125B" w:rsidP="00C0125B">
            <w:pPr>
              <w:tabs>
                <w:tab w:val="left" w:pos="1344"/>
              </w:tabs>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Pretendenta piedāvātā transportlīdzekļa izlaiduma gads un pirmā reģistrācija Ceļu satiksmes drošības direkcijā nevar būt vecāka par 20</w:t>
            </w:r>
            <w:r w:rsidRPr="00614E40">
              <w:rPr>
                <w:rFonts w:ascii="Times New Roman" w:eastAsia="Calibri" w:hAnsi="Times New Roman" w:cs="Times New Roman"/>
                <w:sz w:val="24"/>
                <w:szCs w:val="24"/>
                <w:lang w:eastAsia="lv-LV"/>
              </w:rPr>
              <w:t>20</w:t>
            </w:r>
            <w:r w:rsidRPr="00C0125B">
              <w:rPr>
                <w:rFonts w:ascii="Times New Roman" w:eastAsia="Calibri" w:hAnsi="Times New Roman" w:cs="Times New Roman"/>
                <w:sz w:val="24"/>
                <w:szCs w:val="24"/>
                <w:lang w:eastAsia="lv-LV"/>
              </w:rPr>
              <w:t>.gadu</w:t>
            </w:r>
            <w:r w:rsidR="00614E40">
              <w:rPr>
                <w:rFonts w:ascii="Times New Roman" w:eastAsia="Calibri" w:hAnsi="Times New Roman" w:cs="Times New Roman"/>
                <w:sz w:val="24"/>
                <w:szCs w:val="24"/>
                <w:lang w:eastAsia="lv-LV"/>
              </w:rPr>
              <w:t>.</w:t>
            </w:r>
          </w:p>
        </w:tc>
        <w:tc>
          <w:tcPr>
            <w:tcW w:w="3939" w:type="dxa"/>
            <w:tcBorders>
              <w:top w:val="single" w:sz="4" w:space="0" w:color="auto"/>
              <w:left w:val="single" w:sz="4" w:space="0" w:color="auto"/>
              <w:bottom w:val="single" w:sz="4" w:space="0" w:color="auto"/>
              <w:right w:val="single" w:sz="4" w:space="0" w:color="auto"/>
            </w:tcBorders>
          </w:tcPr>
          <w:p w14:paraId="5CAB4044" w14:textId="77777777" w:rsidR="00C0125B" w:rsidRPr="00C0125B"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3126DB94"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5FB5570C" w14:textId="5574B15A" w:rsidR="00C0125B" w:rsidRPr="00614E40" w:rsidRDefault="00C0125B" w:rsidP="00C0125B">
            <w:pPr>
              <w:tabs>
                <w:tab w:val="left" w:pos="0"/>
              </w:tabs>
              <w:rPr>
                <w:rFonts w:ascii="Times New Roman" w:eastAsia="Calibri" w:hAnsi="Times New Roman" w:cs="Times New Roman"/>
                <w:sz w:val="24"/>
                <w:szCs w:val="24"/>
                <w:lang w:eastAsia="lv-LV"/>
              </w:rPr>
            </w:pPr>
            <w:r w:rsidRPr="00614E40">
              <w:rPr>
                <w:rFonts w:ascii="Times New Roman" w:eastAsia="Calibri" w:hAnsi="Times New Roman" w:cs="Times New Roman"/>
                <w:sz w:val="24"/>
                <w:szCs w:val="24"/>
                <w:lang w:eastAsia="lv-LV"/>
              </w:rPr>
              <w:t>2.</w:t>
            </w:r>
          </w:p>
        </w:tc>
        <w:tc>
          <w:tcPr>
            <w:tcW w:w="4111" w:type="dxa"/>
            <w:tcBorders>
              <w:top w:val="single" w:sz="4" w:space="0" w:color="auto"/>
              <w:left w:val="single" w:sz="4" w:space="0" w:color="auto"/>
              <w:bottom w:val="single" w:sz="4" w:space="0" w:color="auto"/>
              <w:right w:val="single" w:sz="4" w:space="0" w:color="auto"/>
            </w:tcBorders>
          </w:tcPr>
          <w:p w14:paraId="4AD94A57" w14:textId="0B3DEF0D" w:rsidR="00C0125B" w:rsidRPr="00614E40" w:rsidRDefault="00C0125B" w:rsidP="00C0125B">
            <w:pPr>
              <w:tabs>
                <w:tab w:val="left" w:pos="1344"/>
              </w:tabs>
              <w:rPr>
                <w:rFonts w:ascii="Times New Roman" w:eastAsia="Calibri" w:hAnsi="Times New Roman" w:cs="Times New Roman"/>
                <w:sz w:val="24"/>
                <w:szCs w:val="24"/>
                <w:lang w:eastAsia="lv-LV"/>
              </w:rPr>
            </w:pPr>
            <w:r w:rsidRPr="00614E40">
              <w:rPr>
                <w:rFonts w:ascii="Times New Roman" w:hAnsi="Times New Roman" w:cs="Times New Roman"/>
                <w:sz w:val="24"/>
                <w:szCs w:val="24"/>
              </w:rPr>
              <w:t xml:space="preserve">Transportlīdzekļa nomas līguma darbības laiks – </w:t>
            </w:r>
            <w:r w:rsidRPr="00614E40">
              <w:rPr>
                <w:rFonts w:ascii="Times New Roman" w:hAnsi="Times New Roman" w:cs="Times New Roman"/>
                <w:b/>
                <w:sz w:val="24"/>
                <w:szCs w:val="24"/>
              </w:rPr>
              <w:t>36 (trīsdesmit seši) mēneši</w:t>
            </w:r>
            <w:r w:rsidRPr="00614E40">
              <w:rPr>
                <w:rFonts w:ascii="Times New Roman" w:hAnsi="Times New Roman" w:cs="Times New Roman"/>
                <w:sz w:val="24"/>
                <w:szCs w:val="24"/>
              </w:rPr>
              <w:t xml:space="preserve"> no </w:t>
            </w:r>
            <w:r w:rsidR="000D5E27">
              <w:rPr>
                <w:rFonts w:ascii="Times New Roman" w:hAnsi="Times New Roman" w:cs="Times New Roman"/>
                <w:sz w:val="24"/>
                <w:szCs w:val="24"/>
              </w:rPr>
              <w:t>2020.gada 15.novembra</w:t>
            </w:r>
            <w:r w:rsidRPr="00614E40">
              <w:rPr>
                <w:rFonts w:ascii="Times New Roman" w:hAnsi="Times New Roman" w:cs="Times New Roman"/>
                <w:sz w:val="24"/>
                <w:szCs w:val="24"/>
              </w:rPr>
              <w:t>.</w:t>
            </w:r>
          </w:p>
        </w:tc>
        <w:tc>
          <w:tcPr>
            <w:tcW w:w="3939" w:type="dxa"/>
            <w:tcBorders>
              <w:top w:val="single" w:sz="4" w:space="0" w:color="auto"/>
              <w:left w:val="single" w:sz="4" w:space="0" w:color="auto"/>
              <w:bottom w:val="single" w:sz="4" w:space="0" w:color="auto"/>
              <w:right w:val="single" w:sz="4" w:space="0" w:color="auto"/>
            </w:tcBorders>
          </w:tcPr>
          <w:p w14:paraId="0D05C36D"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5E4438B6"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25162038" w14:textId="169CFFCC" w:rsidR="00C0125B" w:rsidRPr="00614E40" w:rsidRDefault="00C0125B" w:rsidP="00C0125B">
            <w:pPr>
              <w:tabs>
                <w:tab w:val="left" w:pos="0"/>
              </w:tabs>
              <w:rPr>
                <w:rFonts w:ascii="Times New Roman" w:eastAsia="Calibri" w:hAnsi="Times New Roman" w:cs="Times New Roman"/>
                <w:sz w:val="24"/>
                <w:szCs w:val="24"/>
                <w:lang w:eastAsia="lv-LV"/>
              </w:rPr>
            </w:pPr>
            <w:r w:rsidRPr="00614E40">
              <w:rPr>
                <w:rFonts w:ascii="Times New Roman" w:eastAsia="Calibri" w:hAnsi="Times New Roman" w:cs="Times New Roman"/>
                <w:sz w:val="24"/>
                <w:szCs w:val="24"/>
                <w:lang w:eastAsia="lv-LV"/>
              </w:rPr>
              <w:t>3.</w:t>
            </w:r>
          </w:p>
        </w:tc>
        <w:tc>
          <w:tcPr>
            <w:tcW w:w="4111" w:type="dxa"/>
            <w:tcBorders>
              <w:top w:val="single" w:sz="4" w:space="0" w:color="auto"/>
              <w:left w:val="single" w:sz="4" w:space="0" w:color="auto"/>
              <w:bottom w:val="single" w:sz="4" w:space="0" w:color="auto"/>
              <w:right w:val="single" w:sz="4" w:space="0" w:color="auto"/>
            </w:tcBorders>
          </w:tcPr>
          <w:p w14:paraId="5CDEBA97" w14:textId="200E05F6" w:rsidR="00C0125B" w:rsidRPr="00614E40" w:rsidRDefault="00C0125B" w:rsidP="00C0125B">
            <w:pPr>
              <w:tabs>
                <w:tab w:val="left" w:pos="1344"/>
              </w:tabs>
              <w:rPr>
                <w:rFonts w:ascii="Times New Roman" w:hAnsi="Times New Roman" w:cs="Times New Roman"/>
                <w:sz w:val="24"/>
                <w:szCs w:val="24"/>
              </w:rPr>
            </w:pPr>
            <w:r w:rsidRPr="00614E40">
              <w:rPr>
                <w:rFonts w:ascii="Times New Roman" w:hAnsi="Times New Roman" w:cs="Times New Roman"/>
                <w:sz w:val="24"/>
                <w:szCs w:val="24"/>
              </w:rPr>
              <w:t>Pasūtītāja paredzamais apmaksātais nobraukums nomas līguma darbības laikā nepārsniegs 135 000 km. Iznomātājs nebūs tiesīgs pieprasīt Pasūtītājam maksu par katru pārsniegto nobraukuma kilometru, ja Pasūtītājs par plānoto pārsniegumu rakstveidā informēs Iznomātāju vienu mēnesi iepriekš.</w:t>
            </w:r>
          </w:p>
        </w:tc>
        <w:tc>
          <w:tcPr>
            <w:tcW w:w="3939" w:type="dxa"/>
            <w:tcBorders>
              <w:top w:val="single" w:sz="4" w:space="0" w:color="auto"/>
              <w:left w:val="single" w:sz="4" w:space="0" w:color="auto"/>
              <w:bottom w:val="single" w:sz="4" w:space="0" w:color="auto"/>
              <w:right w:val="single" w:sz="4" w:space="0" w:color="auto"/>
            </w:tcBorders>
          </w:tcPr>
          <w:p w14:paraId="67A9202C"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5B23706D"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6FDCDB97" w14:textId="167AC938" w:rsidR="00C0125B" w:rsidRPr="00614E40" w:rsidRDefault="00C0125B" w:rsidP="00C0125B">
            <w:pPr>
              <w:tabs>
                <w:tab w:val="left" w:pos="0"/>
              </w:tabs>
              <w:rPr>
                <w:rFonts w:ascii="Times New Roman" w:eastAsia="Calibri" w:hAnsi="Times New Roman" w:cs="Times New Roman"/>
                <w:sz w:val="24"/>
                <w:szCs w:val="24"/>
                <w:lang w:eastAsia="lv-LV"/>
              </w:rPr>
            </w:pPr>
            <w:r w:rsidRPr="00614E40">
              <w:rPr>
                <w:rFonts w:ascii="Times New Roman" w:eastAsia="Calibri" w:hAnsi="Times New Roman" w:cs="Times New Roman"/>
                <w:sz w:val="24"/>
                <w:szCs w:val="24"/>
                <w:lang w:eastAsia="lv-LV"/>
              </w:rPr>
              <w:t>4.</w:t>
            </w:r>
          </w:p>
        </w:tc>
        <w:tc>
          <w:tcPr>
            <w:tcW w:w="4111" w:type="dxa"/>
            <w:tcBorders>
              <w:top w:val="single" w:sz="4" w:space="0" w:color="auto"/>
              <w:left w:val="single" w:sz="4" w:space="0" w:color="auto"/>
              <w:bottom w:val="single" w:sz="4" w:space="0" w:color="auto"/>
              <w:right w:val="single" w:sz="4" w:space="0" w:color="auto"/>
            </w:tcBorders>
          </w:tcPr>
          <w:p w14:paraId="06E11550" w14:textId="49656F5E" w:rsidR="00C0125B" w:rsidRPr="00614E40" w:rsidRDefault="00C0125B" w:rsidP="00C0125B">
            <w:pPr>
              <w:tabs>
                <w:tab w:val="left" w:pos="1344"/>
              </w:tabs>
              <w:rPr>
                <w:rFonts w:ascii="Times New Roman" w:hAnsi="Times New Roman" w:cs="Times New Roman"/>
                <w:sz w:val="24"/>
                <w:szCs w:val="24"/>
              </w:rPr>
            </w:pPr>
            <w:r w:rsidRPr="00614E40">
              <w:rPr>
                <w:rFonts w:ascii="Times New Roman" w:hAnsi="Times New Roman" w:cs="Times New Roman"/>
                <w:sz w:val="24"/>
                <w:szCs w:val="24"/>
              </w:rPr>
              <w:t>Pretendentam jānodrošina un līguma darbības laikā (36 mēneši) nomas maksā jāiekļauj visas izmaksas, kas saistītas ar:</w:t>
            </w:r>
          </w:p>
        </w:tc>
        <w:tc>
          <w:tcPr>
            <w:tcW w:w="3939" w:type="dxa"/>
            <w:tcBorders>
              <w:top w:val="single" w:sz="4" w:space="0" w:color="auto"/>
              <w:left w:val="single" w:sz="4" w:space="0" w:color="auto"/>
              <w:bottom w:val="single" w:sz="4" w:space="0" w:color="auto"/>
              <w:right w:val="single" w:sz="4" w:space="0" w:color="auto"/>
            </w:tcBorders>
          </w:tcPr>
          <w:p w14:paraId="03FB4F72"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60B659DF"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27847862" w14:textId="3F56ACB3" w:rsidR="00C0125B" w:rsidRPr="00614E40" w:rsidRDefault="00C0125B" w:rsidP="00C0125B">
            <w:pPr>
              <w:tabs>
                <w:tab w:val="left" w:pos="0"/>
              </w:tabs>
              <w:rPr>
                <w:rFonts w:ascii="Times New Roman" w:eastAsia="Calibri" w:hAnsi="Times New Roman" w:cs="Times New Roman"/>
                <w:sz w:val="24"/>
                <w:szCs w:val="24"/>
                <w:lang w:eastAsia="lv-LV"/>
              </w:rPr>
            </w:pPr>
            <w:r w:rsidRPr="00614E40">
              <w:rPr>
                <w:rFonts w:ascii="Times New Roman" w:eastAsia="Calibri" w:hAnsi="Times New Roman" w:cs="Times New Roman"/>
                <w:sz w:val="24"/>
                <w:szCs w:val="24"/>
                <w:lang w:eastAsia="lv-LV"/>
              </w:rPr>
              <w:t>4.1.</w:t>
            </w:r>
          </w:p>
        </w:tc>
        <w:tc>
          <w:tcPr>
            <w:tcW w:w="4111" w:type="dxa"/>
            <w:tcBorders>
              <w:top w:val="single" w:sz="4" w:space="0" w:color="auto"/>
              <w:left w:val="single" w:sz="4" w:space="0" w:color="auto"/>
              <w:bottom w:val="single" w:sz="4" w:space="0" w:color="auto"/>
              <w:right w:val="single" w:sz="4" w:space="0" w:color="auto"/>
            </w:tcBorders>
          </w:tcPr>
          <w:p w14:paraId="200B1A66" w14:textId="7DEE6FAD" w:rsidR="00C0125B" w:rsidRPr="00614E40" w:rsidRDefault="00C0125B" w:rsidP="00614E40">
            <w:pPr>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 xml:space="preserve">transportlīdzekļa piegādi Pasūtītājam, reģistrāciju un tehnisko apskati VAS </w:t>
            </w:r>
            <w:r w:rsidR="00476C6D">
              <w:rPr>
                <w:rFonts w:ascii="Times New Roman" w:eastAsia="Calibri" w:hAnsi="Times New Roman" w:cs="Times New Roman"/>
                <w:sz w:val="24"/>
                <w:szCs w:val="24"/>
                <w:lang w:eastAsia="lv-LV"/>
              </w:rPr>
              <w:t>“</w:t>
            </w:r>
            <w:r w:rsidRPr="00C0125B">
              <w:rPr>
                <w:rFonts w:ascii="Times New Roman" w:eastAsia="Calibri" w:hAnsi="Times New Roman" w:cs="Times New Roman"/>
                <w:sz w:val="24"/>
                <w:szCs w:val="24"/>
                <w:lang w:eastAsia="lv-LV"/>
              </w:rPr>
              <w:t xml:space="preserve">Ceļu satiksmes drošības direkcija”, kā arī turētāja maiņu transportlīdzekļa reģistrācijas apliecībā, visā nomas termiņā; </w:t>
            </w:r>
          </w:p>
        </w:tc>
        <w:tc>
          <w:tcPr>
            <w:tcW w:w="3939" w:type="dxa"/>
            <w:tcBorders>
              <w:top w:val="single" w:sz="4" w:space="0" w:color="auto"/>
              <w:left w:val="single" w:sz="4" w:space="0" w:color="auto"/>
              <w:bottom w:val="single" w:sz="4" w:space="0" w:color="auto"/>
              <w:right w:val="single" w:sz="4" w:space="0" w:color="auto"/>
            </w:tcBorders>
          </w:tcPr>
          <w:p w14:paraId="650089E1"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724EAC29"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122B8DC4" w14:textId="64EF8327" w:rsidR="00C0125B" w:rsidRPr="00614E40" w:rsidRDefault="00614E40" w:rsidP="00C0125B">
            <w:pPr>
              <w:tabs>
                <w:tab w:val="left" w:pos="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w:t>
            </w:r>
          </w:p>
        </w:tc>
        <w:tc>
          <w:tcPr>
            <w:tcW w:w="4111" w:type="dxa"/>
            <w:tcBorders>
              <w:top w:val="single" w:sz="4" w:space="0" w:color="auto"/>
              <w:left w:val="single" w:sz="4" w:space="0" w:color="auto"/>
              <w:bottom w:val="single" w:sz="4" w:space="0" w:color="auto"/>
              <w:right w:val="single" w:sz="4" w:space="0" w:color="auto"/>
            </w:tcBorders>
          </w:tcPr>
          <w:p w14:paraId="2BEA4BE8" w14:textId="231658D0" w:rsidR="00C0125B" w:rsidRPr="00614E40" w:rsidRDefault="00C0125B" w:rsidP="00614E40">
            <w:pPr>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transportlīdzekļa ekspluatācijas nodokļa un citu normatīvajos aktos paredzētu nodokļu un nodevu apmaksu visā nomas termiņā, izņemot uzņēmuma vieglo transportlīdzekļu nodo</w:t>
            </w:r>
            <w:r w:rsidR="0090077C">
              <w:rPr>
                <w:rFonts w:ascii="Times New Roman" w:eastAsia="Calibri" w:hAnsi="Times New Roman" w:cs="Times New Roman"/>
                <w:sz w:val="24"/>
                <w:szCs w:val="24"/>
                <w:lang w:eastAsia="lv-LV"/>
              </w:rPr>
              <w:t>kli;</w:t>
            </w:r>
          </w:p>
        </w:tc>
        <w:tc>
          <w:tcPr>
            <w:tcW w:w="3939" w:type="dxa"/>
            <w:tcBorders>
              <w:top w:val="single" w:sz="4" w:space="0" w:color="auto"/>
              <w:left w:val="single" w:sz="4" w:space="0" w:color="auto"/>
              <w:bottom w:val="single" w:sz="4" w:space="0" w:color="auto"/>
              <w:right w:val="single" w:sz="4" w:space="0" w:color="auto"/>
            </w:tcBorders>
          </w:tcPr>
          <w:p w14:paraId="566EC37E"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3800E160"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2C1C76BE" w14:textId="27143581" w:rsidR="00C0125B" w:rsidRPr="00614E40" w:rsidRDefault="00614E40" w:rsidP="00C0125B">
            <w:pPr>
              <w:tabs>
                <w:tab w:val="left" w:pos="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4.3.</w:t>
            </w:r>
          </w:p>
        </w:tc>
        <w:tc>
          <w:tcPr>
            <w:tcW w:w="4111" w:type="dxa"/>
            <w:tcBorders>
              <w:top w:val="single" w:sz="4" w:space="0" w:color="auto"/>
              <w:left w:val="single" w:sz="4" w:space="0" w:color="auto"/>
              <w:bottom w:val="single" w:sz="4" w:space="0" w:color="auto"/>
              <w:right w:val="single" w:sz="4" w:space="0" w:color="auto"/>
            </w:tcBorders>
          </w:tcPr>
          <w:p w14:paraId="5B042B64" w14:textId="1B8FF5D2" w:rsidR="00C0125B" w:rsidRPr="00614E40" w:rsidRDefault="00C0125B" w:rsidP="00C0125B">
            <w:pPr>
              <w:tabs>
                <w:tab w:val="left" w:pos="1344"/>
              </w:tabs>
              <w:rPr>
                <w:rFonts w:ascii="Times New Roman" w:hAnsi="Times New Roman" w:cs="Times New Roman"/>
                <w:sz w:val="24"/>
                <w:szCs w:val="24"/>
              </w:rPr>
            </w:pPr>
            <w:r w:rsidRPr="00614E40">
              <w:rPr>
                <w:rFonts w:ascii="Times New Roman" w:hAnsi="Times New Roman" w:cs="Times New Roman"/>
                <w:sz w:val="24"/>
                <w:szCs w:val="24"/>
              </w:rPr>
              <w:t>transportlīdzekļa apkalpošanu un remontu, t.sk., rezerves daļu saistītās izmaksas, kas rodas transportlīdzekļa dabiskā nolietojuma gadījumā vai atbilstoši ražotāja ekspluatācijas prasībām, un kas nav radušās Pasūtītāja vainas dēļ;</w:t>
            </w:r>
          </w:p>
        </w:tc>
        <w:tc>
          <w:tcPr>
            <w:tcW w:w="3939" w:type="dxa"/>
            <w:tcBorders>
              <w:top w:val="single" w:sz="4" w:space="0" w:color="auto"/>
              <w:left w:val="single" w:sz="4" w:space="0" w:color="auto"/>
              <w:bottom w:val="single" w:sz="4" w:space="0" w:color="auto"/>
              <w:right w:val="single" w:sz="4" w:space="0" w:color="auto"/>
            </w:tcBorders>
          </w:tcPr>
          <w:p w14:paraId="4A018966"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5A0B6A15"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5CD592A0" w14:textId="039589C3" w:rsidR="00C0125B" w:rsidRPr="00614E40" w:rsidRDefault="00614E40" w:rsidP="00C0125B">
            <w:pPr>
              <w:tabs>
                <w:tab w:val="left" w:pos="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4.4.</w:t>
            </w:r>
          </w:p>
        </w:tc>
        <w:tc>
          <w:tcPr>
            <w:tcW w:w="4111" w:type="dxa"/>
            <w:tcBorders>
              <w:top w:val="single" w:sz="4" w:space="0" w:color="auto"/>
              <w:left w:val="single" w:sz="4" w:space="0" w:color="auto"/>
              <w:bottom w:val="single" w:sz="4" w:space="0" w:color="auto"/>
              <w:right w:val="single" w:sz="4" w:space="0" w:color="auto"/>
            </w:tcBorders>
          </w:tcPr>
          <w:p w14:paraId="0866F306" w14:textId="6E499381" w:rsidR="00C0125B" w:rsidRPr="00614E40" w:rsidRDefault="00C0125B" w:rsidP="00C0125B">
            <w:pPr>
              <w:tabs>
                <w:tab w:val="left" w:pos="1344"/>
              </w:tabs>
              <w:rPr>
                <w:rFonts w:ascii="Times New Roman" w:hAnsi="Times New Roman" w:cs="Times New Roman"/>
                <w:sz w:val="24"/>
                <w:szCs w:val="24"/>
              </w:rPr>
            </w:pPr>
            <w:r w:rsidRPr="00614E40">
              <w:rPr>
                <w:rFonts w:ascii="Times New Roman" w:hAnsi="Times New Roman" w:cs="Times New Roman"/>
                <w:sz w:val="24"/>
                <w:szCs w:val="24"/>
              </w:rPr>
              <w:t>transportlīdzekļa virsbūves, salona, bagāžas nodalījuma un motora telpas ķīmisku tīrīšanu reizi gadā;</w:t>
            </w:r>
          </w:p>
        </w:tc>
        <w:tc>
          <w:tcPr>
            <w:tcW w:w="3939" w:type="dxa"/>
            <w:tcBorders>
              <w:top w:val="single" w:sz="4" w:space="0" w:color="auto"/>
              <w:left w:val="single" w:sz="4" w:space="0" w:color="auto"/>
              <w:bottom w:val="single" w:sz="4" w:space="0" w:color="auto"/>
              <w:right w:val="single" w:sz="4" w:space="0" w:color="auto"/>
            </w:tcBorders>
          </w:tcPr>
          <w:p w14:paraId="7085DA0F"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62523193"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57EA082B" w14:textId="349B6783" w:rsidR="00C0125B" w:rsidRPr="00614E40" w:rsidRDefault="00614E40" w:rsidP="00C0125B">
            <w:pPr>
              <w:tabs>
                <w:tab w:val="left" w:pos="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4.5.</w:t>
            </w:r>
          </w:p>
        </w:tc>
        <w:tc>
          <w:tcPr>
            <w:tcW w:w="4111" w:type="dxa"/>
            <w:tcBorders>
              <w:top w:val="single" w:sz="4" w:space="0" w:color="auto"/>
              <w:left w:val="single" w:sz="4" w:space="0" w:color="auto"/>
              <w:bottom w:val="single" w:sz="4" w:space="0" w:color="auto"/>
              <w:right w:val="single" w:sz="4" w:space="0" w:color="auto"/>
            </w:tcBorders>
          </w:tcPr>
          <w:p w14:paraId="4848361F" w14:textId="75C51A26" w:rsidR="00C0125B" w:rsidRPr="00614E40" w:rsidRDefault="00C0125B" w:rsidP="00C0125B">
            <w:pPr>
              <w:tabs>
                <w:tab w:val="left" w:pos="1344"/>
              </w:tabs>
              <w:rPr>
                <w:rFonts w:ascii="Times New Roman" w:hAnsi="Times New Roman" w:cs="Times New Roman"/>
                <w:sz w:val="24"/>
                <w:szCs w:val="24"/>
              </w:rPr>
            </w:pPr>
            <w:r w:rsidRPr="00614E40">
              <w:rPr>
                <w:rFonts w:ascii="Times New Roman" w:hAnsi="Times New Roman" w:cs="Times New Roman"/>
                <w:sz w:val="24"/>
                <w:szCs w:val="24"/>
              </w:rPr>
              <w:t>riepu maiņu, nodrošinot transportlīdzekli ar Ceļu satiksmes noteikumiem atbilstošām sezonas riepām, kā arī maiņu atbilstoši Ceļu satiksmes noteikumiem un balansēšanu divreiz gadā un nesezonas riepu uzglabāšanu, kā arī jaunu riepu iegādi nodilušo riepu vietā;</w:t>
            </w:r>
          </w:p>
        </w:tc>
        <w:tc>
          <w:tcPr>
            <w:tcW w:w="3939" w:type="dxa"/>
            <w:tcBorders>
              <w:top w:val="single" w:sz="4" w:space="0" w:color="auto"/>
              <w:left w:val="single" w:sz="4" w:space="0" w:color="auto"/>
              <w:bottom w:val="single" w:sz="4" w:space="0" w:color="auto"/>
              <w:right w:val="single" w:sz="4" w:space="0" w:color="auto"/>
            </w:tcBorders>
          </w:tcPr>
          <w:p w14:paraId="155112FD"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31A8D312"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5E91B5B4" w14:textId="0FF83634" w:rsidR="00C0125B" w:rsidRPr="00614E40" w:rsidRDefault="00614E40" w:rsidP="00C0125B">
            <w:pPr>
              <w:tabs>
                <w:tab w:val="left" w:pos="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4.6.</w:t>
            </w:r>
          </w:p>
        </w:tc>
        <w:tc>
          <w:tcPr>
            <w:tcW w:w="4111" w:type="dxa"/>
            <w:tcBorders>
              <w:top w:val="single" w:sz="4" w:space="0" w:color="auto"/>
              <w:left w:val="single" w:sz="4" w:space="0" w:color="auto"/>
              <w:bottom w:val="single" w:sz="4" w:space="0" w:color="auto"/>
              <w:right w:val="single" w:sz="4" w:space="0" w:color="auto"/>
            </w:tcBorders>
          </w:tcPr>
          <w:p w14:paraId="16F4AAF0" w14:textId="75CD3498" w:rsidR="00C0125B" w:rsidRPr="00614E40" w:rsidRDefault="00C0125B" w:rsidP="00C0125B">
            <w:pPr>
              <w:tabs>
                <w:tab w:val="left" w:pos="1344"/>
              </w:tabs>
              <w:rPr>
                <w:rFonts w:ascii="Times New Roman" w:hAnsi="Times New Roman" w:cs="Times New Roman"/>
                <w:sz w:val="24"/>
                <w:szCs w:val="24"/>
              </w:rPr>
            </w:pPr>
            <w:r w:rsidRPr="00614E40">
              <w:rPr>
                <w:rFonts w:ascii="Times New Roman" w:hAnsi="Times New Roman" w:cs="Times New Roman"/>
                <w:sz w:val="24"/>
                <w:szCs w:val="24"/>
              </w:rPr>
              <w:t xml:space="preserve">OCTA (sauszemes transportlīdzekļu īpašnieku obligātā civiltiesiskās </w:t>
            </w:r>
            <w:r w:rsidRPr="00614E40">
              <w:rPr>
                <w:rFonts w:ascii="Times New Roman" w:hAnsi="Times New Roman" w:cs="Times New Roman"/>
                <w:sz w:val="24"/>
                <w:szCs w:val="24"/>
              </w:rPr>
              <w:lastRenderedPageBreak/>
              <w:t xml:space="preserve">atbildības apdrošināšana) apdrošināšanu un KASKO (brīvprātīgā sauszemes transportlīdzekļu apdrošināšana) apdrošināšanu visā nomas termiņā. KASKO pašrisks transportlīdzekļa bojājumu gadījumos </w:t>
            </w:r>
            <w:r w:rsidR="00476C6D" w:rsidRPr="00614E40">
              <w:rPr>
                <w:rFonts w:ascii="Times New Roman" w:hAnsi="Times New Roman" w:cs="Times New Roman"/>
                <w:sz w:val="24"/>
                <w:szCs w:val="24"/>
              </w:rPr>
              <w:t xml:space="preserve">EUR </w:t>
            </w:r>
            <w:r w:rsidRPr="00614E40">
              <w:rPr>
                <w:rFonts w:ascii="Times New Roman" w:hAnsi="Times New Roman" w:cs="Times New Roman"/>
                <w:sz w:val="24"/>
                <w:szCs w:val="24"/>
              </w:rPr>
              <w:t>140</w:t>
            </w:r>
            <w:r w:rsidR="00476C6D">
              <w:rPr>
                <w:rFonts w:ascii="Times New Roman" w:hAnsi="Times New Roman" w:cs="Times New Roman"/>
                <w:sz w:val="24"/>
                <w:szCs w:val="24"/>
              </w:rPr>
              <w:t>,</w:t>
            </w:r>
            <w:r w:rsidRPr="00614E40">
              <w:rPr>
                <w:rFonts w:ascii="Times New Roman" w:hAnsi="Times New Roman" w:cs="Times New Roman"/>
                <w:sz w:val="24"/>
                <w:szCs w:val="24"/>
              </w:rPr>
              <w:t>00 polises darbības laikā; pašrisks transportlīdzekļa bojāejas, trešo personu prettiesiskas rīcības rezultātā radīto bojājumu, laupīšanas vai zādzības gadījumā 10 %</w:t>
            </w:r>
            <w:r w:rsidR="00B418C9">
              <w:rPr>
                <w:rFonts w:ascii="Times New Roman" w:hAnsi="Times New Roman" w:cs="Times New Roman"/>
                <w:sz w:val="24"/>
                <w:szCs w:val="24"/>
              </w:rPr>
              <w:t xml:space="preserve"> (desmit procenti)</w:t>
            </w:r>
            <w:r w:rsidRPr="00614E40">
              <w:rPr>
                <w:rFonts w:ascii="Times New Roman" w:hAnsi="Times New Roman" w:cs="Times New Roman"/>
                <w:sz w:val="24"/>
                <w:szCs w:val="24"/>
              </w:rPr>
              <w:t xml:space="preserve"> no transportlīdzekļa tirgus vērtības vai bojājumu summas;</w:t>
            </w:r>
          </w:p>
        </w:tc>
        <w:tc>
          <w:tcPr>
            <w:tcW w:w="3939" w:type="dxa"/>
            <w:tcBorders>
              <w:top w:val="single" w:sz="4" w:space="0" w:color="auto"/>
              <w:left w:val="single" w:sz="4" w:space="0" w:color="auto"/>
              <w:bottom w:val="single" w:sz="4" w:space="0" w:color="auto"/>
              <w:right w:val="single" w:sz="4" w:space="0" w:color="auto"/>
            </w:tcBorders>
          </w:tcPr>
          <w:p w14:paraId="434E65EB"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3A7DC189"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565BE0CF" w14:textId="0FE7743B" w:rsidR="00C0125B" w:rsidRPr="00614E40" w:rsidRDefault="00614E40" w:rsidP="00C0125B">
            <w:pPr>
              <w:tabs>
                <w:tab w:val="left" w:pos="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4.7.</w:t>
            </w:r>
          </w:p>
        </w:tc>
        <w:tc>
          <w:tcPr>
            <w:tcW w:w="4111" w:type="dxa"/>
            <w:tcBorders>
              <w:top w:val="single" w:sz="4" w:space="0" w:color="auto"/>
              <w:left w:val="single" w:sz="4" w:space="0" w:color="auto"/>
              <w:bottom w:val="single" w:sz="4" w:space="0" w:color="auto"/>
              <w:right w:val="single" w:sz="4" w:space="0" w:color="auto"/>
            </w:tcBorders>
          </w:tcPr>
          <w:p w14:paraId="1DCC36F3" w14:textId="3D62B701" w:rsidR="00C0125B" w:rsidRPr="00614E40" w:rsidRDefault="00C0125B" w:rsidP="00614E40">
            <w:pPr>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palīdzības dienesta nodrošināšanu 24/7 (apdrošināšanas gadījumu administrēšanu) – pretendentam pienākums telefoniski sniegt instrukcijas pasūtītājam par to, kā jārīkojas konkrētajā gadījumā, un, ja nepieciešams, dodies uz notikuma vietu, kā arī organizēt un segt izmaksas par transportlīdzekļa transportēšanu no negadījuma vietas visā Latvijas Republikas teritorijā (apdrošināšanas gadījuma) uz vietu, kurā tiks veikti transportlīdzekļa remontdarbi;</w:t>
            </w:r>
          </w:p>
        </w:tc>
        <w:tc>
          <w:tcPr>
            <w:tcW w:w="3939" w:type="dxa"/>
            <w:tcBorders>
              <w:top w:val="single" w:sz="4" w:space="0" w:color="auto"/>
              <w:left w:val="single" w:sz="4" w:space="0" w:color="auto"/>
              <w:bottom w:val="single" w:sz="4" w:space="0" w:color="auto"/>
              <w:right w:val="single" w:sz="4" w:space="0" w:color="auto"/>
            </w:tcBorders>
          </w:tcPr>
          <w:p w14:paraId="3E64C246"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614EF631"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2062EFFF" w14:textId="67BFB5C5" w:rsidR="00C0125B" w:rsidRPr="00614E40" w:rsidRDefault="00614E40" w:rsidP="00C0125B">
            <w:pPr>
              <w:tabs>
                <w:tab w:val="left" w:pos="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4.8.</w:t>
            </w:r>
          </w:p>
        </w:tc>
        <w:tc>
          <w:tcPr>
            <w:tcW w:w="4111" w:type="dxa"/>
            <w:tcBorders>
              <w:top w:val="single" w:sz="4" w:space="0" w:color="auto"/>
              <w:left w:val="single" w:sz="4" w:space="0" w:color="auto"/>
              <w:bottom w:val="single" w:sz="4" w:space="0" w:color="auto"/>
              <w:right w:val="single" w:sz="4" w:space="0" w:color="auto"/>
            </w:tcBorders>
          </w:tcPr>
          <w:p w14:paraId="0E9DDDA2" w14:textId="2CFF7C85" w:rsidR="00C0125B" w:rsidRPr="00614E40" w:rsidRDefault="00C0125B" w:rsidP="00614E40">
            <w:pPr>
              <w:rPr>
                <w:rFonts w:ascii="Times New Roman" w:eastAsia="Calibri" w:hAnsi="Times New Roman" w:cs="Times New Roman"/>
                <w:sz w:val="24"/>
                <w:szCs w:val="24"/>
                <w:lang w:eastAsia="lv-LV"/>
              </w:rPr>
            </w:pPr>
            <w:r w:rsidRPr="00614E40">
              <w:rPr>
                <w:rFonts w:ascii="Times New Roman" w:hAnsi="Times New Roman" w:cs="Times New Roman"/>
                <w:sz w:val="24"/>
                <w:szCs w:val="24"/>
              </w:rPr>
              <w:t>maiņas transportlīdzekļa nodrošināšanu bez papildus samaksas nomātā transportlīdzekļa remonta laikā, ja tas ilgst vairāk kā vienu dienu, vai bojāejas, laupīšanas vai zādzības gadījumā.</w:t>
            </w:r>
          </w:p>
        </w:tc>
        <w:tc>
          <w:tcPr>
            <w:tcW w:w="3939" w:type="dxa"/>
            <w:tcBorders>
              <w:top w:val="single" w:sz="4" w:space="0" w:color="auto"/>
              <w:left w:val="single" w:sz="4" w:space="0" w:color="auto"/>
              <w:bottom w:val="single" w:sz="4" w:space="0" w:color="auto"/>
              <w:right w:val="single" w:sz="4" w:space="0" w:color="auto"/>
            </w:tcBorders>
          </w:tcPr>
          <w:p w14:paraId="594C5B14"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541767F9"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0F1D4766" w14:textId="60A74484" w:rsidR="00C0125B" w:rsidRPr="00614E40" w:rsidRDefault="00C0125B" w:rsidP="00C0125B">
            <w:pPr>
              <w:tabs>
                <w:tab w:val="left" w:pos="0"/>
              </w:tabs>
              <w:rPr>
                <w:rFonts w:ascii="Times New Roman" w:eastAsia="Calibri" w:hAnsi="Times New Roman" w:cs="Times New Roman"/>
                <w:sz w:val="24"/>
                <w:szCs w:val="24"/>
                <w:lang w:eastAsia="lv-LV"/>
              </w:rPr>
            </w:pPr>
            <w:r w:rsidRPr="00614E40">
              <w:rPr>
                <w:rFonts w:ascii="Times New Roman" w:eastAsia="Calibri" w:hAnsi="Times New Roman" w:cs="Times New Roman"/>
                <w:sz w:val="24"/>
                <w:szCs w:val="24"/>
                <w:lang w:eastAsia="lv-LV"/>
              </w:rPr>
              <w:t>5.</w:t>
            </w:r>
          </w:p>
        </w:tc>
        <w:tc>
          <w:tcPr>
            <w:tcW w:w="4111" w:type="dxa"/>
            <w:tcBorders>
              <w:top w:val="single" w:sz="4" w:space="0" w:color="auto"/>
              <w:left w:val="single" w:sz="4" w:space="0" w:color="auto"/>
              <w:bottom w:val="single" w:sz="4" w:space="0" w:color="auto"/>
              <w:right w:val="single" w:sz="4" w:space="0" w:color="auto"/>
            </w:tcBorders>
          </w:tcPr>
          <w:p w14:paraId="7148DB3C" w14:textId="40AD389C" w:rsidR="00C0125B" w:rsidRPr="00614E40" w:rsidRDefault="00C0125B" w:rsidP="00614E40">
            <w:pPr>
              <w:spacing w:after="120"/>
              <w:rPr>
                <w:rFonts w:ascii="Times New Roman" w:eastAsia="Calibri" w:hAnsi="Times New Roman" w:cs="Times New Roman"/>
                <w:sz w:val="24"/>
                <w:szCs w:val="24"/>
                <w:lang w:eastAsia="lv-LV"/>
              </w:rPr>
            </w:pPr>
            <w:r w:rsidRPr="00C0125B">
              <w:rPr>
                <w:rFonts w:ascii="Times New Roman" w:eastAsia="Calibri" w:hAnsi="Times New Roman" w:cs="Times New Roman"/>
                <w:sz w:val="24"/>
                <w:szCs w:val="24"/>
                <w:lang w:eastAsia="lv-LV"/>
              </w:rPr>
              <w:t>Pretendentam ir jānorāda transportlīdzekļa ražotāja autorizētā dīlera servisi, kuros Pasūtītājam ir tiesības veikt remontu gadījumos, ja transportlīdzekļa bojājumi radušies Pasūtītāja tīšas vainas dēļ.</w:t>
            </w:r>
          </w:p>
        </w:tc>
        <w:tc>
          <w:tcPr>
            <w:tcW w:w="3939" w:type="dxa"/>
            <w:tcBorders>
              <w:top w:val="single" w:sz="4" w:space="0" w:color="auto"/>
              <w:left w:val="single" w:sz="4" w:space="0" w:color="auto"/>
              <w:bottom w:val="single" w:sz="4" w:space="0" w:color="auto"/>
              <w:right w:val="single" w:sz="4" w:space="0" w:color="auto"/>
            </w:tcBorders>
          </w:tcPr>
          <w:p w14:paraId="130F7C12"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r w:rsidR="00C0125B" w:rsidRPr="00C0125B" w14:paraId="35EAB834" w14:textId="77777777" w:rsidTr="00614E40">
        <w:trPr>
          <w:trHeight w:val="347"/>
        </w:trPr>
        <w:tc>
          <w:tcPr>
            <w:tcW w:w="596" w:type="dxa"/>
            <w:tcBorders>
              <w:top w:val="single" w:sz="4" w:space="0" w:color="auto"/>
              <w:left w:val="single" w:sz="4" w:space="0" w:color="auto"/>
              <w:bottom w:val="single" w:sz="4" w:space="0" w:color="auto"/>
              <w:right w:val="single" w:sz="4" w:space="0" w:color="auto"/>
            </w:tcBorders>
          </w:tcPr>
          <w:p w14:paraId="52672DE0" w14:textId="1E722B59" w:rsidR="00C0125B" w:rsidRPr="00614E40" w:rsidRDefault="00C0125B" w:rsidP="00C0125B">
            <w:pPr>
              <w:tabs>
                <w:tab w:val="left" w:pos="0"/>
              </w:tabs>
              <w:rPr>
                <w:rFonts w:ascii="Times New Roman" w:eastAsia="Calibri" w:hAnsi="Times New Roman" w:cs="Times New Roman"/>
                <w:sz w:val="24"/>
                <w:szCs w:val="24"/>
                <w:lang w:eastAsia="lv-LV"/>
              </w:rPr>
            </w:pPr>
            <w:r w:rsidRPr="00614E40">
              <w:rPr>
                <w:rFonts w:ascii="Times New Roman" w:eastAsia="Calibri" w:hAnsi="Times New Roman" w:cs="Times New Roman"/>
                <w:sz w:val="24"/>
                <w:szCs w:val="24"/>
                <w:lang w:eastAsia="lv-LV"/>
              </w:rPr>
              <w:t>6.</w:t>
            </w:r>
          </w:p>
        </w:tc>
        <w:tc>
          <w:tcPr>
            <w:tcW w:w="4111" w:type="dxa"/>
            <w:tcBorders>
              <w:top w:val="single" w:sz="4" w:space="0" w:color="auto"/>
              <w:left w:val="single" w:sz="4" w:space="0" w:color="auto"/>
              <w:bottom w:val="single" w:sz="4" w:space="0" w:color="auto"/>
              <w:right w:val="single" w:sz="4" w:space="0" w:color="auto"/>
            </w:tcBorders>
          </w:tcPr>
          <w:p w14:paraId="5B57CA48" w14:textId="471F6137" w:rsidR="00C0125B" w:rsidRPr="00614E40" w:rsidRDefault="00C0125B" w:rsidP="00614E40">
            <w:pPr>
              <w:spacing w:after="120"/>
              <w:rPr>
                <w:rFonts w:ascii="Times New Roman" w:eastAsia="Calibri" w:hAnsi="Times New Roman" w:cs="Times New Roman"/>
                <w:sz w:val="24"/>
                <w:szCs w:val="24"/>
                <w:lang w:eastAsia="lv-LV"/>
              </w:rPr>
            </w:pPr>
            <w:r w:rsidRPr="00614E40">
              <w:rPr>
                <w:rFonts w:ascii="Times New Roman" w:hAnsi="Times New Roman" w:cs="Times New Roman"/>
                <w:sz w:val="24"/>
                <w:szCs w:val="24"/>
              </w:rPr>
              <w:t xml:space="preserve">Pasūtītājam ir tiesības veikt transportlīdzekļa izmēģinājuma braucienu, kā arī pārbaudīt transportlīdzekļa atbilstību visām </w:t>
            </w:r>
            <w:r w:rsidR="00614E40">
              <w:rPr>
                <w:rFonts w:ascii="Times New Roman" w:hAnsi="Times New Roman" w:cs="Times New Roman"/>
                <w:sz w:val="24"/>
                <w:szCs w:val="24"/>
              </w:rPr>
              <w:t>T</w:t>
            </w:r>
            <w:r w:rsidRPr="00614E40">
              <w:rPr>
                <w:rFonts w:ascii="Times New Roman" w:hAnsi="Times New Roman" w:cs="Times New Roman"/>
                <w:sz w:val="24"/>
                <w:szCs w:val="24"/>
              </w:rPr>
              <w:t>ehniskās specifikācijas 3.punktā norādītajām prasībām.</w:t>
            </w:r>
          </w:p>
        </w:tc>
        <w:tc>
          <w:tcPr>
            <w:tcW w:w="3939" w:type="dxa"/>
            <w:tcBorders>
              <w:top w:val="single" w:sz="4" w:space="0" w:color="auto"/>
              <w:left w:val="single" w:sz="4" w:space="0" w:color="auto"/>
              <w:bottom w:val="single" w:sz="4" w:space="0" w:color="auto"/>
              <w:right w:val="single" w:sz="4" w:space="0" w:color="auto"/>
            </w:tcBorders>
          </w:tcPr>
          <w:p w14:paraId="51F8192D" w14:textId="77777777" w:rsidR="00C0125B" w:rsidRPr="00614E40" w:rsidRDefault="00C0125B" w:rsidP="00C0125B">
            <w:pPr>
              <w:tabs>
                <w:tab w:val="left" w:pos="1344"/>
              </w:tabs>
              <w:rPr>
                <w:rFonts w:ascii="Times New Roman" w:eastAsia="Calibri" w:hAnsi="Times New Roman" w:cs="Times New Roman"/>
                <w:sz w:val="24"/>
                <w:szCs w:val="24"/>
                <w:lang w:eastAsia="lv-LV"/>
              </w:rPr>
            </w:pPr>
          </w:p>
        </w:tc>
      </w:tr>
    </w:tbl>
    <w:p w14:paraId="2A04090F" w14:textId="77777777" w:rsidR="00B32442" w:rsidRPr="004B16AC" w:rsidRDefault="00B32442" w:rsidP="00B32442">
      <w:pPr>
        <w:keepLines/>
        <w:widowControl w:val="0"/>
        <w:spacing w:line="360" w:lineRule="auto"/>
        <w:ind w:left="425"/>
        <w:rPr>
          <w:rFonts w:ascii="Times New Roman" w:hAnsi="Times New Roman" w:cs="Times New Roman"/>
        </w:rPr>
      </w:pPr>
    </w:p>
    <w:p w14:paraId="77DC52AC" w14:textId="77777777" w:rsidR="00B32442" w:rsidRPr="004B16AC" w:rsidRDefault="00B32442" w:rsidP="00B32442">
      <w:pPr>
        <w:keepLines/>
        <w:widowControl w:val="0"/>
        <w:spacing w:line="360" w:lineRule="auto"/>
        <w:ind w:left="425"/>
        <w:rPr>
          <w:rFonts w:ascii="Times New Roman" w:hAnsi="Times New Roman" w:cs="Times New Roman"/>
          <w:sz w:val="24"/>
          <w:szCs w:val="24"/>
        </w:rPr>
      </w:pPr>
      <w:r w:rsidRPr="004B16AC">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32442" w:rsidRPr="004B16AC" w14:paraId="06F1337E" w14:textId="77777777" w:rsidTr="001B7835">
        <w:trPr>
          <w:trHeight w:val="269"/>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A5C8299"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2A0B1A00" w14:textId="77777777" w:rsidR="00B32442" w:rsidRPr="004B16AC" w:rsidRDefault="00B32442" w:rsidP="001B7835">
            <w:pPr>
              <w:rPr>
                <w:rFonts w:ascii="Times New Roman" w:hAnsi="Times New Roman" w:cs="Times New Roman"/>
                <w:sz w:val="24"/>
                <w:szCs w:val="24"/>
              </w:rPr>
            </w:pPr>
          </w:p>
        </w:tc>
      </w:tr>
      <w:tr w:rsidR="00B32442" w:rsidRPr="004B16AC" w14:paraId="6276DCE6" w14:textId="77777777" w:rsidTr="001B7835">
        <w:trPr>
          <w:trHeight w:val="27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E5112C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374B6538" w14:textId="77777777" w:rsidR="00B32442" w:rsidRPr="004B16AC" w:rsidRDefault="00B32442" w:rsidP="001B7835">
            <w:pPr>
              <w:rPr>
                <w:rFonts w:ascii="Times New Roman" w:hAnsi="Times New Roman" w:cs="Times New Roman"/>
                <w:sz w:val="24"/>
                <w:szCs w:val="24"/>
              </w:rPr>
            </w:pPr>
          </w:p>
        </w:tc>
      </w:tr>
      <w:tr w:rsidR="00B32442" w:rsidRPr="004B16AC" w14:paraId="605D2E0B" w14:textId="77777777" w:rsidTr="001B7835">
        <w:trPr>
          <w:trHeight w:val="249"/>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5054F4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37C01E75" w14:textId="77777777" w:rsidR="00B32442" w:rsidRPr="004B16AC" w:rsidRDefault="00B32442" w:rsidP="001B7835">
            <w:pPr>
              <w:rPr>
                <w:rFonts w:ascii="Times New Roman" w:hAnsi="Times New Roman" w:cs="Times New Roman"/>
                <w:sz w:val="24"/>
                <w:szCs w:val="24"/>
              </w:rPr>
            </w:pPr>
          </w:p>
        </w:tc>
      </w:tr>
      <w:tr w:rsidR="00B32442" w:rsidRPr="004B16AC" w14:paraId="536A6E4C" w14:textId="77777777" w:rsidTr="001B7835">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1BC3708"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C982258" w14:textId="77777777" w:rsidR="00B32442" w:rsidRPr="004B16AC" w:rsidRDefault="00B32442" w:rsidP="001B7835">
            <w:pPr>
              <w:rPr>
                <w:rFonts w:ascii="Times New Roman" w:hAnsi="Times New Roman" w:cs="Times New Roman"/>
                <w:sz w:val="24"/>
                <w:szCs w:val="24"/>
              </w:rPr>
            </w:pPr>
          </w:p>
        </w:tc>
      </w:tr>
    </w:tbl>
    <w:p w14:paraId="43CC6204" w14:textId="77777777" w:rsidR="009152A0" w:rsidRDefault="009152A0" w:rsidP="001B6CB0">
      <w:pPr>
        <w:jc w:val="right"/>
        <w:rPr>
          <w:rFonts w:ascii="Times New Roman" w:eastAsia="Times New Roman" w:hAnsi="Times New Roman" w:cs="Times New Roman"/>
          <w:b/>
          <w:sz w:val="24"/>
          <w:szCs w:val="24"/>
        </w:rPr>
      </w:pPr>
    </w:p>
    <w:p w14:paraId="2A085D21" w14:textId="77777777" w:rsidR="009152A0" w:rsidRDefault="009152A0" w:rsidP="001B6CB0">
      <w:pPr>
        <w:jc w:val="right"/>
        <w:rPr>
          <w:rFonts w:ascii="Times New Roman" w:eastAsia="Times New Roman" w:hAnsi="Times New Roman" w:cs="Times New Roman"/>
          <w:b/>
          <w:sz w:val="24"/>
          <w:szCs w:val="24"/>
        </w:rPr>
      </w:pPr>
    </w:p>
    <w:p w14:paraId="7D03D5AB" w14:textId="12D90102" w:rsidR="009973D2" w:rsidRPr="00302CAE" w:rsidRDefault="00614E40" w:rsidP="001B6C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9973D2" w:rsidRPr="00302CAE">
        <w:rPr>
          <w:rFonts w:ascii="Times New Roman" w:eastAsia="Times New Roman" w:hAnsi="Times New Roman" w:cs="Times New Roman"/>
          <w:b/>
          <w:sz w:val="24"/>
          <w:szCs w:val="24"/>
        </w:rPr>
        <w:t>.pielikums</w:t>
      </w:r>
    </w:p>
    <w:p w14:paraId="172903F3" w14:textId="68877AC8" w:rsidR="00F045C3" w:rsidRDefault="00F045C3" w:rsidP="00F045C3">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9152A0">
        <w:rPr>
          <w:rFonts w:ascii="Times New Roman" w:hAnsi="Times New Roman" w:cs="Times New Roman"/>
          <w:b/>
          <w:sz w:val="24"/>
          <w:szCs w:val="24"/>
        </w:rPr>
        <w:t>76</w:t>
      </w:r>
    </w:p>
    <w:p w14:paraId="684CAA05" w14:textId="77777777" w:rsidR="00162363" w:rsidRDefault="00162363" w:rsidP="00094DE9">
      <w:pPr>
        <w:jc w:val="center"/>
        <w:rPr>
          <w:rFonts w:ascii="Times New Roman" w:hAnsi="Times New Roman" w:cs="Times New Roman"/>
          <w:b/>
          <w:sz w:val="24"/>
          <w:szCs w:val="24"/>
        </w:rPr>
      </w:pPr>
    </w:p>
    <w:p w14:paraId="1B893A73" w14:textId="0D40FCD0" w:rsidR="009973D2" w:rsidRPr="009973D2" w:rsidRDefault="009973D2" w:rsidP="00094DE9">
      <w:pPr>
        <w:jc w:val="center"/>
        <w:rPr>
          <w:rFonts w:ascii="Times New Roman" w:hAnsi="Times New Roman" w:cs="Times New Roman"/>
          <w:b/>
          <w:sz w:val="24"/>
          <w:szCs w:val="24"/>
        </w:rPr>
      </w:pPr>
      <w:r w:rsidRPr="009973D2">
        <w:rPr>
          <w:rFonts w:ascii="Times New Roman" w:hAnsi="Times New Roman" w:cs="Times New Roman"/>
          <w:b/>
          <w:sz w:val="24"/>
          <w:szCs w:val="24"/>
        </w:rPr>
        <w:t xml:space="preserve">IEPIRKUMA LĪGUMS </w:t>
      </w:r>
      <w:proofErr w:type="spellStart"/>
      <w:r w:rsidR="00F045C3" w:rsidRPr="00202876">
        <w:rPr>
          <w:rFonts w:ascii="Times New Roman" w:hAnsi="Times New Roman" w:cs="Times New Roman"/>
          <w:b/>
          <w:sz w:val="24"/>
          <w:szCs w:val="24"/>
        </w:rPr>
        <w:t>Nr.POSSESSOR</w:t>
      </w:r>
      <w:proofErr w:type="spellEnd"/>
      <w:r w:rsidR="00F045C3" w:rsidRPr="00202876">
        <w:rPr>
          <w:rFonts w:ascii="Times New Roman" w:hAnsi="Times New Roman" w:cs="Times New Roman"/>
          <w:b/>
          <w:sz w:val="24"/>
          <w:szCs w:val="24"/>
        </w:rPr>
        <w:t>/2020/</w:t>
      </w:r>
      <w:r w:rsidR="009152A0">
        <w:rPr>
          <w:rFonts w:ascii="Times New Roman" w:hAnsi="Times New Roman" w:cs="Times New Roman"/>
          <w:b/>
          <w:sz w:val="24"/>
          <w:szCs w:val="24"/>
        </w:rPr>
        <w:t>76</w:t>
      </w:r>
      <w:r w:rsidR="00043102">
        <w:rPr>
          <w:rFonts w:ascii="Times New Roman" w:hAnsi="Times New Roman" w:cs="Times New Roman"/>
          <w:b/>
          <w:sz w:val="24"/>
          <w:szCs w:val="24"/>
        </w:rPr>
        <w:t xml:space="preserve"> </w:t>
      </w:r>
      <w:r w:rsidR="00F045C3">
        <w:rPr>
          <w:rFonts w:ascii="Times New Roman" w:hAnsi="Times New Roman" w:cs="Times New Roman"/>
          <w:b/>
          <w:sz w:val="24"/>
          <w:szCs w:val="24"/>
        </w:rPr>
        <w:t>(PROJEKTS)</w:t>
      </w:r>
    </w:p>
    <w:p w14:paraId="06BE3F10" w14:textId="647750A4" w:rsidR="00614E40" w:rsidRPr="00614E40" w:rsidRDefault="00614E40" w:rsidP="00934D6A">
      <w:pPr>
        <w:ind w:right="43"/>
        <w:jc w:val="center"/>
        <w:rPr>
          <w:rFonts w:ascii="Times New Roman" w:eastAsia="Calibri" w:hAnsi="Times New Roman" w:cs="Times New Roman"/>
          <w:b/>
          <w:iCs/>
          <w:sz w:val="24"/>
          <w:szCs w:val="24"/>
          <w:lang w:eastAsia="lv-LV"/>
        </w:rPr>
      </w:pPr>
      <w:r w:rsidRPr="00614E40">
        <w:rPr>
          <w:rFonts w:ascii="Times New Roman" w:eastAsia="Calibri" w:hAnsi="Times New Roman" w:cs="Times New Roman"/>
          <w:b/>
          <w:iCs/>
          <w:sz w:val="24"/>
          <w:szCs w:val="24"/>
          <w:lang w:eastAsia="lv-LV"/>
        </w:rPr>
        <w:t>par transportlīdzekļa nomu</w:t>
      </w:r>
    </w:p>
    <w:p w14:paraId="1E67E51A" w14:textId="74E816C3" w:rsidR="00094DE9" w:rsidRDefault="00094DE9" w:rsidP="0078349D">
      <w:pPr>
        <w:keepNext/>
        <w:keepLines/>
        <w:contextualSpacing/>
        <w:jc w:val="center"/>
        <w:rPr>
          <w:rFonts w:ascii="Times New Roman" w:hAnsi="Times New Roman" w:cs="Times New Roman"/>
          <w:b/>
          <w:sz w:val="24"/>
          <w:szCs w:val="24"/>
        </w:rPr>
      </w:pPr>
    </w:p>
    <w:p w14:paraId="300CA8AA" w14:textId="77777777" w:rsidR="003A7472" w:rsidRDefault="003A7472" w:rsidP="003A7472">
      <w:pPr>
        <w:jc w:val="center"/>
        <w:rPr>
          <w:rFonts w:ascii="Times New Roman" w:hAnsi="Times New Roman" w:cs="Times New Roman"/>
          <w:sz w:val="24"/>
          <w:szCs w:val="24"/>
        </w:rPr>
      </w:pPr>
    </w:p>
    <w:p w14:paraId="12CCDADC" w14:textId="60237AF9" w:rsidR="009973D2" w:rsidRPr="00A97FF6" w:rsidRDefault="00915D11" w:rsidP="009973D2">
      <w:pPr>
        <w:rPr>
          <w:rFonts w:ascii="Times New Roman" w:hAnsi="Times New Roman" w:cs="Times New Roman"/>
          <w:sz w:val="24"/>
          <w:szCs w:val="24"/>
        </w:rPr>
      </w:pPr>
      <w:r w:rsidRPr="00A97FF6">
        <w:rPr>
          <w:rFonts w:ascii="Times New Roman" w:hAnsi="Times New Roman" w:cs="Times New Roman"/>
          <w:sz w:val="24"/>
          <w:szCs w:val="24"/>
        </w:rPr>
        <w:t xml:space="preserve"> </w:t>
      </w:r>
      <w:r w:rsidR="009973D2" w:rsidRPr="00A97FF6">
        <w:rPr>
          <w:rFonts w:ascii="Times New Roman" w:hAnsi="Times New Roman" w:cs="Times New Roman"/>
          <w:sz w:val="24"/>
          <w:szCs w:val="24"/>
        </w:rPr>
        <w:t xml:space="preserve"> Rīgā   </w:t>
      </w:r>
      <w:r w:rsidR="009973D2" w:rsidRPr="00A97FF6">
        <w:rPr>
          <w:rFonts w:ascii="Times New Roman" w:hAnsi="Times New Roman" w:cs="Times New Roman"/>
          <w:sz w:val="24"/>
          <w:szCs w:val="24"/>
        </w:rPr>
        <w:tab/>
        <w:t xml:space="preserve"> </w:t>
      </w:r>
      <w:r w:rsidR="009973D2" w:rsidRPr="00A97FF6">
        <w:rPr>
          <w:rFonts w:ascii="Times New Roman" w:hAnsi="Times New Roman" w:cs="Times New Roman"/>
          <w:sz w:val="24"/>
          <w:szCs w:val="24"/>
        </w:rPr>
        <w:tab/>
        <w:t xml:space="preserve"> </w:t>
      </w:r>
      <w:r w:rsidR="009973D2" w:rsidRPr="00A97FF6">
        <w:rPr>
          <w:rFonts w:ascii="Times New Roman" w:hAnsi="Times New Roman" w:cs="Times New Roman"/>
          <w:sz w:val="24"/>
          <w:szCs w:val="24"/>
        </w:rPr>
        <w:tab/>
        <w:t xml:space="preserve"> </w:t>
      </w:r>
      <w:r w:rsidR="009973D2" w:rsidRPr="00A97FF6">
        <w:rPr>
          <w:rFonts w:ascii="Times New Roman" w:hAnsi="Times New Roman" w:cs="Times New Roman"/>
          <w:sz w:val="24"/>
          <w:szCs w:val="24"/>
        </w:rPr>
        <w:tab/>
        <w:t xml:space="preserve"> </w:t>
      </w:r>
      <w:r w:rsidR="009973D2" w:rsidRPr="00A97FF6">
        <w:rPr>
          <w:rFonts w:ascii="Times New Roman" w:hAnsi="Times New Roman" w:cs="Times New Roman"/>
          <w:sz w:val="24"/>
          <w:szCs w:val="24"/>
        </w:rPr>
        <w:tab/>
        <w:t xml:space="preserve"> </w:t>
      </w:r>
      <w:r w:rsidR="009973D2" w:rsidRPr="00A97FF6">
        <w:rPr>
          <w:rFonts w:ascii="Times New Roman" w:hAnsi="Times New Roman" w:cs="Times New Roman"/>
          <w:sz w:val="24"/>
          <w:szCs w:val="24"/>
        </w:rPr>
        <w:tab/>
        <w:t xml:space="preserve"> </w:t>
      </w:r>
      <w:r w:rsidR="009973D2" w:rsidRPr="00A97FF6">
        <w:rPr>
          <w:rFonts w:ascii="Times New Roman" w:hAnsi="Times New Roman" w:cs="Times New Roman"/>
          <w:sz w:val="24"/>
          <w:szCs w:val="24"/>
        </w:rPr>
        <w:tab/>
        <w:t xml:space="preserve"> </w:t>
      </w:r>
      <w:r w:rsidR="009973D2" w:rsidRPr="00A97FF6">
        <w:rPr>
          <w:rFonts w:ascii="Times New Roman" w:hAnsi="Times New Roman" w:cs="Times New Roman"/>
          <w:sz w:val="24"/>
          <w:szCs w:val="24"/>
        </w:rPr>
        <w:tab/>
        <w:t>20</w:t>
      </w:r>
      <w:r w:rsidR="00F045C3" w:rsidRPr="00A97FF6">
        <w:rPr>
          <w:rFonts w:ascii="Times New Roman" w:hAnsi="Times New Roman" w:cs="Times New Roman"/>
          <w:sz w:val="24"/>
          <w:szCs w:val="24"/>
        </w:rPr>
        <w:t>20</w:t>
      </w:r>
      <w:r w:rsidR="009973D2" w:rsidRPr="00A97FF6">
        <w:rPr>
          <w:rFonts w:ascii="Times New Roman" w:hAnsi="Times New Roman" w:cs="Times New Roman"/>
          <w:sz w:val="24"/>
          <w:szCs w:val="24"/>
        </w:rPr>
        <w:t xml:space="preserve">.gada __.___________ </w:t>
      </w:r>
    </w:p>
    <w:p w14:paraId="4C3197A5" w14:textId="77777777" w:rsidR="00162363" w:rsidRPr="00A97FF6" w:rsidRDefault="00162363" w:rsidP="009973D2">
      <w:pPr>
        <w:rPr>
          <w:rFonts w:ascii="Times New Roman" w:hAnsi="Times New Roman" w:cs="Times New Roman"/>
          <w:sz w:val="24"/>
          <w:szCs w:val="24"/>
        </w:rPr>
      </w:pPr>
    </w:p>
    <w:p w14:paraId="57F4D72D" w14:textId="6AEBF88F" w:rsidR="009973D2" w:rsidRPr="00A97FF6" w:rsidRDefault="006E5C1E" w:rsidP="005B4F55">
      <w:pPr>
        <w:ind w:firstLine="720"/>
        <w:rPr>
          <w:rFonts w:ascii="Times New Roman" w:hAnsi="Times New Roman" w:cs="Times New Roman"/>
          <w:sz w:val="24"/>
          <w:szCs w:val="24"/>
        </w:rPr>
      </w:pPr>
      <w:r>
        <w:rPr>
          <w:rFonts w:ascii="Times New Roman" w:hAnsi="Times New Roman" w:cs="Times New Roman"/>
          <w:b/>
          <w:bCs/>
          <w:sz w:val="24"/>
          <w:szCs w:val="24"/>
        </w:rPr>
        <w:t>SIA</w:t>
      </w:r>
      <w:r w:rsidR="00F045C3" w:rsidRPr="00A97FF6">
        <w:rPr>
          <w:rFonts w:ascii="Times New Roman" w:hAnsi="Times New Roman" w:cs="Times New Roman"/>
          <w:b/>
          <w:bCs/>
          <w:sz w:val="24"/>
          <w:szCs w:val="24"/>
        </w:rPr>
        <w:t xml:space="preserve"> “Publisko aktīvu pārvaldītājs Possessor”</w:t>
      </w:r>
      <w:r w:rsidR="00F045C3" w:rsidRPr="00A97FF6">
        <w:rPr>
          <w:rFonts w:ascii="Times New Roman" w:hAnsi="Times New Roman" w:cs="Times New Roman"/>
          <w:sz w:val="24"/>
          <w:szCs w:val="24"/>
        </w:rPr>
        <w:t xml:space="preserve">, </w:t>
      </w:r>
      <w:r w:rsidR="00162363" w:rsidRPr="00A97FF6">
        <w:rPr>
          <w:rFonts w:ascii="Times New Roman" w:hAnsi="Times New Roman" w:cs="Times New Roman"/>
          <w:sz w:val="24"/>
          <w:szCs w:val="24"/>
        </w:rPr>
        <w:t>vien</w:t>
      </w:r>
      <w:r w:rsidR="005B4F55" w:rsidRPr="00A97FF6">
        <w:rPr>
          <w:rFonts w:ascii="Times New Roman" w:hAnsi="Times New Roman" w:cs="Times New Roman"/>
          <w:sz w:val="24"/>
          <w:szCs w:val="24"/>
        </w:rPr>
        <w:t>otais</w:t>
      </w:r>
      <w:r w:rsidR="00162363" w:rsidRPr="00A97FF6">
        <w:rPr>
          <w:rFonts w:ascii="Times New Roman" w:hAnsi="Times New Roman" w:cs="Times New Roman"/>
          <w:sz w:val="24"/>
          <w:szCs w:val="24"/>
        </w:rPr>
        <w:t xml:space="preserve"> </w:t>
      </w:r>
      <w:r w:rsidR="009973D2" w:rsidRPr="00A97FF6">
        <w:rPr>
          <w:rFonts w:ascii="Times New Roman" w:hAnsi="Times New Roman" w:cs="Times New Roman"/>
          <w:sz w:val="24"/>
          <w:szCs w:val="24"/>
        </w:rPr>
        <w:t xml:space="preserve">reģistrācijas Nr.40003192154, juridiskā adrese K.Valdemāra iela 31, Rīga, LV - 1887 </w:t>
      </w:r>
      <w:r w:rsidR="00F045C3" w:rsidRPr="00A97FF6">
        <w:rPr>
          <w:rFonts w:ascii="Times New Roman" w:hAnsi="Times New Roman" w:cs="Times New Roman"/>
          <w:sz w:val="24"/>
          <w:szCs w:val="24"/>
        </w:rPr>
        <w:t xml:space="preserve">(turpmāk – </w:t>
      </w:r>
      <w:r w:rsidR="00FD3B84" w:rsidRPr="00A97FF6">
        <w:rPr>
          <w:rFonts w:ascii="Times New Roman" w:hAnsi="Times New Roman" w:cs="Times New Roman"/>
          <w:sz w:val="24"/>
          <w:szCs w:val="24"/>
        </w:rPr>
        <w:t>Nomnieks</w:t>
      </w:r>
      <w:r w:rsidR="00F045C3" w:rsidRPr="00A97FF6">
        <w:rPr>
          <w:rFonts w:ascii="Times New Roman" w:hAnsi="Times New Roman" w:cs="Times New Roman"/>
          <w:sz w:val="24"/>
          <w:szCs w:val="24"/>
        </w:rPr>
        <w:t xml:space="preserve">), </w:t>
      </w:r>
      <w:r w:rsidR="009973D2" w:rsidRPr="00A97FF6">
        <w:rPr>
          <w:rFonts w:ascii="Times New Roman" w:hAnsi="Times New Roman" w:cs="Times New Roman"/>
          <w:sz w:val="24"/>
          <w:szCs w:val="24"/>
        </w:rPr>
        <w:t xml:space="preserve">kuru saskaņā ar statūtiem pārstāv valdes </w:t>
      </w:r>
      <w:r w:rsidR="00F045C3" w:rsidRPr="00A97FF6">
        <w:rPr>
          <w:rFonts w:ascii="Times New Roman" w:hAnsi="Times New Roman" w:cs="Times New Roman"/>
          <w:sz w:val="24"/>
          <w:szCs w:val="24"/>
        </w:rPr>
        <w:t>loceklis Alvis Mitenbergs</w:t>
      </w:r>
      <w:r w:rsidR="009973D2" w:rsidRPr="00A97FF6">
        <w:rPr>
          <w:rFonts w:ascii="Times New Roman" w:hAnsi="Times New Roman" w:cs="Times New Roman"/>
          <w:sz w:val="24"/>
          <w:szCs w:val="24"/>
        </w:rPr>
        <w:t xml:space="preserve">, no vienas puses, un </w:t>
      </w:r>
    </w:p>
    <w:p w14:paraId="66EFCE75" w14:textId="584F591E" w:rsidR="009973D2" w:rsidRPr="00A97FF6" w:rsidRDefault="009973D2" w:rsidP="005B4F55">
      <w:pPr>
        <w:ind w:firstLine="450"/>
        <w:rPr>
          <w:rFonts w:ascii="Times New Roman" w:hAnsi="Times New Roman" w:cs="Times New Roman"/>
          <w:sz w:val="24"/>
          <w:szCs w:val="24"/>
        </w:rPr>
      </w:pPr>
      <w:r w:rsidRPr="00A97FF6">
        <w:rPr>
          <w:rFonts w:ascii="Times New Roman" w:hAnsi="Times New Roman" w:cs="Times New Roman"/>
          <w:sz w:val="24"/>
          <w:szCs w:val="24"/>
        </w:rPr>
        <w:t>______________</w:t>
      </w:r>
      <w:r w:rsidR="00F045C3" w:rsidRPr="00A97FF6">
        <w:rPr>
          <w:rFonts w:ascii="Times New Roman" w:hAnsi="Times New Roman" w:cs="Times New Roman"/>
          <w:sz w:val="24"/>
          <w:szCs w:val="24"/>
        </w:rPr>
        <w:t xml:space="preserve">, </w:t>
      </w:r>
      <w:r w:rsidR="005B4F55" w:rsidRPr="00A97FF6">
        <w:rPr>
          <w:rFonts w:ascii="Times New Roman" w:hAnsi="Times New Roman" w:cs="Times New Roman"/>
          <w:sz w:val="24"/>
          <w:szCs w:val="24"/>
        </w:rPr>
        <w:t xml:space="preserve">vienotais </w:t>
      </w:r>
      <w:r w:rsidRPr="00A97FF6">
        <w:rPr>
          <w:rFonts w:ascii="Times New Roman" w:hAnsi="Times New Roman" w:cs="Times New Roman"/>
          <w:sz w:val="24"/>
          <w:szCs w:val="24"/>
        </w:rPr>
        <w:t>reģ</w:t>
      </w:r>
      <w:r w:rsidR="001C5C43" w:rsidRPr="00A97FF6">
        <w:rPr>
          <w:rFonts w:ascii="Times New Roman" w:hAnsi="Times New Roman" w:cs="Times New Roman"/>
          <w:sz w:val="24"/>
          <w:szCs w:val="24"/>
        </w:rPr>
        <w:t>istrācijas</w:t>
      </w:r>
      <w:r w:rsidRPr="00A97FF6">
        <w:rPr>
          <w:rFonts w:ascii="Times New Roman" w:hAnsi="Times New Roman" w:cs="Times New Roman"/>
          <w:sz w:val="24"/>
          <w:szCs w:val="24"/>
        </w:rPr>
        <w:t xml:space="preserve"> Nr.__________,</w:t>
      </w:r>
      <w:r w:rsidR="00F045C3" w:rsidRPr="00A97FF6">
        <w:rPr>
          <w:rFonts w:ascii="Times New Roman" w:hAnsi="Times New Roman" w:cs="Times New Roman"/>
          <w:sz w:val="24"/>
          <w:szCs w:val="24"/>
        </w:rPr>
        <w:t xml:space="preserve"> </w:t>
      </w:r>
      <w:r w:rsidR="001C5C43" w:rsidRPr="00A97FF6">
        <w:rPr>
          <w:rFonts w:ascii="Times New Roman" w:hAnsi="Times New Roman" w:cs="Times New Roman"/>
          <w:sz w:val="24"/>
          <w:szCs w:val="24"/>
        </w:rPr>
        <w:t>juridiskā adrese ____________ (</w:t>
      </w:r>
      <w:r w:rsidR="00F045C3" w:rsidRPr="00A97FF6">
        <w:rPr>
          <w:rFonts w:ascii="Times New Roman" w:hAnsi="Times New Roman" w:cs="Times New Roman"/>
          <w:sz w:val="24"/>
          <w:szCs w:val="24"/>
        </w:rPr>
        <w:t>turpmāk – Iz</w:t>
      </w:r>
      <w:r w:rsidR="00FD3B84" w:rsidRPr="00A97FF6">
        <w:rPr>
          <w:rFonts w:ascii="Times New Roman" w:hAnsi="Times New Roman" w:cs="Times New Roman"/>
          <w:sz w:val="24"/>
          <w:szCs w:val="24"/>
        </w:rPr>
        <w:t>nomātājs</w:t>
      </w:r>
      <w:r w:rsidR="00F045C3" w:rsidRPr="00A97FF6">
        <w:rPr>
          <w:rFonts w:ascii="Times New Roman" w:hAnsi="Times New Roman" w:cs="Times New Roman"/>
          <w:sz w:val="24"/>
          <w:szCs w:val="24"/>
        </w:rPr>
        <w:t>)</w:t>
      </w:r>
      <w:r w:rsidR="001C5C43" w:rsidRPr="00A97FF6">
        <w:rPr>
          <w:rFonts w:ascii="Times New Roman" w:hAnsi="Times New Roman" w:cs="Times New Roman"/>
          <w:sz w:val="24"/>
          <w:szCs w:val="24"/>
        </w:rPr>
        <w:t>, kuru saskaņā ar ________ pārstāv _________________</w:t>
      </w:r>
      <w:r w:rsidRPr="00A97FF6">
        <w:rPr>
          <w:rFonts w:ascii="Times New Roman" w:hAnsi="Times New Roman" w:cs="Times New Roman"/>
          <w:sz w:val="24"/>
          <w:szCs w:val="24"/>
        </w:rPr>
        <w:t>, no otras puses</w:t>
      </w:r>
      <w:r w:rsidR="00BD7B84" w:rsidRPr="00A97FF6">
        <w:rPr>
          <w:rFonts w:ascii="Times New Roman" w:hAnsi="Times New Roman" w:cs="Times New Roman"/>
          <w:sz w:val="24"/>
          <w:szCs w:val="24"/>
        </w:rPr>
        <w:t xml:space="preserve"> (turpmāk kopā – Puses, katra atsevišķi – Puse)</w:t>
      </w:r>
      <w:r w:rsidRPr="00A97FF6">
        <w:rPr>
          <w:rFonts w:ascii="Times New Roman" w:hAnsi="Times New Roman" w:cs="Times New Roman"/>
          <w:sz w:val="24"/>
          <w:szCs w:val="24"/>
        </w:rPr>
        <w:t xml:space="preserve">, pamatojoties uz Pasūtītāja rīkotā iepirkuma </w:t>
      </w:r>
      <w:r w:rsidR="00162363" w:rsidRPr="00A97FF6">
        <w:rPr>
          <w:rFonts w:ascii="Times New Roman" w:hAnsi="Times New Roman" w:cs="Times New Roman"/>
          <w:sz w:val="24"/>
          <w:szCs w:val="24"/>
        </w:rPr>
        <w:t>“</w:t>
      </w:r>
      <w:r w:rsidR="00614E40" w:rsidRPr="00A97FF6">
        <w:rPr>
          <w:rFonts w:ascii="Times New Roman" w:hAnsi="Times New Roman" w:cs="Times New Roman"/>
          <w:color w:val="000000"/>
          <w:sz w:val="24"/>
          <w:szCs w:val="24"/>
        </w:rPr>
        <w:t>Jauna transportlīdzekļa noma</w:t>
      </w:r>
      <w:r w:rsidRPr="00A97FF6">
        <w:rPr>
          <w:rFonts w:ascii="Times New Roman" w:hAnsi="Times New Roman" w:cs="Times New Roman"/>
          <w:sz w:val="24"/>
          <w:szCs w:val="24"/>
        </w:rPr>
        <w:t>”</w:t>
      </w:r>
      <w:r w:rsidR="001C5C43" w:rsidRPr="00A97FF6">
        <w:rPr>
          <w:rFonts w:ascii="Times New Roman" w:hAnsi="Times New Roman" w:cs="Times New Roman"/>
          <w:sz w:val="24"/>
          <w:szCs w:val="24"/>
        </w:rPr>
        <w:t xml:space="preserve"> (POSSESSOR/2020/</w:t>
      </w:r>
      <w:r w:rsidR="009152A0">
        <w:rPr>
          <w:rFonts w:ascii="Times New Roman" w:hAnsi="Times New Roman" w:cs="Times New Roman"/>
          <w:sz w:val="24"/>
          <w:szCs w:val="24"/>
        </w:rPr>
        <w:t>76</w:t>
      </w:r>
      <w:r w:rsidR="001C5C43" w:rsidRPr="00A97FF6">
        <w:rPr>
          <w:rFonts w:ascii="Times New Roman" w:hAnsi="Times New Roman" w:cs="Times New Roman"/>
          <w:sz w:val="24"/>
          <w:szCs w:val="24"/>
        </w:rPr>
        <w:t>)</w:t>
      </w:r>
      <w:r w:rsidRPr="00A97FF6">
        <w:rPr>
          <w:rFonts w:ascii="Times New Roman" w:hAnsi="Times New Roman" w:cs="Times New Roman"/>
          <w:sz w:val="24"/>
          <w:szCs w:val="24"/>
        </w:rPr>
        <w:t xml:space="preserve"> </w:t>
      </w:r>
      <w:r w:rsidR="00377A6F" w:rsidRPr="00A97FF6">
        <w:rPr>
          <w:rFonts w:ascii="Times New Roman" w:eastAsia="Times New Roman" w:hAnsi="Times New Roman" w:cs="Times New Roman"/>
          <w:sz w:val="24"/>
          <w:szCs w:val="24"/>
          <w:lang w:eastAsia="lv-LV"/>
        </w:rPr>
        <w:t>Tehnisko specifikāciju</w:t>
      </w:r>
      <w:r w:rsidR="003A7472" w:rsidRPr="00A97FF6">
        <w:rPr>
          <w:rFonts w:ascii="Times New Roman" w:eastAsia="Times New Roman" w:hAnsi="Times New Roman" w:cs="Times New Roman"/>
          <w:sz w:val="24"/>
          <w:szCs w:val="24"/>
          <w:lang w:eastAsia="lv-LV"/>
        </w:rPr>
        <w:t xml:space="preserve"> </w:t>
      </w:r>
      <w:r w:rsidR="00377A6F" w:rsidRPr="00A97FF6">
        <w:rPr>
          <w:rFonts w:ascii="Times New Roman" w:eastAsia="Times New Roman" w:hAnsi="Times New Roman" w:cs="Times New Roman"/>
          <w:sz w:val="24"/>
          <w:szCs w:val="24"/>
          <w:lang w:eastAsia="lv-LV"/>
        </w:rPr>
        <w:t>un Iz</w:t>
      </w:r>
      <w:r w:rsidR="00FD3B84" w:rsidRPr="00A97FF6">
        <w:rPr>
          <w:rFonts w:ascii="Times New Roman" w:eastAsia="Times New Roman" w:hAnsi="Times New Roman" w:cs="Times New Roman"/>
          <w:sz w:val="24"/>
          <w:szCs w:val="24"/>
          <w:lang w:eastAsia="lv-LV"/>
        </w:rPr>
        <w:t xml:space="preserve">nomātāja </w:t>
      </w:r>
      <w:r w:rsidR="00377A6F" w:rsidRPr="00A97FF6">
        <w:rPr>
          <w:rFonts w:ascii="Times New Roman" w:eastAsia="Times New Roman" w:hAnsi="Times New Roman" w:cs="Times New Roman"/>
          <w:sz w:val="24"/>
          <w:szCs w:val="24"/>
          <w:lang w:eastAsia="lv-LV"/>
        </w:rPr>
        <w:t>iesniegto piedāvājumu</w:t>
      </w:r>
      <w:r w:rsidRPr="00A97FF6">
        <w:rPr>
          <w:rFonts w:ascii="Times New Roman" w:hAnsi="Times New Roman" w:cs="Times New Roman"/>
          <w:sz w:val="24"/>
          <w:szCs w:val="24"/>
        </w:rPr>
        <w:t xml:space="preserve">, noslēdz šādu līgumu (turpmāk – Līgums): </w:t>
      </w:r>
    </w:p>
    <w:p w14:paraId="1093CEFA" w14:textId="77777777" w:rsidR="00162363" w:rsidRPr="00A97FF6" w:rsidRDefault="00162363" w:rsidP="003A7472">
      <w:pPr>
        <w:rPr>
          <w:rFonts w:ascii="Times New Roman" w:hAnsi="Times New Roman" w:cs="Times New Roman"/>
          <w:sz w:val="24"/>
          <w:szCs w:val="24"/>
        </w:rPr>
      </w:pPr>
    </w:p>
    <w:p w14:paraId="0C8E27A8" w14:textId="7BC21850" w:rsidR="003A7472" w:rsidRPr="00A97FF6" w:rsidRDefault="000D5E27" w:rsidP="000D5E2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 </w:t>
      </w:r>
      <w:r w:rsidR="003A7472" w:rsidRPr="00A97FF6">
        <w:rPr>
          <w:rFonts w:ascii="Times New Roman" w:eastAsia="Times New Roman" w:hAnsi="Times New Roman" w:cs="Times New Roman"/>
          <w:b/>
          <w:sz w:val="24"/>
          <w:szCs w:val="24"/>
          <w:lang w:eastAsia="lv-LV"/>
        </w:rPr>
        <w:t xml:space="preserve">Līguma priekšmets </w:t>
      </w:r>
    </w:p>
    <w:p w14:paraId="4493FE3F" w14:textId="61A07A14" w:rsidR="003A7472" w:rsidRPr="00A97FF6" w:rsidRDefault="000D5E27" w:rsidP="000D5E27">
      <w:pPr>
        <w:tabs>
          <w:tab w:val="left" w:pos="284"/>
        </w:tabs>
        <w:ind w:right="-96"/>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1. </w:t>
      </w:r>
      <w:r w:rsidR="00FD3B84" w:rsidRPr="00A97FF6">
        <w:rPr>
          <w:rFonts w:ascii="Times New Roman" w:hAnsi="Times New Roman" w:cs="Times New Roman"/>
          <w:sz w:val="24"/>
          <w:szCs w:val="24"/>
        </w:rPr>
        <w:t xml:space="preserve">Iznomātājs piešķir tiesības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omniekam lietot 2020. izlaiduma gada transportlīdzekli (</w:t>
      </w:r>
      <w:r w:rsidR="00FD3B84" w:rsidRPr="00A97FF6">
        <w:rPr>
          <w:rFonts w:ascii="Times New Roman" w:hAnsi="Times New Roman" w:cs="Times New Roman"/>
          <w:i/>
          <w:sz w:val="24"/>
          <w:szCs w:val="24"/>
        </w:rPr>
        <w:t xml:space="preserve">marka, valsts reģistrācijas numurs, šasijas numurs) </w:t>
      </w:r>
      <w:r w:rsidR="00FD3B84" w:rsidRPr="00A97FF6">
        <w:rPr>
          <w:rFonts w:ascii="Times New Roman" w:hAnsi="Times New Roman" w:cs="Times New Roman"/>
          <w:sz w:val="24"/>
          <w:szCs w:val="24"/>
        </w:rPr>
        <w:t>(turpmāk – transportlīdzeklis).</w:t>
      </w:r>
      <w:r w:rsidR="003A7472" w:rsidRPr="00A97FF6">
        <w:rPr>
          <w:rFonts w:ascii="Times New Roman" w:eastAsia="Times New Roman" w:hAnsi="Times New Roman" w:cs="Times New Roman"/>
          <w:sz w:val="24"/>
          <w:szCs w:val="24"/>
          <w:lang w:eastAsia="lv-LV"/>
        </w:rPr>
        <w:t xml:space="preserve"> </w:t>
      </w:r>
    </w:p>
    <w:p w14:paraId="505CC4F6" w14:textId="1C1A51BC" w:rsidR="00FD3B84" w:rsidRPr="00A97FF6" w:rsidRDefault="000D5E27" w:rsidP="000D5E27">
      <w:pPr>
        <w:tabs>
          <w:tab w:val="left" w:pos="284"/>
        </w:tabs>
        <w:ind w:right="-96"/>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 </w:t>
      </w:r>
      <w:r w:rsidR="00FD3B84" w:rsidRPr="00A97FF6">
        <w:rPr>
          <w:rFonts w:ascii="Times New Roman" w:hAnsi="Times New Roman" w:cs="Times New Roman"/>
          <w:sz w:val="24"/>
          <w:szCs w:val="24"/>
        </w:rPr>
        <w:t>Transportlīdzeklis atbilst aprakstam saskaņā ar Iznomātāja Tehnisko piedāvājumu  (Pielikums Nr.1), kas ir neatņemama Līguma sastāvdaļa.</w:t>
      </w:r>
    </w:p>
    <w:p w14:paraId="56CE8D8D" w14:textId="77777777" w:rsidR="003A7472" w:rsidRPr="00A97FF6" w:rsidRDefault="003A7472" w:rsidP="003A7472">
      <w:pPr>
        <w:ind w:left="862"/>
        <w:rPr>
          <w:rFonts w:ascii="Times New Roman" w:eastAsia="Times New Roman" w:hAnsi="Times New Roman" w:cs="Times New Roman"/>
          <w:sz w:val="24"/>
          <w:szCs w:val="24"/>
          <w:lang w:eastAsia="lv-LV"/>
        </w:rPr>
      </w:pPr>
    </w:p>
    <w:p w14:paraId="19F95EEB" w14:textId="50323D6D" w:rsidR="003A7472" w:rsidRPr="00A97FF6" w:rsidRDefault="000D5E27" w:rsidP="000D5E27">
      <w:pPr>
        <w:ind w:left="45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II Pušu </w:t>
      </w:r>
      <w:r w:rsidR="00C141A7" w:rsidRPr="00A97FF6">
        <w:rPr>
          <w:rFonts w:ascii="Times New Roman" w:eastAsia="Times New Roman" w:hAnsi="Times New Roman" w:cs="Times New Roman"/>
          <w:b/>
          <w:sz w:val="24"/>
          <w:szCs w:val="24"/>
          <w:lang w:eastAsia="lv-LV"/>
        </w:rPr>
        <w:t>tiesības</w:t>
      </w:r>
      <w:r w:rsidR="00FD3B84" w:rsidRPr="00A97FF6">
        <w:rPr>
          <w:rFonts w:ascii="Times New Roman" w:eastAsia="Times New Roman" w:hAnsi="Times New Roman" w:cs="Times New Roman"/>
          <w:b/>
          <w:sz w:val="24"/>
          <w:szCs w:val="24"/>
          <w:lang w:eastAsia="lv-LV"/>
        </w:rPr>
        <w:t xml:space="preserve"> un pienākumi</w:t>
      </w:r>
    </w:p>
    <w:p w14:paraId="3D4FDB51" w14:textId="1257DD5F" w:rsidR="00FD3B84" w:rsidRPr="00A97FF6" w:rsidRDefault="000D5E27" w:rsidP="00FD3B84">
      <w:pPr>
        <w:tabs>
          <w:tab w:val="left" w:pos="9600"/>
        </w:tabs>
        <w:rPr>
          <w:rFonts w:ascii="Times New Roman" w:hAnsi="Times New Roman" w:cs="Times New Roman"/>
          <w:sz w:val="24"/>
          <w:szCs w:val="24"/>
        </w:rPr>
      </w:pPr>
      <w:r>
        <w:rPr>
          <w:rFonts w:ascii="Times New Roman" w:hAnsi="Times New Roman" w:cs="Times New Roman"/>
          <w:sz w:val="24"/>
          <w:szCs w:val="24"/>
        </w:rPr>
        <w:t xml:space="preserve">3. </w:t>
      </w:r>
      <w:r w:rsidR="00FD3B84" w:rsidRPr="00A97FF6">
        <w:rPr>
          <w:rFonts w:ascii="Times New Roman" w:hAnsi="Times New Roman" w:cs="Times New Roman"/>
          <w:sz w:val="24"/>
          <w:szCs w:val="24"/>
        </w:rPr>
        <w:t>Nomnieka tiesības:</w:t>
      </w:r>
    </w:p>
    <w:p w14:paraId="3B9D9110" w14:textId="0B087AC7" w:rsidR="00FD3B84" w:rsidRPr="00A97FF6" w:rsidRDefault="000D5E27" w:rsidP="000D5E27">
      <w:pPr>
        <w:rPr>
          <w:rFonts w:ascii="Times New Roman" w:hAnsi="Times New Roman" w:cs="Times New Roman"/>
          <w:sz w:val="24"/>
          <w:szCs w:val="24"/>
        </w:rPr>
      </w:pPr>
      <w:r>
        <w:rPr>
          <w:rFonts w:ascii="Times New Roman" w:hAnsi="Times New Roman" w:cs="Times New Roman"/>
          <w:sz w:val="24"/>
          <w:szCs w:val="24"/>
        </w:rPr>
        <w:t xml:space="preserve">3.1. </w:t>
      </w:r>
      <w:r w:rsidR="00FD3B84" w:rsidRPr="00A97FF6">
        <w:rPr>
          <w:rFonts w:ascii="Times New Roman" w:hAnsi="Times New Roman" w:cs="Times New Roman"/>
          <w:sz w:val="24"/>
          <w:szCs w:val="24"/>
        </w:rPr>
        <w:t>visu Līguma darbības laiku netraucēti lietot nomāto transportlīdzekli atbilstoši Līguma</w:t>
      </w:r>
      <w:r>
        <w:rPr>
          <w:rFonts w:ascii="Times New Roman" w:hAnsi="Times New Roman" w:cs="Times New Roman"/>
          <w:sz w:val="24"/>
          <w:szCs w:val="24"/>
        </w:rPr>
        <w:t>m</w:t>
      </w:r>
      <w:r w:rsidR="00FD3B84" w:rsidRPr="00A97FF6">
        <w:rPr>
          <w:rFonts w:ascii="Times New Roman" w:hAnsi="Times New Roman" w:cs="Times New Roman"/>
          <w:sz w:val="24"/>
          <w:szCs w:val="24"/>
        </w:rPr>
        <w:t>;</w:t>
      </w:r>
    </w:p>
    <w:p w14:paraId="26D2D61A" w14:textId="53B772DE" w:rsidR="00FD3B84" w:rsidRPr="00A97FF6" w:rsidRDefault="000D5E27" w:rsidP="000D5E27">
      <w:pPr>
        <w:rPr>
          <w:rFonts w:ascii="Times New Roman" w:hAnsi="Times New Roman" w:cs="Times New Roman"/>
          <w:sz w:val="24"/>
          <w:szCs w:val="24"/>
        </w:rPr>
      </w:pPr>
      <w:r>
        <w:rPr>
          <w:rFonts w:ascii="Times New Roman" w:hAnsi="Times New Roman" w:cs="Times New Roman"/>
          <w:sz w:val="24"/>
          <w:szCs w:val="24"/>
        </w:rPr>
        <w:t xml:space="preserve">3.2. </w:t>
      </w:r>
      <w:r w:rsidR="00FD3B84" w:rsidRPr="00A97FF6">
        <w:rPr>
          <w:rFonts w:ascii="Times New Roman" w:hAnsi="Times New Roman" w:cs="Times New Roman"/>
          <w:sz w:val="24"/>
          <w:szCs w:val="24"/>
        </w:rPr>
        <w:t xml:space="preserve">pārsniegt tehniskajā specifikācijā norādīto nomas termiņam atļauto nobraukuma ierobežojumu (135 000 km), ja par plānoto pārsniegumu rakstveidā informē </w:t>
      </w:r>
      <w:r w:rsidR="003B398E">
        <w:rPr>
          <w:rFonts w:ascii="Times New Roman" w:hAnsi="Times New Roman" w:cs="Times New Roman"/>
          <w:sz w:val="24"/>
          <w:szCs w:val="24"/>
        </w:rPr>
        <w:t>I</w:t>
      </w:r>
      <w:r w:rsidR="00FD3B84" w:rsidRPr="00A97FF6">
        <w:rPr>
          <w:rFonts w:ascii="Times New Roman" w:hAnsi="Times New Roman" w:cs="Times New Roman"/>
          <w:sz w:val="24"/>
          <w:szCs w:val="24"/>
        </w:rPr>
        <w:t xml:space="preserve">znomātāju </w:t>
      </w:r>
      <w:r w:rsidR="003B398E">
        <w:rPr>
          <w:rFonts w:ascii="Times New Roman" w:hAnsi="Times New Roman" w:cs="Times New Roman"/>
          <w:sz w:val="24"/>
          <w:szCs w:val="24"/>
        </w:rPr>
        <w:t>1 (</w:t>
      </w:r>
      <w:r w:rsidR="00FD3B84" w:rsidRPr="00A97FF6">
        <w:rPr>
          <w:rFonts w:ascii="Times New Roman" w:hAnsi="Times New Roman" w:cs="Times New Roman"/>
          <w:sz w:val="24"/>
          <w:szCs w:val="24"/>
        </w:rPr>
        <w:t>vienu</w:t>
      </w:r>
      <w:r w:rsidR="003B398E">
        <w:rPr>
          <w:rFonts w:ascii="Times New Roman" w:hAnsi="Times New Roman" w:cs="Times New Roman"/>
          <w:sz w:val="24"/>
          <w:szCs w:val="24"/>
        </w:rPr>
        <w:t>)</w:t>
      </w:r>
      <w:r w:rsidR="00FD3B84" w:rsidRPr="00A97FF6">
        <w:rPr>
          <w:rFonts w:ascii="Times New Roman" w:hAnsi="Times New Roman" w:cs="Times New Roman"/>
          <w:sz w:val="24"/>
          <w:szCs w:val="24"/>
        </w:rPr>
        <w:t xml:space="preserve"> mēnesi iepriekš;</w:t>
      </w:r>
    </w:p>
    <w:p w14:paraId="016C5B45" w14:textId="2E8593EF" w:rsidR="00FD3B84" w:rsidRPr="00A97FF6" w:rsidRDefault="000D5E27" w:rsidP="000D5E27">
      <w:pPr>
        <w:tabs>
          <w:tab w:val="left" w:pos="720"/>
        </w:tabs>
        <w:rPr>
          <w:rFonts w:ascii="Times New Roman" w:hAnsi="Times New Roman" w:cs="Times New Roman"/>
          <w:sz w:val="24"/>
          <w:szCs w:val="24"/>
        </w:rPr>
      </w:pPr>
      <w:r>
        <w:rPr>
          <w:rFonts w:ascii="Times New Roman" w:hAnsi="Times New Roman" w:cs="Times New Roman"/>
          <w:sz w:val="24"/>
          <w:szCs w:val="24"/>
        </w:rPr>
        <w:t xml:space="preserve">3.3. </w:t>
      </w:r>
      <w:r w:rsidR="00FD3B84" w:rsidRPr="00A97FF6">
        <w:rPr>
          <w:rFonts w:ascii="Times New Roman" w:hAnsi="Times New Roman" w:cs="Times New Roman"/>
          <w:sz w:val="24"/>
          <w:szCs w:val="24"/>
        </w:rPr>
        <w:t>uz ieņēmumiem, kas gūti no transportlīdzekļa darbības;</w:t>
      </w:r>
    </w:p>
    <w:p w14:paraId="34F625E8" w14:textId="66C07180" w:rsidR="00FD3B84" w:rsidRPr="00A97FF6" w:rsidRDefault="000D5E27" w:rsidP="000D5E27">
      <w:pPr>
        <w:tabs>
          <w:tab w:val="left" w:pos="720"/>
        </w:tabs>
        <w:rPr>
          <w:rFonts w:ascii="Times New Roman" w:hAnsi="Times New Roman" w:cs="Times New Roman"/>
          <w:sz w:val="24"/>
          <w:szCs w:val="24"/>
        </w:rPr>
      </w:pPr>
      <w:r>
        <w:rPr>
          <w:rFonts w:ascii="Times New Roman" w:hAnsi="Times New Roman" w:cs="Times New Roman"/>
          <w:sz w:val="24"/>
          <w:szCs w:val="24"/>
        </w:rPr>
        <w:t xml:space="preserve">3.4. </w:t>
      </w:r>
      <w:r w:rsidR="00FD3B84" w:rsidRPr="00A97FF6">
        <w:rPr>
          <w:rFonts w:ascii="Times New Roman" w:hAnsi="Times New Roman" w:cs="Times New Roman"/>
          <w:sz w:val="24"/>
          <w:szCs w:val="24"/>
        </w:rPr>
        <w:t>pieprasīt transportlīdzekli no jebkura nelikumīga valdījuma un aizsargāt valdījumu, prasīt likvidēt transportlīdzekļa darbības traucējumus un prasīt atlīdzināt zaudējumus, ko transportlīdzeklim ir nodarījušas citas personas;</w:t>
      </w:r>
    </w:p>
    <w:p w14:paraId="621905D4" w14:textId="1587F9C9" w:rsidR="00FD3B84" w:rsidRPr="00A97FF6" w:rsidRDefault="000D5E27" w:rsidP="000D5E27">
      <w:pPr>
        <w:tabs>
          <w:tab w:val="left" w:pos="720"/>
        </w:tabs>
        <w:rPr>
          <w:rFonts w:ascii="Times New Roman" w:hAnsi="Times New Roman" w:cs="Times New Roman"/>
          <w:sz w:val="24"/>
          <w:szCs w:val="24"/>
        </w:rPr>
      </w:pPr>
      <w:r>
        <w:rPr>
          <w:rFonts w:ascii="Times New Roman" w:hAnsi="Times New Roman" w:cs="Times New Roman"/>
          <w:sz w:val="24"/>
          <w:szCs w:val="24"/>
        </w:rPr>
        <w:t xml:space="preserve">3.5. </w:t>
      </w:r>
      <w:r w:rsidR="00FD3B84" w:rsidRPr="00A97FF6">
        <w:rPr>
          <w:rFonts w:ascii="Times New Roman" w:hAnsi="Times New Roman" w:cs="Times New Roman"/>
          <w:sz w:val="24"/>
          <w:szCs w:val="24"/>
        </w:rPr>
        <w:t>pie transportlīdzekļa pieņemšanas:</w:t>
      </w:r>
    </w:p>
    <w:p w14:paraId="75018578" w14:textId="32390165" w:rsidR="00FD3B84" w:rsidRPr="00A97FF6" w:rsidRDefault="000D5E27" w:rsidP="000D5E27">
      <w:pPr>
        <w:rPr>
          <w:rFonts w:ascii="Times New Roman" w:hAnsi="Times New Roman" w:cs="Times New Roman"/>
          <w:sz w:val="24"/>
          <w:szCs w:val="24"/>
        </w:rPr>
      </w:pPr>
      <w:r>
        <w:rPr>
          <w:rFonts w:ascii="Times New Roman" w:hAnsi="Times New Roman" w:cs="Times New Roman"/>
          <w:sz w:val="24"/>
          <w:szCs w:val="24"/>
        </w:rPr>
        <w:t xml:space="preserve">3.5.1. </w:t>
      </w:r>
      <w:r w:rsidR="00FD3B84" w:rsidRPr="00A97FF6">
        <w:rPr>
          <w:rFonts w:ascii="Times New Roman" w:hAnsi="Times New Roman" w:cs="Times New Roman"/>
          <w:sz w:val="24"/>
          <w:szCs w:val="24"/>
        </w:rPr>
        <w:t>veikt izmēģinājuma braucienu, kā arī pārbaudīt transportlīdzekļa atbilstību visām specifikācijas prasībām;</w:t>
      </w:r>
    </w:p>
    <w:p w14:paraId="566A40E2" w14:textId="39DDC774" w:rsidR="00FD3B84" w:rsidRPr="00A97FF6" w:rsidRDefault="000D5E27" w:rsidP="000D5E27">
      <w:pPr>
        <w:rPr>
          <w:rFonts w:ascii="Times New Roman" w:hAnsi="Times New Roman" w:cs="Times New Roman"/>
          <w:sz w:val="24"/>
          <w:szCs w:val="24"/>
        </w:rPr>
      </w:pPr>
      <w:r>
        <w:rPr>
          <w:rFonts w:ascii="Times New Roman" w:hAnsi="Times New Roman" w:cs="Times New Roman"/>
          <w:sz w:val="24"/>
          <w:szCs w:val="24"/>
        </w:rPr>
        <w:t xml:space="preserve">3.5.2. </w:t>
      </w:r>
      <w:r w:rsidR="00FD3B84" w:rsidRPr="00A97FF6">
        <w:rPr>
          <w:rFonts w:ascii="Times New Roman" w:hAnsi="Times New Roman" w:cs="Times New Roman"/>
          <w:sz w:val="24"/>
          <w:szCs w:val="24"/>
        </w:rPr>
        <w:t xml:space="preserve">pārbaudīt </w:t>
      </w:r>
      <w:r w:rsidR="002D22B4" w:rsidRPr="00A97FF6">
        <w:rPr>
          <w:rFonts w:ascii="Times New Roman" w:hAnsi="Times New Roman" w:cs="Times New Roman"/>
          <w:sz w:val="24"/>
          <w:szCs w:val="24"/>
        </w:rPr>
        <w:t>I</w:t>
      </w:r>
      <w:r w:rsidR="00FD3B84" w:rsidRPr="00A97FF6">
        <w:rPr>
          <w:rFonts w:ascii="Times New Roman" w:hAnsi="Times New Roman" w:cs="Times New Roman"/>
          <w:sz w:val="24"/>
          <w:szCs w:val="24"/>
        </w:rPr>
        <w:t>znomātāja transportlīdzeklim dotās dokumentācijas pilnīgumu un derīgumu;</w:t>
      </w:r>
    </w:p>
    <w:p w14:paraId="4547F458" w14:textId="7971C7DD"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3.5.3. </w:t>
      </w:r>
      <w:r w:rsidR="00FD3B84" w:rsidRPr="00A97FF6">
        <w:rPr>
          <w:rFonts w:ascii="Times New Roman" w:hAnsi="Times New Roman" w:cs="Times New Roman"/>
          <w:sz w:val="24"/>
          <w:szCs w:val="24"/>
        </w:rPr>
        <w:t>pieņemšanas – nodošanas aktā norādīt konstatētos trūkumus un pieprasīt tos novērst;</w:t>
      </w:r>
    </w:p>
    <w:p w14:paraId="7475B06D" w14:textId="7DC60BF1"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3.5.4. </w:t>
      </w:r>
      <w:r w:rsidR="00FD3B84" w:rsidRPr="00A97FF6">
        <w:rPr>
          <w:rFonts w:ascii="Times New Roman" w:hAnsi="Times New Roman" w:cs="Times New Roman"/>
          <w:sz w:val="24"/>
          <w:szCs w:val="24"/>
        </w:rPr>
        <w:t>pieaicināt speciālistus un ekspertus</w:t>
      </w:r>
      <w:r>
        <w:rPr>
          <w:rFonts w:ascii="Times New Roman" w:hAnsi="Times New Roman" w:cs="Times New Roman"/>
          <w:sz w:val="24"/>
          <w:szCs w:val="24"/>
        </w:rPr>
        <w:t>;</w:t>
      </w:r>
    </w:p>
    <w:p w14:paraId="61FE4B58" w14:textId="4A31995B" w:rsidR="00FD3B84" w:rsidRPr="00A97FF6" w:rsidRDefault="000C3F06" w:rsidP="00FD3B84">
      <w:pPr>
        <w:tabs>
          <w:tab w:val="left" w:pos="720"/>
        </w:tabs>
        <w:rPr>
          <w:rFonts w:ascii="Times New Roman" w:hAnsi="Times New Roman" w:cs="Times New Roman"/>
          <w:sz w:val="24"/>
          <w:szCs w:val="24"/>
        </w:rPr>
      </w:pPr>
      <w:r>
        <w:rPr>
          <w:rFonts w:ascii="Times New Roman" w:hAnsi="Times New Roman" w:cs="Times New Roman"/>
          <w:sz w:val="24"/>
          <w:szCs w:val="24"/>
        </w:rPr>
        <w:t xml:space="preserve">4. </w:t>
      </w:r>
      <w:r w:rsidR="00FD3B84" w:rsidRPr="00A97FF6">
        <w:rPr>
          <w:rFonts w:ascii="Times New Roman" w:hAnsi="Times New Roman" w:cs="Times New Roman"/>
          <w:sz w:val="24"/>
          <w:szCs w:val="24"/>
        </w:rPr>
        <w:t>Nomnieka pienākumi:</w:t>
      </w:r>
    </w:p>
    <w:p w14:paraId="67564BB7" w14:textId="507C7011"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4.1. </w:t>
      </w:r>
      <w:r w:rsidR="00FD3B84" w:rsidRPr="00A97FF6">
        <w:rPr>
          <w:rFonts w:ascii="Times New Roman" w:hAnsi="Times New Roman" w:cs="Times New Roman"/>
          <w:sz w:val="24"/>
          <w:szCs w:val="24"/>
        </w:rPr>
        <w:t xml:space="preserve">pieņemt un lietot transportlīdzekli saudzīgi un atbilstoši tehniskajā dokumentācijā noteiktajiem mērķiem, rūpīgi ievērot ražotāja, pārdevēja, </w:t>
      </w:r>
      <w:r w:rsidR="003B398E">
        <w:rPr>
          <w:rFonts w:ascii="Times New Roman" w:hAnsi="Times New Roman" w:cs="Times New Roman"/>
          <w:sz w:val="24"/>
          <w:szCs w:val="24"/>
        </w:rPr>
        <w:t>I</w:t>
      </w:r>
      <w:r w:rsidR="00FD3B84" w:rsidRPr="00A97FF6">
        <w:rPr>
          <w:rFonts w:ascii="Times New Roman" w:hAnsi="Times New Roman" w:cs="Times New Roman"/>
          <w:sz w:val="24"/>
          <w:szCs w:val="24"/>
        </w:rPr>
        <w:t>znomātāja prasības attiecībā uz tehnisko apkopi, darbību un lietošanu, kā arī transportlīdzekļa apdrošināšanas polises noteikumus;</w:t>
      </w:r>
    </w:p>
    <w:p w14:paraId="3F325984" w14:textId="63DBD4BD"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4.2. </w:t>
      </w:r>
      <w:r w:rsidR="00FD3B84" w:rsidRPr="00A97FF6">
        <w:rPr>
          <w:rFonts w:ascii="Times New Roman" w:hAnsi="Times New Roman" w:cs="Times New Roman"/>
          <w:sz w:val="24"/>
          <w:szCs w:val="24"/>
        </w:rPr>
        <w:t xml:space="preserve">savlaicīgi veikt nomas maksājumus saskaņā ar no </w:t>
      </w:r>
      <w:r w:rsidR="002D22B4" w:rsidRPr="00A97FF6">
        <w:rPr>
          <w:rFonts w:ascii="Times New Roman" w:hAnsi="Times New Roman" w:cs="Times New Roman"/>
          <w:sz w:val="24"/>
          <w:szCs w:val="24"/>
        </w:rPr>
        <w:t>I</w:t>
      </w:r>
      <w:r w:rsidR="00FD3B84" w:rsidRPr="00A97FF6">
        <w:rPr>
          <w:rFonts w:ascii="Times New Roman" w:hAnsi="Times New Roman" w:cs="Times New Roman"/>
          <w:sz w:val="24"/>
          <w:szCs w:val="24"/>
        </w:rPr>
        <w:t>znomātāja saņemtajiem rēķiniem 15 (piecpadsmit) darbdienu laikā pēc attiecīgā rēķina saņemšanas;</w:t>
      </w:r>
    </w:p>
    <w:p w14:paraId="569D0931" w14:textId="593977CB"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4.3. </w:t>
      </w:r>
      <w:r w:rsidR="00FD3B84" w:rsidRPr="00A97FF6">
        <w:rPr>
          <w:rFonts w:ascii="Times New Roman" w:hAnsi="Times New Roman" w:cs="Times New Roman"/>
          <w:sz w:val="24"/>
          <w:szCs w:val="24"/>
        </w:rPr>
        <w:t xml:space="preserve">segt soda naudas sakarā ar transportlīdzekļa vadītāja izdarītu normatīvā akta (Ceļu satiksmes noteikumu) pārkāpumu, kas rodas transportlīdzekļa turējuma un lietošanas laikā; </w:t>
      </w:r>
    </w:p>
    <w:p w14:paraId="21F86D31" w14:textId="73DA3709"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4.4. </w:t>
      </w:r>
      <w:r w:rsidR="00FD3B84" w:rsidRPr="00A97FF6">
        <w:rPr>
          <w:rStyle w:val="CharChar"/>
          <w:rFonts w:ascii="Times New Roman" w:hAnsi="Times New Roman" w:cs="Times New Roman"/>
          <w:szCs w:val="24"/>
        </w:rPr>
        <w:t xml:space="preserve">ja </w:t>
      </w:r>
      <w:r w:rsidR="003B398E">
        <w:rPr>
          <w:rStyle w:val="CharChar"/>
          <w:rFonts w:ascii="Times New Roman" w:hAnsi="Times New Roman" w:cs="Times New Roman"/>
          <w:szCs w:val="24"/>
        </w:rPr>
        <w:t>N</w:t>
      </w:r>
      <w:r w:rsidR="00FD3B84" w:rsidRPr="00A97FF6">
        <w:rPr>
          <w:rStyle w:val="CharChar"/>
          <w:rFonts w:ascii="Times New Roman" w:hAnsi="Times New Roman" w:cs="Times New Roman"/>
          <w:szCs w:val="24"/>
        </w:rPr>
        <w:t>omnieks pārsniedz noteikto nobraukuma ierobežojumu, iepriekš</w:t>
      </w:r>
      <w:r w:rsidR="00FD3B84" w:rsidRPr="00A97FF6">
        <w:rPr>
          <w:rFonts w:ascii="Times New Roman" w:hAnsi="Times New Roman" w:cs="Times New Roman"/>
          <w:sz w:val="24"/>
          <w:szCs w:val="24"/>
        </w:rPr>
        <w:t xml:space="preserve"> </w:t>
      </w:r>
      <w:r w:rsidR="00FD3B84" w:rsidRPr="00A97FF6">
        <w:rPr>
          <w:rStyle w:val="CharChar"/>
          <w:rFonts w:ascii="Times New Roman" w:hAnsi="Times New Roman" w:cs="Times New Roman"/>
          <w:szCs w:val="24"/>
        </w:rPr>
        <w:t xml:space="preserve">rakstveidā neinformējot </w:t>
      </w:r>
      <w:r w:rsidR="003B398E">
        <w:rPr>
          <w:rStyle w:val="CharChar"/>
          <w:rFonts w:ascii="Times New Roman" w:hAnsi="Times New Roman" w:cs="Times New Roman"/>
          <w:szCs w:val="24"/>
        </w:rPr>
        <w:t>I</w:t>
      </w:r>
      <w:r w:rsidR="00FD3B84" w:rsidRPr="00A97FF6">
        <w:rPr>
          <w:rStyle w:val="CharChar"/>
          <w:rFonts w:ascii="Times New Roman" w:hAnsi="Times New Roman" w:cs="Times New Roman"/>
          <w:szCs w:val="24"/>
        </w:rPr>
        <w:t xml:space="preserve">znomātāju saskaņā ar </w:t>
      </w:r>
      <w:r w:rsidR="003B398E">
        <w:rPr>
          <w:rStyle w:val="CharChar"/>
          <w:rFonts w:ascii="Times New Roman" w:hAnsi="Times New Roman" w:cs="Times New Roman"/>
          <w:szCs w:val="24"/>
        </w:rPr>
        <w:t>L</w:t>
      </w:r>
      <w:r w:rsidR="00FD3B84" w:rsidRPr="00A97FF6">
        <w:rPr>
          <w:rStyle w:val="CharChar"/>
          <w:rFonts w:ascii="Times New Roman" w:hAnsi="Times New Roman" w:cs="Times New Roman"/>
          <w:szCs w:val="24"/>
        </w:rPr>
        <w:t xml:space="preserve">īguma 3.2.punktu, </w:t>
      </w:r>
      <w:r w:rsidR="003B398E">
        <w:rPr>
          <w:rStyle w:val="CharChar"/>
          <w:rFonts w:ascii="Times New Roman" w:hAnsi="Times New Roman" w:cs="Times New Roman"/>
          <w:szCs w:val="24"/>
        </w:rPr>
        <w:t>N</w:t>
      </w:r>
      <w:r w:rsidR="00FD3B84" w:rsidRPr="00A97FF6">
        <w:rPr>
          <w:rStyle w:val="CharChar"/>
          <w:rFonts w:ascii="Times New Roman" w:hAnsi="Times New Roman" w:cs="Times New Roman"/>
          <w:szCs w:val="24"/>
        </w:rPr>
        <w:t xml:space="preserve">omnieks maksā </w:t>
      </w:r>
      <w:r w:rsidR="003B398E">
        <w:rPr>
          <w:rStyle w:val="CharChar"/>
          <w:rFonts w:ascii="Times New Roman" w:hAnsi="Times New Roman" w:cs="Times New Roman"/>
          <w:szCs w:val="24"/>
        </w:rPr>
        <w:t>I</w:t>
      </w:r>
      <w:r w:rsidR="00FD3B84" w:rsidRPr="00A97FF6">
        <w:rPr>
          <w:rStyle w:val="CharChar"/>
          <w:rFonts w:ascii="Times New Roman" w:hAnsi="Times New Roman" w:cs="Times New Roman"/>
          <w:szCs w:val="24"/>
        </w:rPr>
        <w:t xml:space="preserve">znomātājam papildus nomas maksu </w:t>
      </w:r>
      <w:r w:rsidR="00FD3B84" w:rsidRPr="00A97FF6">
        <w:rPr>
          <w:rStyle w:val="CharChar"/>
          <w:rFonts w:ascii="Times New Roman" w:hAnsi="Times New Roman" w:cs="Times New Roman"/>
          <w:szCs w:val="24"/>
        </w:rPr>
        <w:lastRenderedPageBreak/>
        <w:t xml:space="preserve">par katru pārsniegto kilometru </w:t>
      </w:r>
      <w:r w:rsidRPr="00A97FF6">
        <w:rPr>
          <w:rStyle w:val="CharChar"/>
          <w:rFonts w:ascii="Times New Roman" w:hAnsi="Times New Roman" w:cs="Times New Roman"/>
          <w:szCs w:val="24"/>
        </w:rPr>
        <w:t xml:space="preserve">EUR </w:t>
      </w:r>
      <w:r w:rsidR="00FD3B84" w:rsidRPr="00A97FF6">
        <w:rPr>
          <w:rStyle w:val="CharChar"/>
          <w:rFonts w:ascii="Times New Roman" w:hAnsi="Times New Roman" w:cs="Times New Roman"/>
          <w:szCs w:val="24"/>
        </w:rPr>
        <w:t xml:space="preserve">0.10 (nulle </w:t>
      </w:r>
      <w:r w:rsidR="00FD3B84" w:rsidRPr="00A97FF6">
        <w:rPr>
          <w:rStyle w:val="CharChar"/>
          <w:rFonts w:ascii="Times New Roman" w:hAnsi="Times New Roman" w:cs="Times New Roman"/>
          <w:i/>
          <w:iCs/>
          <w:szCs w:val="24"/>
        </w:rPr>
        <w:t>e</w:t>
      </w:r>
      <w:r w:rsidR="002D22B4" w:rsidRPr="00A97FF6">
        <w:rPr>
          <w:rStyle w:val="CharChar"/>
          <w:rFonts w:ascii="Times New Roman" w:hAnsi="Times New Roman" w:cs="Times New Roman"/>
          <w:i/>
          <w:iCs/>
          <w:szCs w:val="24"/>
        </w:rPr>
        <w:t>u</w:t>
      </w:r>
      <w:r w:rsidR="00FD3B84" w:rsidRPr="00A97FF6">
        <w:rPr>
          <w:rStyle w:val="CharChar"/>
          <w:rFonts w:ascii="Times New Roman" w:hAnsi="Times New Roman" w:cs="Times New Roman"/>
          <w:i/>
          <w:iCs/>
          <w:szCs w:val="24"/>
        </w:rPr>
        <w:t>ro</w:t>
      </w:r>
      <w:r w:rsidR="00FD3B84" w:rsidRPr="00A97FF6">
        <w:rPr>
          <w:rStyle w:val="CharChar"/>
          <w:rFonts w:ascii="Times New Roman" w:hAnsi="Times New Roman" w:cs="Times New Roman"/>
          <w:szCs w:val="24"/>
        </w:rPr>
        <w:t xml:space="preserve"> un 10 centi) apmērā, neie</w:t>
      </w:r>
      <w:r>
        <w:rPr>
          <w:rStyle w:val="CharChar"/>
          <w:rFonts w:ascii="Times New Roman" w:hAnsi="Times New Roman" w:cs="Times New Roman"/>
          <w:szCs w:val="24"/>
        </w:rPr>
        <w:t>skaitot</w:t>
      </w:r>
      <w:r w:rsidR="00FD3B84" w:rsidRPr="00A97FF6">
        <w:rPr>
          <w:rStyle w:val="CharChar"/>
          <w:rFonts w:ascii="Times New Roman" w:hAnsi="Times New Roman" w:cs="Times New Roman"/>
          <w:szCs w:val="24"/>
        </w:rPr>
        <w:t xml:space="preserve"> pievienotās vērtības nodokli;</w:t>
      </w:r>
    </w:p>
    <w:p w14:paraId="5DBF357E" w14:textId="2006C09C"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4.5. </w:t>
      </w:r>
      <w:r w:rsidR="00FD3B84" w:rsidRPr="00A97FF6">
        <w:rPr>
          <w:rFonts w:ascii="Times New Roman" w:hAnsi="Times New Roman" w:cs="Times New Roman"/>
          <w:sz w:val="24"/>
          <w:szCs w:val="24"/>
        </w:rPr>
        <w:t xml:space="preserve">nomas termiņa laikā saudzīgi saglabāt ar transportlīdzekļa lietošanu saistīto dokumentāciju, ko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 xml:space="preserve">omnieks ir saņēmis kopā ar transportlīdzekli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īguma darbības laikā;</w:t>
      </w:r>
    </w:p>
    <w:p w14:paraId="6BED655F" w14:textId="77777777" w:rsidR="000C3F0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4.6. </w:t>
      </w:r>
      <w:r w:rsidR="00FD3B84" w:rsidRPr="00A97FF6">
        <w:rPr>
          <w:rFonts w:ascii="Times New Roman" w:hAnsi="Times New Roman" w:cs="Times New Roman"/>
          <w:sz w:val="24"/>
          <w:szCs w:val="24"/>
        </w:rPr>
        <w:t xml:space="preserve">nekavējoties (bet ne vēlāk kā 24 stundu laikā) paziņot </w:t>
      </w:r>
      <w:r w:rsidR="003B398E">
        <w:rPr>
          <w:rFonts w:ascii="Times New Roman" w:hAnsi="Times New Roman" w:cs="Times New Roman"/>
          <w:sz w:val="24"/>
          <w:szCs w:val="24"/>
        </w:rPr>
        <w:t>I</w:t>
      </w:r>
      <w:r w:rsidR="00FD3B84" w:rsidRPr="00A97FF6">
        <w:rPr>
          <w:rFonts w:ascii="Times New Roman" w:hAnsi="Times New Roman" w:cs="Times New Roman"/>
          <w:sz w:val="24"/>
          <w:szCs w:val="24"/>
        </w:rPr>
        <w:t>znomātājam, ja:</w:t>
      </w:r>
    </w:p>
    <w:p w14:paraId="7D591A96" w14:textId="77777777" w:rsidR="000C3F0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4.6.1. </w:t>
      </w:r>
      <w:r w:rsidR="00FD3B84" w:rsidRPr="00A97FF6">
        <w:rPr>
          <w:rFonts w:ascii="Times New Roman" w:hAnsi="Times New Roman" w:cs="Times New Roman"/>
          <w:sz w:val="24"/>
          <w:szCs w:val="24"/>
        </w:rPr>
        <w:t>transportlīdzeklis ir pazudis, bojāts, daļēji vai pilnīgi iznīcināts;</w:t>
      </w:r>
    </w:p>
    <w:p w14:paraId="3F94F4E4" w14:textId="367B7648"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4.6.2. </w:t>
      </w:r>
      <w:r w:rsidR="00FD3B84" w:rsidRPr="00A97FF6">
        <w:rPr>
          <w:rFonts w:ascii="Times New Roman" w:hAnsi="Times New Roman" w:cs="Times New Roman"/>
          <w:sz w:val="24"/>
          <w:szCs w:val="24"/>
        </w:rPr>
        <w:t>iegūta informācija par transportlīdzekļa iznīcināšanas, zaudēšanas vai bojāšanas draudiem;</w:t>
      </w:r>
    </w:p>
    <w:p w14:paraId="69FC3776" w14:textId="39009793"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4.6.3. </w:t>
      </w:r>
      <w:r w:rsidR="00FD3B84" w:rsidRPr="00A97FF6">
        <w:rPr>
          <w:rFonts w:ascii="Times New Roman" w:hAnsi="Times New Roman" w:cs="Times New Roman"/>
          <w:sz w:val="24"/>
          <w:szCs w:val="24"/>
        </w:rPr>
        <w:t>pazudusi vai bojāta transportlīdzekļa dokumentācija</w:t>
      </w:r>
      <w:r>
        <w:rPr>
          <w:rFonts w:ascii="Times New Roman" w:hAnsi="Times New Roman" w:cs="Times New Roman"/>
          <w:sz w:val="24"/>
          <w:szCs w:val="24"/>
        </w:rPr>
        <w:t>;</w:t>
      </w:r>
    </w:p>
    <w:p w14:paraId="4E55CB09" w14:textId="06FF181B"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4.7. i</w:t>
      </w:r>
      <w:r w:rsidRPr="00A97FF6">
        <w:rPr>
          <w:rFonts w:ascii="Times New Roman" w:hAnsi="Times New Roman" w:cs="Times New Roman"/>
          <w:sz w:val="24"/>
          <w:szCs w:val="24"/>
        </w:rPr>
        <w:t xml:space="preserve">nformēt </w:t>
      </w:r>
      <w:r>
        <w:rPr>
          <w:rFonts w:ascii="Times New Roman" w:hAnsi="Times New Roman" w:cs="Times New Roman"/>
          <w:sz w:val="24"/>
          <w:szCs w:val="24"/>
        </w:rPr>
        <w:t>I</w:t>
      </w:r>
      <w:r w:rsidRPr="00A97FF6">
        <w:rPr>
          <w:rFonts w:ascii="Times New Roman" w:hAnsi="Times New Roman" w:cs="Times New Roman"/>
          <w:sz w:val="24"/>
          <w:szCs w:val="24"/>
        </w:rPr>
        <w:t>znomātāju</w:t>
      </w:r>
      <w:r>
        <w:rPr>
          <w:rFonts w:ascii="Times New Roman" w:hAnsi="Times New Roman" w:cs="Times New Roman"/>
          <w:sz w:val="24"/>
          <w:szCs w:val="24"/>
        </w:rPr>
        <w:t xml:space="preserve"> </w:t>
      </w:r>
      <w:r w:rsidR="003B398E">
        <w:rPr>
          <w:rFonts w:ascii="Times New Roman" w:hAnsi="Times New Roman" w:cs="Times New Roman"/>
          <w:sz w:val="24"/>
          <w:szCs w:val="24"/>
        </w:rPr>
        <w:t>5 (</w:t>
      </w:r>
      <w:r w:rsidR="00FD3B84" w:rsidRPr="00A97FF6">
        <w:rPr>
          <w:rFonts w:ascii="Times New Roman" w:hAnsi="Times New Roman" w:cs="Times New Roman"/>
          <w:sz w:val="24"/>
          <w:szCs w:val="24"/>
        </w:rPr>
        <w:t>piecu</w:t>
      </w:r>
      <w:r w:rsidR="003B398E">
        <w:rPr>
          <w:rFonts w:ascii="Times New Roman" w:hAnsi="Times New Roman" w:cs="Times New Roman"/>
          <w:sz w:val="24"/>
          <w:szCs w:val="24"/>
        </w:rPr>
        <w:t xml:space="preserve">) kalendāro </w:t>
      </w:r>
      <w:r w:rsidR="00FD3B84" w:rsidRPr="00A97FF6">
        <w:rPr>
          <w:rFonts w:ascii="Times New Roman" w:hAnsi="Times New Roman" w:cs="Times New Roman"/>
          <w:sz w:val="24"/>
          <w:szCs w:val="24"/>
        </w:rPr>
        <w:t>dienu laikā, ja:</w:t>
      </w:r>
    </w:p>
    <w:p w14:paraId="3E8B5598" w14:textId="7A0E19C7"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4.7.1. </w:t>
      </w:r>
      <w:r w:rsidR="00FD3B84" w:rsidRPr="00A97FF6">
        <w:rPr>
          <w:rFonts w:ascii="Times New Roman" w:hAnsi="Times New Roman" w:cs="Times New Roman"/>
          <w:sz w:val="24"/>
          <w:szCs w:val="24"/>
        </w:rPr>
        <w:t xml:space="preserve">mainījusies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 xml:space="preserve">omnieka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īgumā norādītā atrašanās vieta, bankas rekvizīti vai citi rekvizīti;</w:t>
      </w:r>
    </w:p>
    <w:p w14:paraId="5683B48F" w14:textId="77777777" w:rsidR="000C3F0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4.7.2. </w:t>
      </w:r>
      <w:r w:rsidR="00FD3B84" w:rsidRPr="00A97FF6">
        <w:rPr>
          <w:rFonts w:ascii="Times New Roman" w:hAnsi="Times New Roman" w:cs="Times New Roman"/>
          <w:sz w:val="24"/>
          <w:szCs w:val="24"/>
        </w:rPr>
        <w:t xml:space="preserve">ir citi svarīgi notikumi, kas ietekmē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 xml:space="preserve">omnieka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īguma saistību izpildi</w:t>
      </w:r>
      <w:r>
        <w:rPr>
          <w:rFonts w:ascii="Times New Roman" w:hAnsi="Times New Roman" w:cs="Times New Roman"/>
          <w:sz w:val="24"/>
          <w:szCs w:val="24"/>
        </w:rPr>
        <w:t>.</w:t>
      </w:r>
    </w:p>
    <w:p w14:paraId="1A8FC1D3" w14:textId="7192B1B8"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4.8. </w:t>
      </w:r>
      <w:r w:rsidR="00FD3B84" w:rsidRPr="00A97FF6">
        <w:rPr>
          <w:rFonts w:ascii="Times New Roman" w:hAnsi="Times New Roman" w:cs="Times New Roman"/>
          <w:sz w:val="24"/>
          <w:szCs w:val="24"/>
        </w:rPr>
        <w:t xml:space="preserve">nomas termiņa beigās vai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 xml:space="preserve">īgumam beidzoties pirms termiņa,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 xml:space="preserve">omniekam jāatdod transportlīdzeklis </w:t>
      </w:r>
      <w:r w:rsidR="003B398E">
        <w:rPr>
          <w:rFonts w:ascii="Times New Roman" w:hAnsi="Times New Roman" w:cs="Times New Roman"/>
          <w:sz w:val="24"/>
          <w:szCs w:val="24"/>
        </w:rPr>
        <w:t>I</w:t>
      </w:r>
      <w:r w:rsidR="00FD3B84" w:rsidRPr="00A97FF6">
        <w:rPr>
          <w:rFonts w:ascii="Times New Roman" w:hAnsi="Times New Roman" w:cs="Times New Roman"/>
          <w:sz w:val="24"/>
          <w:szCs w:val="24"/>
        </w:rPr>
        <w:t xml:space="preserve">znomātājam tādā komplektācijā, kādā to sākotnēji saņēma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omnieks.</w:t>
      </w:r>
    </w:p>
    <w:p w14:paraId="6D5DE39E" w14:textId="72E58DC2" w:rsidR="002D22B4" w:rsidRPr="00A97FF6" w:rsidRDefault="000C3F06" w:rsidP="002D22B4">
      <w:pPr>
        <w:tabs>
          <w:tab w:val="left" w:pos="720"/>
        </w:tabs>
        <w:rPr>
          <w:rFonts w:ascii="Times New Roman" w:hAnsi="Times New Roman" w:cs="Times New Roman"/>
          <w:sz w:val="24"/>
          <w:szCs w:val="24"/>
        </w:rPr>
      </w:pPr>
      <w:r>
        <w:rPr>
          <w:rFonts w:ascii="Times New Roman" w:hAnsi="Times New Roman" w:cs="Times New Roman"/>
          <w:sz w:val="24"/>
          <w:szCs w:val="24"/>
        </w:rPr>
        <w:t xml:space="preserve">5. </w:t>
      </w:r>
      <w:r w:rsidR="002D22B4" w:rsidRPr="00A97FF6">
        <w:rPr>
          <w:rFonts w:ascii="Times New Roman" w:hAnsi="Times New Roman" w:cs="Times New Roman"/>
          <w:sz w:val="24"/>
          <w:szCs w:val="24"/>
        </w:rPr>
        <w:t>Iznomātāja tiesības:</w:t>
      </w:r>
    </w:p>
    <w:p w14:paraId="45F225A6" w14:textId="2D5E295D" w:rsidR="002D22B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5.1. </w:t>
      </w:r>
      <w:r w:rsidR="002D22B4" w:rsidRPr="00A97FF6">
        <w:rPr>
          <w:rFonts w:ascii="Times New Roman" w:hAnsi="Times New Roman" w:cs="Times New Roman"/>
          <w:sz w:val="24"/>
          <w:szCs w:val="24"/>
        </w:rPr>
        <w:t xml:space="preserve">pārbaudīt un pārskatīt transportlīdzekļa stāvokli tieši vai ar rakstiski pilnvarotu personu starpniecību, iepriekš saskaņojot to ar </w:t>
      </w:r>
      <w:r w:rsidR="003B398E">
        <w:rPr>
          <w:rFonts w:ascii="Times New Roman" w:hAnsi="Times New Roman" w:cs="Times New Roman"/>
          <w:sz w:val="24"/>
          <w:szCs w:val="24"/>
        </w:rPr>
        <w:t>N</w:t>
      </w:r>
      <w:r w:rsidR="002D22B4" w:rsidRPr="00A97FF6">
        <w:rPr>
          <w:rFonts w:ascii="Times New Roman" w:hAnsi="Times New Roman" w:cs="Times New Roman"/>
          <w:sz w:val="24"/>
          <w:szCs w:val="24"/>
        </w:rPr>
        <w:t>omnieku;</w:t>
      </w:r>
    </w:p>
    <w:p w14:paraId="759B37E1" w14:textId="06F813C1" w:rsidR="002D22B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5.2. </w:t>
      </w:r>
      <w:r w:rsidR="002D22B4" w:rsidRPr="00A97FF6">
        <w:rPr>
          <w:rFonts w:ascii="Times New Roman" w:hAnsi="Times New Roman" w:cs="Times New Roman"/>
          <w:sz w:val="24"/>
          <w:szCs w:val="24"/>
        </w:rPr>
        <w:t xml:space="preserve">pārbaudīt ar Līgumu saistītos dokumentus un, saskaņojot ar </w:t>
      </w:r>
      <w:r w:rsidR="003B398E">
        <w:rPr>
          <w:rFonts w:ascii="Times New Roman" w:hAnsi="Times New Roman" w:cs="Times New Roman"/>
          <w:sz w:val="24"/>
          <w:szCs w:val="24"/>
        </w:rPr>
        <w:t>N</w:t>
      </w:r>
      <w:r w:rsidR="002D22B4" w:rsidRPr="00A97FF6">
        <w:rPr>
          <w:rFonts w:ascii="Times New Roman" w:hAnsi="Times New Roman" w:cs="Times New Roman"/>
          <w:sz w:val="24"/>
          <w:szCs w:val="24"/>
        </w:rPr>
        <w:t>omnieku, ievākt informāciju attiecībā uz nomātā transportlīdzekļa tehnisko stāvokli un lietošanu;</w:t>
      </w:r>
    </w:p>
    <w:p w14:paraId="5EBBA620" w14:textId="6F87D0EE" w:rsidR="002D22B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5.3. </w:t>
      </w:r>
      <w:r w:rsidR="002D22B4" w:rsidRPr="00A97FF6">
        <w:rPr>
          <w:rFonts w:ascii="Times New Roman" w:hAnsi="Times New Roman" w:cs="Times New Roman"/>
          <w:sz w:val="24"/>
          <w:szCs w:val="24"/>
        </w:rPr>
        <w:t xml:space="preserve">atprasīt transportlīdzekli no prettiesīga valdījuma, prasīt likvidēt apstākļus, kas traucē transportlīdzekļa darbību, un pieprasīt zaudējumu atlīdzību par citu personu, arī </w:t>
      </w:r>
      <w:r w:rsidR="003B398E">
        <w:rPr>
          <w:rFonts w:ascii="Times New Roman" w:hAnsi="Times New Roman" w:cs="Times New Roman"/>
          <w:sz w:val="24"/>
          <w:szCs w:val="24"/>
        </w:rPr>
        <w:t>N</w:t>
      </w:r>
      <w:r w:rsidR="002D22B4" w:rsidRPr="00A97FF6">
        <w:rPr>
          <w:rFonts w:ascii="Times New Roman" w:hAnsi="Times New Roman" w:cs="Times New Roman"/>
          <w:sz w:val="24"/>
          <w:szCs w:val="24"/>
        </w:rPr>
        <w:t>omnieka, tīši radītajiem transportlīdzekļa bojājumiem;</w:t>
      </w:r>
    </w:p>
    <w:p w14:paraId="5FE10F56" w14:textId="51F3C79E" w:rsidR="002D22B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5.4. </w:t>
      </w:r>
      <w:r w:rsidR="003B398E">
        <w:rPr>
          <w:rFonts w:ascii="Times New Roman" w:hAnsi="Times New Roman" w:cs="Times New Roman"/>
          <w:sz w:val="24"/>
          <w:szCs w:val="24"/>
        </w:rPr>
        <w:t>I</w:t>
      </w:r>
      <w:r w:rsidR="002D22B4" w:rsidRPr="00A97FF6">
        <w:rPr>
          <w:rFonts w:ascii="Times New Roman" w:hAnsi="Times New Roman" w:cs="Times New Roman"/>
          <w:sz w:val="24"/>
          <w:szCs w:val="24"/>
        </w:rPr>
        <w:t xml:space="preserve">znomātājam ir tiesības saņemt atpakaļ transportlīdzekli nomas termiņa beigās vai pēc </w:t>
      </w:r>
      <w:r w:rsidR="003B398E">
        <w:rPr>
          <w:rFonts w:ascii="Times New Roman" w:hAnsi="Times New Roman" w:cs="Times New Roman"/>
          <w:sz w:val="24"/>
          <w:szCs w:val="24"/>
        </w:rPr>
        <w:t>L</w:t>
      </w:r>
      <w:r w:rsidR="002D22B4" w:rsidRPr="00A97FF6">
        <w:rPr>
          <w:rFonts w:ascii="Times New Roman" w:hAnsi="Times New Roman" w:cs="Times New Roman"/>
          <w:sz w:val="24"/>
          <w:szCs w:val="24"/>
        </w:rPr>
        <w:t>īguma izbeigšanas.</w:t>
      </w:r>
    </w:p>
    <w:p w14:paraId="3D5E68D6" w14:textId="271543B9" w:rsidR="00FD3B84" w:rsidRPr="00A97FF6" w:rsidRDefault="000C3F06" w:rsidP="002D22B4">
      <w:pPr>
        <w:tabs>
          <w:tab w:val="left" w:pos="720"/>
        </w:tabs>
        <w:rPr>
          <w:rFonts w:ascii="Times New Roman" w:hAnsi="Times New Roman" w:cs="Times New Roman"/>
          <w:sz w:val="24"/>
          <w:szCs w:val="24"/>
        </w:rPr>
      </w:pPr>
      <w:r>
        <w:rPr>
          <w:rFonts w:ascii="Times New Roman" w:hAnsi="Times New Roman" w:cs="Times New Roman"/>
          <w:sz w:val="24"/>
          <w:szCs w:val="24"/>
        </w:rPr>
        <w:t xml:space="preserve">6. </w:t>
      </w:r>
      <w:r w:rsidR="00FD3B84" w:rsidRPr="00A97FF6">
        <w:rPr>
          <w:rFonts w:ascii="Times New Roman" w:hAnsi="Times New Roman" w:cs="Times New Roman"/>
          <w:sz w:val="24"/>
          <w:szCs w:val="24"/>
        </w:rPr>
        <w:t>Iznomātāja pienākumi:</w:t>
      </w:r>
    </w:p>
    <w:p w14:paraId="69E8A318" w14:textId="196A66A2"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6.1. </w:t>
      </w:r>
      <w:r w:rsidR="00FD3B84" w:rsidRPr="00A97FF6">
        <w:rPr>
          <w:rFonts w:ascii="Times New Roman" w:hAnsi="Times New Roman" w:cs="Times New Roman"/>
          <w:sz w:val="24"/>
          <w:szCs w:val="24"/>
        </w:rPr>
        <w:t xml:space="preserve">sagatavot un organizēt transportlīdzekļa nodošanu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 xml:space="preserve">omnieka turējumā un lietošanā, ievērot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īgumā paredzētos no</w:t>
      </w:r>
      <w:r w:rsidR="00B418C9">
        <w:rPr>
          <w:rFonts w:ascii="Times New Roman" w:hAnsi="Times New Roman" w:cs="Times New Roman"/>
          <w:sz w:val="24"/>
          <w:szCs w:val="24"/>
        </w:rPr>
        <w:t>teikumus</w:t>
      </w:r>
      <w:r w:rsidR="00FD3B84" w:rsidRPr="00A97FF6">
        <w:rPr>
          <w:rFonts w:ascii="Times New Roman" w:hAnsi="Times New Roman" w:cs="Times New Roman"/>
          <w:sz w:val="24"/>
          <w:szCs w:val="24"/>
        </w:rPr>
        <w:t xml:space="preserve"> un kārtību;</w:t>
      </w:r>
    </w:p>
    <w:p w14:paraId="1CC5C941" w14:textId="377098DA"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6.2. </w:t>
      </w:r>
      <w:r w:rsidR="00FD3B84" w:rsidRPr="00A97FF6">
        <w:rPr>
          <w:rFonts w:ascii="Times New Roman" w:hAnsi="Times New Roman" w:cs="Times New Roman"/>
          <w:sz w:val="24"/>
          <w:szCs w:val="24"/>
        </w:rPr>
        <w:t xml:space="preserve">nodot transportlīdzekli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 xml:space="preserve">omniekam un nodrošināt netraucētu tā lietošanu uz visu nomas termiņu saskaņā ar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 xml:space="preserve">īguma </w:t>
      </w:r>
      <w:r w:rsidR="00B418C9">
        <w:rPr>
          <w:rFonts w:ascii="Times New Roman" w:hAnsi="Times New Roman" w:cs="Times New Roman"/>
          <w:sz w:val="24"/>
          <w:szCs w:val="24"/>
        </w:rPr>
        <w:t>noteikumiem</w:t>
      </w:r>
      <w:r w:rsidR="00FD3B84" w:rsidRPr="00A97FF6">
        <w:rPr>
          <w:rFonts w:ascii="Times New Roman" w:hAnsi="Times New Roman" w:cs="Times New Roman"/>
          <w:sz w:val="24"/>
          <w:szCs w:val="24"/>
        </w:rPr>
        <w:t>;</w:t>
      </w:r>
    </w:p>
    <w:p w14:paraId="6AC68DEA" w14:textId="10571584"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6.3.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 xml:space="preserve">īguma darbības laikā par saviem līdzekļiem veikt transportlīdzekļa tehnisko apkopi un novērst </w:t>
      </w:r>
      <w:r w:rsidR="00FD3B84" w:rsidRPr="00A97FF6">
        <w:rPr>
          <w:rStyle w:val="Pamatteksts3Rakstz"/>
          <w:rFonts w:ascii="Times New Roman" w:hAnsi="Times New Roman" w:cs="Times New Roman"/>
          <w:sz w:val="24"/>
          <w:szCs w:val="24"/>
        </w:rPr>
        <w:t>bojājumus, kas atklājušies transportlīdzekļa ekspluatācijas laikā un kas nav apdrošināšanas gadījums</w:t>
      </w:r>
      <w:r w:rsidR="00FD3B84" w:rsidRPr="00A97FF6">
        <w:rPr>
          <w:rFonts w:ascii="Times New Roman" w:hAnsi="Times New Roman" w:cs="Times New Roman"/>
          <w:sz w:val="24"/>
          <w:szCs w:val="24"/>
        </w:rPr>
        <w:t>;</w:t>
      </w:r>
    </w:p>
    <w:p w14:paraId="5E3F38E6" w14:textId="011204DA" w:rsidR="00FD3B84" w:rsidRPr="00A97FF6" w:rsidRDefault="000C3F06" w:rsidP="000C3F06">
      <w:pPr>
        <w:rPr>
          <w:rFonts w:ascii="Times New Roman" w:hAnsi="Times New Roman" w:cs="Times New Roman"/>
          <w:sz w:val="24"/>
          <w:szCs w:val="24"/>
        </w:rPr>
      </w:pPr>
      <w:r>
        <w:rPr>
          <w:rFonts w:ascii="Times New Roman" w:hAnsi="Times New Roman" w:cs="Times New Roman"/>
          <w:sz w:val="24"/>
          <w:szCs w:val="24"/>
        </w:rPr>
        <w:t xml:space="preserve">6.4. </w:t>
      </w:r>
      <w:r w:rsidR="003B398E">
        <w:rPr>
          <w:rFonts w:ascii="Times New Roman" w:hAnsi="Times New Roman" w:cs="Times New Roman"/>
          <w:sz w:val="24"/>
          <w:szCs w:val="24"/>
        </w:rPr>
        <w:t>L</w:t>
      </w:r>
      <w:r w:rsidR="00FD3B84" w:rsidRPr="00A97FF6">
        <w:rPr>
          <w:rFonts w:ascii="Times New Roman" w:hAnsi="Times New Roman" w:cs="Times New Roman"/>
          <w:sz w:val="24"/>
          <w:szCs w:val="24"/>
        </w:rPr>
        <w:t>īguma darbības laikā apmaksāt likumos un citos normatīvajos aktos noteiktos transportlīdzekļa un ar transportlīdzekļa lietošanu saistītus nodokļus un nodevas (izņemot uzņēmuma vieglo transportlīdzekļu nodokli), kā arī transportlīdzekļa reģistrācijas maksu un tehnisko apskati Ceļu satiksmes drošības direkcijā;</w:t>
      </w:r>
    </w:p>
    <w:p w14:paraId="3A76C92A" w14:textId="4B7A10A7" w:rsidR="00FD3B84" w:rsidRPr="00A97FF6" w:rsidRDefault="00EB56DC" w:rsidP="00EB56DC">
      <w:pPr>
        <w:rPr>
          <w:rFonts w:ascii="Times New Roman" w:hAnsi="Times New Roman" w:cs="Times New Roman"/>
          <w:sz w:val="24"/>
          <w:szCs w:val="24"/>
        </w:rPr>
      </w:pPr>
      <w:r>
        <w:rPr>
          <w:rFonts w:ascii="Times New Roman" w:hAnsi="Times New Roman" w:cs="Times New Roman"/>
          <w:sz w:val="24"/>
          <w:szCs w:val="24"/>
        </w:rPr>
        <w:t xml:space="preserve">6.5. </w:t>
      </w:r>
      <w:r w:rsidR="00FD3B84" w:rsidRPr="00A97FF6">
        <w:rPr>
          <w:rFonts w:ascii="Times New Roman" w:hAnsi="Times New Roman" w:cs="Times New Roman"/>
          <w:sz w:val="24"/>
          <w:szCs w:val="24"/>
        </w:rPr>
        <w:t xml:space="preserve">transportlīdzekļa tehniskās apkopes laikā vai remonta laikā nodrošināt </w:t>
      </w:r>
      <w:r w:rsidR="003B398E">
        <w:rPr>
          <w:rFonts w:ascii="Times New Roman" w:hAnsi="Times New Roman" w:cs="Times New Roman"/>
          <w:sz w:val="24"/>
          <w:szCs w:val="24"/>
        </w:rPr>
        <w:t>N</w:t>
      </w:r>
      <w:r w:rsidR="00FD3B84" w:rsidRPr="00A97FF6">
        <w:rPr>
          <w:rFonts w:ascii="Times New Roman" w:hAnsi="Times New Roman" w:cs="Times New Roman"/>
          <w:sz w:val="24"/>
          <w:szCs w:val="24"/>
        </w:rPr>
        <w:t>omnieku ar līdzvērtīgu (tehnisk</w:t>
      </w:r>
      <w:r>
        <w:rPr>
          <w:rFonts w:ascii="Times New Roman" w:hAnsi="Times New Roman" w:cs="Times New Roman"/>
          <w:sz w:val="24"/>
          <w:szCs w:val="24"/>
        </w:rPr>
        <w:t>ās specifikācijas nosacījumiem</w:t>
      </w:r>
      <w:r w:rsidR="00FD3B84" w:rsidRPr="00A97FF6">
        <w:rPr>
          <w:rFonts w:ascii="Times New Roman" w:hAnsi="Times New Roman" w:cs="Times New Roman"/>
          <w:sz w:val="24"/>
          <w:szCs w:val="24"/>
        </w:rPr>
        <w:t xml:space="preserve"> atbilstošu) transportlīdzekli vai attiecīgi par šo laiku samazināt nomas maksu par transportlīdzekļa nomu, veicot attiecīgu nomas maksas pārrēķinu.</w:t>
      </w:r>
    </w:p>
    <w:p w14:paraId="555AE959" w14:textId="77777777" w:rsidR="002D22B4" w:rsidRPr="00A97FF6" w:rsidRDefault="002D22B4" w:rsidP="002D22B4">
      <w:pPr>
        <w:ind w:left="450"/>
        <w:rPr>
          <w:rFonts w:ascii="Times New Roman" w:hAnsi="Times New Roman" w:cs="Times New Roman"/>
          <w:sz w:val="24"/>
          <w:szCs w:val="24"/>
        </w:rPr>
      </w:pPr>
    </w:p>
    <w:p w14:paraId="0DC75A0E" w14:textId="7C43E886" w:rsidR="00751B33" w:rsidRDefault="00EB56DC" w:rsidP="002D22B4">
      <w:pPr>
        <w:suppressAutoHyphens/>
        <w:contextualSpacing/>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2D22B4" w:rsidRPr="00A97FF6">
        <w:rPr>
          <w:rFonts w:ascii="Times New Roman" w:hAnsi="Times New Roman" w:cs="Times New Roman"/>
          <w:b/>
          <w:sz w:val="24"/>
          <w:szCs w:val="24"/>
        </w:rPr>
        <w:t>Transportlīdzekļa pieņemšanas noteikumi</w:t>
      </w:r>
    </w:p>
    <w:p w14:paraId="543C61AD" w14:textId="77777777" w:rsidR="00EB56DC" w:rsidRPr="00A97FF6" w:rsidRDefault="00EB56DC" w:rsidP="002D22B4">
      <w:pPr>
        <w:suppressAutoHyphens/>
        <w:contextualSpacing/>
        <w:jc w:val="center"/>
        <w:rPr>
          <w:rFonts w:ascii="Times New Roman" w:hAnsi="Times New Roman" w:cs="Times New Roman"/>
          <w:b/>
          <w:sz w:val="24"/>
          <w:szCs w:val="24"/>
        </w:rPr>
      </w:pPr>
    </w:p>
    <w:p w14:paraId="171686CC" w14:textId="77777777" w:rsidR="00EB56DC" w:rsidRDefault="00EB56DC" w:rsidP="00EB56DC">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7. </w:t>
      </w:r>
      <w:r w:rsidR="002D22B4" w:rsidRPr="00A97FF6">
        <w:rPr>
          <w:rFonts w:ascii="Times New Roman" w:eastAsia="Calibri" w:hAnsi="Times New Roman" w:cs="Times New Roman"/>
          <w:sz w:val="24"/>
          <w:szCs w:val="24"/>
          <w:lang w:eastAsia="lv-LV"/>
        </w:rPr>
        <w:t>Iznomātājs apņemas ne vēlāk kā līdz 20</w:t>
      </w:r>
      <w:r w:rsidR="003B398E">
        <w:rPr>
          <w:rFonts w:ascii="Times New Roman" w:eastAsia="Calibri" w:hAnsi="Times New Roman" w:cs="Times New Roman"/>
          <w:sz w:val="24"/>
          <w:szCs w:val="24"/>
          <w:lang w:eastAsia="lv-LV"/>
        </w:rPr>
        <w:t>20</w:t>
      </w:r>
      <w:r w:rsidR="002D22B4" w:rsidRPr="00A97FF6">
        <w:rPr>
          <w:rFonts w:ascii="Times New Roman" w:eastAsia="Calibri" w:hAnsi="Times New Roman" w:cs="Times New Roman"/>
          <w:sz w:val="24"/>
          <w:szCs w:val="24"/>
          <w:lang w:eastAsia="lv-LV"/>
        </w:rPr>
        <w:t xml:space="preserve">.gada </w:t>
      </w:r>
      <w:r>
        <w:rPr>
          <w:rFonts w:ascii="Times New Roman" w:eastAsia="Calibri" w:hAnsi="Times New Roman" w:cs="Times New Roman"/>
          <w:sz w:val="24"/>
          <w:szCs w:val="24"/>
          <w:lang w:eastAsia="lv-LV"/>
        </w:rPr>
        <w:t>15.novembrim</w:t>
      </w:r>
      <w:r w:rsidR="002D22B4" w:rsidRPr="00A97FF6">
        <w:rPr>
          <w:rFonts w:ascii="Times New Roman" w:eastAsia="Calibri" w:hAnsi="Times New Roman" w:cs="Times New Roman"/>
          <w:sz w:val="24"/>
          <w:szCs w:val="24"/>
          <w:lang w:eastAsia="lv-LV"/>
        </w:rPr>
        <w:t xml:space="preserve"> piegādāt transportlīdzekli uz </w:t>
      </w:r>
      <w:r w:rsidR="003B398E">
        <w:rPr>
          <w:rFonts w:ascii="Times New Roman" w:eastAsia="Calibri" w:hAnsi="Times New Roman" w:cs="Times New Roman"/>
          <w:sz w:val="24"/>
          <w:szCs w:val="24"/>
          <w:lang w:eastAsia="lv-LV"/>
        </w:rPr>
        <w:t>N</w:t>
      </w:r>
      <w:r w:rsidR="002D22B4" w:rsidRPr="00A97FF6">
        <w:rPr>
          <w:rFonts w:ascii="Times New Roman" w:eastAsia="Calibri" w:hAnsi="Times New Roman" w:cs="Times New Roman"/>
          <w:sz w:val="24"/>
          <w:szCs w:val="24"/>
          <w:lang w:eastAsia="lv-LV"/>
        </w:rPr>
        <w:t>omnieka norādīto vietu.</w:t>
      </w:r>
    </w:p>
    <w:p w14:paraId="447493AC" w14:textId="77777777" w:rsidR="00EB56DC" w:rsidRDefault="00EB56DC" w:rsidP="00EB56DC">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8. </w:t>
      </w:r>
      <w:r w:rsidR="002D22B4" w:rsidRPr="00A97FF6">
        <w:rPr>
          <w:rFonts w:ascii="Times New Roman" w:eastAsia="Calibri" w:hAnsi="Times New Roman" w:cs="Times New Roman"/>
          <w:sz w:val="24"/>
          <w:szCs w:val="24"/>
          <w:lang w:eastAsia="lv-LV"/>
        </w:rPr>
        <w:t xml:space="preserve">Parakstot </w:t>
      </w:r>
      <w:r w:rsidR="003B398E">
        <w:rPr>
          <w:rFonts w:ascii="Times New Roman" w:eastAsia="Calibri" w:hAnsi="Times New Roman" w:cs="Times New Roman"/>
          <w:sz w:val="24"/>
          <w:szCs w:val="24"/>
          <w:lang w:eastAsia="lv-LV"/>
        </w:rPr>
        <w:t>L</w:t>
      </w:r>
      <w:r w:rsidR="002D22B4" w:rsidRPr="00A97FF6">
        <w:rPr>
          <w:rFonts w:ascii="Times New Roman" w:eastAsia="Calibri" w:hAnsi="Times New Roman" w:cs="Times New Roman"/>
          <w:sz w:val="24"/>
          <w:szCs w:val="24"/>
          <w:lang w:eastAsia="lv-LV"/>
        </w:rPr>
        <w:t xml:space="preserve">īgumu, </w:t>
      </w:r>
      <w:r>
        <w:rPr>
          <w:rFonts w:ascii="Times New Roman" w:eastAsia="Calibri" w:hAnsi="Times New Roman" w:cs="Times New Roman"/>
          <w:sz w:val="24"/>
          <w:szCs w:val="24"/>
          <w:lang w:eastAsia="lv-LV"/>
        </w:rPr>
        <w:t>P</w:t>
      </w:r>
      <w:r w:rsidR="002D22B4" w:rsidRPr="00A97FF6">
        <w:rPr>
          <w:rFonts w:ascii="Times New Roman" w:eastAsia="Calibri" w:hAnsi="Times New Roman" w:cs="Times New Roman"/>
          <w:sz w:val="24"/>
          <w:szCs w:val="24"/>
          <w:lang w:eastAsia="lv-LV"/>
        </w:rPr>
        <w:t>uses apņemas pilnvarot personas parakstīt pieņemšanas – nodošanas aktu</w:t>
      </w:r>
      <w:r>
        <w:rPr>
          <w:rFonts w:ascii="Times New Roman" w:eastAsia="Calibri" w:hAnsi="Times New Roman" w:cs="Times New Roman"/>
          <w:sz w:val="24"/>
          <w:szCs w:val="24"/>
          <w:lang w:eastAsia="lv-LV"/>
        </w:rPr>
        <w:t>, l</w:t>
      </w:r>
      <w:r w:rsidRPr="00A97FF6">
        <w:rPr>
          <w:rFonts w:ascii="Times New Roman" w:eastAsia="Calibri" w:hAnsi="Times New Roman" w:cs="Times New Roman"/>
          <w:sz w:val="24"/>
          <w:szCs w:val="24"/>
          <w:lang w:eastAsia="lv-LV"/>
        </w:rPr>
        <w:t xml:space="preserve">ai apliecinātu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omnieka tiesības pieņemt transportlīdzekli turējumā un lietošanā</w:t>
      </w:r>
      <w:r>
        <w:rPr>
          <w:rFonts w:ascii="Times New Roman" w:eastAsia="Calibri" w:hAnsi="Times New Roman" w:cs="Times New Roman"/>
          <w:sz w:val="24"/>
          <w:szCs w:val="24"/>
          <w:lang w:eastAsia="lv-LV"/>
        </w:rPr>
        <w:t xml:space="preserve"> (Pielikums Nr.3), </w:t>
      </w:r>
      <w:r w:rsidRPr="00A97FF6">
        <w:rPr>
          <w:rFonts w:ascii="Times New Roman" w:eastAsia="Calibri" w:hAnsi="Times New Roman" w:cs="Times New Roman"/>
          <w:sz w:val="24"/>
          <w:szCs w:val="24"/>
          <w:lang w:eastAsia="lv-LV"/>
        </w:rPr>
        <w:t xml:space="preserve">kas ir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w:t>
      </w:r>
      <w:r>
        <w:rPr>
          <w:rFonts w:ascii="Times New Roman" w:eastAsia="Calibri" w:hAnsi="Times New Roman" w:cs="Times New Roman"/>
          <w:sz w:val="24"/>
          <w:szCs w:val="24"/>
          <w:lang w:eastAsia="lv-LV"/>
        </w:rPr>
        <w:t xml:space="preserve">neatņemama </w:t>
      </w:r>
      <w:r w:rsidRPr="00A97FF6">
        <w:rPr>
          <w:rFonts w:ascii="Times New Roman" w:eastAsia="Calibri" w:hAnsi="Times New Roman" w:cs="Times New Roman"/>
          <w:sz w:val="24"/>
          <w:szCs w:val="24"/>
          <w:lang w:eastAsia="lv-LV"/>
        </w:rPr>
        <w:t>sastāvdaļa.</w:t>
      </w:r>
    </w:p>
    <w:p w14:paraId="15631D77" w14:textId="77777777" w:rsidR="00EB56DC" w:rsidRDefault="00EB56DC" w:rsidP="00EB56DC">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9. </w:t>
      </w:r>
      <w:r w:rsidR="002D22B4" w:rsidRPr="00A97FF6">
        <w:rPr>
          <w:rFonts w:ascii="Times New Roman" w:eastAsia="Calibri" w:hAnsi="Times New Roman" w:cs="Times New Roman"/>
          <w:sz w:val="24"/>
          <w:szCs w:val="24"/>
          <w:lang w:eastAsia="lv-LV"/>
        </w:rPr>
        <w:t xml:space="preserve">Pieņemot transportlīdzekli un ar to saistīto dokumentāciju, t.sk., ražotāja garantijas nosacījumus latviešu valodā, </w:t>
      </w:r>
      <w:r w:rsidR="003B398E">
        <w:rPr>
          <w:rFonts w:ascii="Times New Roman" w:eastAsia="Calibri" w:hAnsi="Times New Roman" w:cs="Times New Roman"/>
          <w:sz w:val="24"/>
          <w:szCs w:val="24"/>
          <w:lang w:eastAsia="lv-LV"/>
        </w:rPr>
        <w:t>N</w:t>
      </w:r>
      <w:r w:rsidR="002D22B4" w:rsidRPr="00A97FF6">
        <w:rPr>
          <w:rFonts w:ascii="Times New Roman" w:eastAsia="Calibri" w:hAnsi="Times New Roman" w:cs="Times New Roman"/>
          <w:sz w:val="24"/>
          <w:szCs w:val="24"/>
          <w:lang w:eastAsia="lv-LV"/>
        </w:rPr>
        <w:t xml:space="preserve">omniekam ir </w:t>
      </w:r>
      <w:r w:rsidR="003B398E">
        <w:rPr>
          <w:rFonts w:ascii="Times New Roman" w:eastAsia="Calibri" w:hAnsi="Times New Roman" w:cs="Times New Roman"/>
          <w:sz w:val="24"/>
          <w:szCs w:val="24"/>
          <w:lang w:eastAsia="lv-LV"/>
        </w:rPr>
        <w:t>L</w:t>
      </w:r>
      <w:r w:rsidR="002D22B4" w:rsidRPr="00A97FF6">
        <w:rPr>
          <w:rFonts w:ascii="Times New Roman" w:eastAsia="Calibri" w:hAnsi="Times New Roman" w:cs="Times New Roman"/>
          <w:sz w:val="24"/>
          <w:szCs w:val="24"/>
          <w:lang w:eastAsia="lv-LV"/>
        </w:rPr>
        <w:t>īgumā noteiktās tiesības.</w:t>
      </w:r>
    </w:p>
    <w:p w14:paraId="7D9BCB5B" w14:textId="3A52B8FC" w:rsidR="002D22B4" w:rsidRPr="00A97FF6" w:rsidRDefault="00EB56DC" w:rsidP="00EB56DC">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10. </w:t>
      </w:r>
      <w:r w:rsidR="002D22B4" w:rsidRPr="00A97FF6">
        <w:rPr>
          <w:rFonts w:ascii="Times New Roman" w:eastAsia="Calibri" w:hAnsi="Times New Roman" w:cs="Times New Roman"/>
          <w:sz w:val="24"/>
          <w:szCs w:val="24"/>
          <w:lang w:eastAsia="lv-LV"/>
        </w:rPr>
        <w:t xml:space="preserve">Transportlīdzekļa turējuma tiesības, nejaušas iznīcināšanas draudi un paaugstinātas bīstamības avota īpašnieka atbildība pāriet </w:t>
      </w:r>
      <w:r w:rsidR="003B398E">
        <w:rPr>
          <w:rFonts w:ascii="Times New Roman" w:eastAsia="Calibri" w:hAnsi="Times New Roman" w:cs="Times New Roman"/>
          <w:sz w:val="24"/>
          <w:szCs w:val="24"/>
          <w:lang w:eastAsia="lv-LV"/>
        </w:rPr>
        <w:t>N</w:t>
      </w:r>
      <w:r w:rsidR="002D22B4" w:rsidRPr="00A97FF6">
        <w:rPr>
          <w:rFonts w:ascii="Times New Roman" w:eastAsia="Calibri" w:hAnsi="Times New Roman" w:cs="Times New Roman"/>
          <w:sz w:val="24"/>
          <w:szCs w:val="24"/>
          <w:lang w:eastAsia="lv-LV"/>
        </w:rPr>
        <w:t>omniekam brīdī, kad transportlīdzeklis tiek pieņemts, parakstot pieņemšanas – nodošanas aktu.</w:t>
      </w:r>
    </w:p>
    <w:p w14:paraId="4EE1FE7B" w14:textId="77777777" w:rsidR="002D22B4" w:rsidRPr="00A97FF6" w:rsidRDefault="002D22B4" w:rsidP="00900D9F">
      <w:pPr>
        <w:suppressAutoHyphens/>
        <w:contextualSpacing/>
        <w:rPr>
          <w:rFonts w:ascii="Times New Roman" w:eastAsia="Times New Roman" w:hAnsi="Times New Roman" w:cs="Times New Roman"/>
          <w:sz w:val="24"/>
          <w:szCs w:val="24"/>
          <w:lang w:eastAsia="lv-LV"/>
        </w:rPr>
      </w:pPr>
    </w:p>
    <w:p w14:paraId="6BA083DA" w14:textId="72840C2F" w:rsidR="003A7472" w:rsidRDefault="00EB56DC" w:rsidP="00A97FF6">
      <w:pPr>
        <w:tabs>
          <w:tab w:val="left" w:pos="426"/>
        </w:tabs>
        <w:suppressAutoHyphens/>
        <w:ind w:left="426"/>
        <w:contextualSpacing/>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 xml:space="preserve">IV Līgumcena un </w:t>
      </w:r>
      <w:r w:rsidR="00093C62">
        <w:rPr>
          <w:rFonts w:ascii="Times New Roman" w:hAnsi="Times New Roman" w:cs="Times New Roman"/>
          <w:b/>
          <w:bCs/>
          <w:sz w:val="24"/>
          <w:szCs w:val="24"/>
        </w:rPr>
        <w:t>s</w:t>
      </w:r>
      <w:r w:rsidR="00406F9D" w:rsidRPr="00A97FF6">
        <w:rPr>
          <w:rFonts w:ascii="Times New Roman" w:hAnsi="Times New Roman" w:cs="Times New Roman"/>
          <w:b/>
          <w:bCs/>
          <w:sz w:val="24"/>
          <w:szCs w:val="24"/>
        </w:rPr>
        <w:t>amaksas kārtība</w:t>
      </w:r>
    </w:p>
    <w:p w14:paraId="74C4F4F5" w14:textId="77777777" w:rsidR="00EB56DC" w:rsidRPr="00A97FF6" w:rsidRDefault="00EB56DC" w:rsidP="00A97FF6">
      <w:pPr>
        <w:tabs>
          <w:tab w:val="left" w:pos="426"/>
        </w:tabs>
        <w:suppressAutoHyphens/>
        <w:ind w:left="426"/>
        <w:contextualSpacing/>
        <w:jc w:val="center"/>
        <w:rPr>
          <w:rFonts w:ascii="Times New Roman" w:hAnsi="Times New Roman" w:cs="Times New Roman"/>
          <w:b/>
          <w:bCs/>
          <w:sz w:val="24"/>
          <w:szCs w:val="24"/>
        </w:rPr>
      </w:pPr>
    </w:p>
    <w:p w14:paraId="2880F820" w14:textId="37881D9B" w:rsidR="00EB56DC" w:rsidRDefault="00EB56DC" w:rsidP="00EB56DC">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11. </w:t>
      </w:r>
      <w:r w:rsidRPr="00A97FF6">
        <w:rPr>
          <w:rFonts w:ascii="Times New Roman" w:eastAsia="Calibri" w:hAnsi="Times New Roman" w:cs="Times New Roman"/>
          <w:sz w:val="24"/>
          <w:szCs w:val="24"/>
          <w:lang w:eastAsia="lv-LV"/>
        </w:rPr>
        <w:t xml:space="preserve">Kopējā līgumcena </w:t>
      </w:r>
      <w:r w:rsidRPr="00A97FF6">
        <w:rPr>
          <w:rFonts w:ascii="Times New Roman" w:eastAsia="Calibri" w:hAnsi="Times New Roman" w:cs="Times New Roman"/>
          <w:color w:val="000000"/>
          <w:sz w:val="24"/>
          <w:szCs w:val="24"/>
          <w:lang w:eastAsia="lv-LV"/>
        </w:rPr>
        <w:t xml:space="preserve">par transportlīdzekļa nomu visā </w:t>
      </w:r>
      <w:r>
        <w:rPr>
          <w:rFonts w:ascii="Times New Roman" w:eastAsia="Calibri" w:hAnsi="Times New Roman" w:cs="Times New Roman"/>
          <w:color w:val="000000"/>
          <w:sz w:val="24"/>
          <w:szCs w:val="24"/>
          <w:lang w:eastAsia="lv-LV"/>
        </w:rPr>
        <w:t>Lī</w:t>
      </w:r>
      <w:r w:rsidRPr="00A97FF6">
        <w:rPr>
          <w:rFonts w:ascii="Times New Roman" w:eastAsia="Calibri" w:hAnsi="Times New Roman" w:cs="Times New Roman"/>
          <w:color w:val="000000"/>
          <w:sz w:val="24"/>
          <w:szCs w:val="24"/>
          <w:lang w:eastAsia="lv-LV"/>
        </w:rPr>
        <w:t>guma darbības laikā</w:t>
      </w:r>
      <w:r w:rsidRPr="00A97FF6">
        <w:rPr>
          <w:rFonts w:ascii="Times New Roman" w:eastAsia="Calibri" w:hAnsi="Times New Roman" w:cs="Times New Roman"/>
          <w:sz w:val="24"/>
          <w:szCs w:val="24"/>
          <w:lang w:eastAsia="lv-LV"/>
        </w:rPr>
        <w:t xml:space="preserve"> ir </w:t>
      </w:r>
      <w:r w:rsidRPr="00A97FF6">
        <w:rPr>
          <w:rFonts w:ascii="Times New Roman" w:eastAsia="Calibri" w:hAnsi="Times New Roman" w:cs="Times New Roman"/>
          <w:b/>
          <w:sz w:val="24"/>
          <w:szCs w:val="24"/>
          <w:lang w:eastAsia="lv-LV"/>
        </w:rPr>
        <w:t>EUR</w:t>
      </w:r>
      <w:r w:rsidRPr="00A97FF6">
        <w:rPr>
          <w:rFonts w:ascii="Times New Roman" w:eastAsia="Calibri" w:hAnsi="Times New Roman" w:cs="Times New Roman"/>
          <w:sz w:val="24"/>
          <w:szCs w:val="24"/>
          <w:lang w:eastAsia="lv-LV"/>
        </w:rPr>
        <w:t xml:space="preserve"> _________ (_________________________)</w:t>
      </w:r>
      <w:r w:rsidRPr="00A97FF6">
        <w:rPr>
          <w:rFonts w:ascii="Times New Roman" w:eastAsia="Calibri" w:hAnsi="Times New Roman" w:cs="Times New Roman"/>
          <w:color w:val="000000"/>
          <w:sz w:val="24"/>
          <w:szCs w:val="24"/>
          <w:lang w:eastAsia="lv-LV"/>
        </w:rPr>
        <w:t>, neieskaitot pievienotās vērtības nodokli</w:t>
      </w:r>
      <w:r>
        <w:rPr>
          <w:rFonts w:ascii="Times New Roman" w:eastAsia="Calibri" w:hAnsi="Times New Roman" w:cs="Times New Roman"/>
          <w:color w:val="000000"/>
          <w:sz w:val="24"/>
          <w:szCs w:val="24"/>
          <w:lang w:eastAsia="lv-LV"/>
        </w:rPr>
        <w:t xml:space="preserve">, </w:t>
      </w:r>
      <w:r w:rsidRPr="00A97FF6">
        <w:rPr>
          <w:rFonts w:ascii="Times New Roman" w:eastAsia="Calibri" w:hAnsi="Times New Roman" w:cs="Times New Roman"/>
          <w:sz w:val="24"/>
          <w:szCs w:val="24"/>
          <w:lang w:eastAsia="lv-LV"/>
        </w:rPr>
        <w:t xml:space="preserve">saskaņā ar Finanšu piedāvājumu (Pielikums Nr.2), kas ir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neatņemama sastāvdaļa</w:t>
      </w:r>
      <w:r>
        <w:rPr>
          <w:rFonts w:ascii="Times New Roman" w:eastAsia="Calibri" w:hAnsi="Times New Roman" w:cs="Times New Roman"/>
          <w:sz w:val="24"/>
          <w:szCs w:val="24"/>
          <w:lang w:eastAsia="lv-LV"/>
        </w:rPr>
        <w:t xml:space="preserve">. </w:t>
      </w:r>
      <w:r w:rsidRPr="00A97FF6">
        <w:rPr>
          <w:rFonts w:ascii="Times New Roman" w:eastAsia="Calibri" w:hAnsi="Times New Roman" w:cs="Times New Roman"/>
          <w:color w:val="000000"/>
          <w:sz w:val="24"/>
          <w:szCs w:val="24"/>
          <w:lang w:eastAsia="lv-LV"/>
        </w:rPr>
        <w:t xml:space="preserve">Pievienotās vērtības nodokļa likme tiek piemērota atbilstoši </w:t>
      </w:r>
      <w:r>
        <w:rPr>
          <w:rFonts w:ascii="Times New Roman" w:eastAsia="Calibri" w:hAnsi="Times New Roman" w:cs="Times New Roman"/>
          <w:color w:val="000000"/>
          <w:sz w:val="24"/>
          <w:szCs w:val="24"/>
          <w:lang w:eastAsia="lv-LV"/>
        </w:rPr>
        <w:t xml:space="preserve">Latvijas Republikā </w:t>
      </w:r>
      <w:r w:rsidRPr="00A97FF6">
        <w:rPr>
          <w:rFonts w:ascii="Times New Roman" w:eastAsia="Calibri" w:hAnsi="Times New Roman" w:cs="Times New Roman"/>
          <w:color w:val="000000"/>
          <w:sz w:val="24"/>
          <w:szCs w:val="24"/>
          <w:lang w:eastAsia="lv-LV"/>
        </w:rPr>
        <w:t xml:space="preserve">spēkā esošajiem normatīvajiem aktiem. </w:t>
      </w:r>
    </w:p>
    <w:p w14:paraId="6446C0C1" w14:textId="7BE48671" w:rsidR="00EB56DC" w:rsidRPr="00A97FF6" w:rsidRDefault="00EB56DC" w:rsidP="00EB56DC">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12. </w:t>
      </w:r>
      <w:r w:rsidRPr="00A97FF6">
        <w:rPr>
          <w:rFonts w:ascii="Times New Roman" w:eastAsia="Calibri" w:hAnsi="Times New Roman" w:cs="Times New Roman"/>
          <w:color w:val="000000"/>
          <w:sz w:val="24"/>
          <w:szCs w:val="24"/>
          <w:lang w:eastAsia="lv-LV"/>
        </w:rPr>
        <w:t xml:space="preserve">Transportlīdzekļa nomas mēneša maksa ir </w:t>
      </w:r>
      <w:r w:rsidRPr="00A97FF6">
        <w:rPr>
          <w:rFonts w:ascii="Times New Roman" w:eastAsia="Calibri" w:hAnsi="Times New Roman" w:cs="Times New Roman"/>
          <w:b/>
          <w:sz w:val="24"/>
          <w:szCs w:val="24"/>
          <w:lang w:eastAsia="lv-LV"/>
        </w:rPr>
        <w:t>EUR</w:t>
      </w:r>
      <w:r w:rsidRPr="00A97FF6">
        <w:rPr>
          <w:rFonts w:ascii="Times New Roman" w:eastAsia="Calibri" w:hAnsi="Times New Roman" w:cs="Times New Roman"/>
          <w:sz w:val="24"/>
          <w:szCs w:val="24"/>
          <w:lang w:eastAsia="lv-LV"/>
        </w:rPr>
        <w:t xml:space="preserve"> _______ (_________________________)</w:t>
      </w:r>
      <w:r w:rsidRPr="00A97FF6">
        <w:rPr>
          <w:rFonts w:ascii="Times New Roman" w:eastAsia="Calibri" w:hAnsi="Times New Roman" w:cs="Times New Roman"/>
          <w:color w:val="000000"/>
          <w:sz w:val="24"/>
          <w:szCs w:val="24"/>
          <w:lang w:eastAsia="lv-LV"/>
        </w:rPr>
        <w:t xml:space="preserve">, neieskaitot pievienotās vērtības nodokli, un tā netiks mainīta visa </w:t>
      </w:r>
      <w:r>
        <w:rPr>
          <w:rFonts w:ascii="Times New Roman" w:eastAsia="Calibri" w:hAnsi="Times New Roman" w:cs="Times New Roman"/>
          <w:color w:val="000000"/>
          <w:sz w:val="24"/>
          <w:szCs w:val="24"/>
          <w:lang w:eastAsia="lv-LV"/>
        </w:rPr>
        <w:t>L</w:t>
      </w:r>
      <w:r w:rsidRPr="00A97FF6">
        <w:rPr>
          <w:rFonts w:ascii="Times New Roman" w:eastAsia="Calibri" w:hAnsi="Times New Roman" w:cs="Times New Roman"/>
          <w:color w:val="000000"/>
          <w:sz w:val="24"/>
          <w:szCs w:val="24"/>
          <w:lang w:eastAsia="lv-LV"/>
        </w:rPr>
        <w:t>īguma darbības laikā.</w:t>
      </w:r>
    </w:p>
    <w:p w14:paraId="786AB302" w14:textId="443D96F9" w:rsidR="00406F9D" w:rsidRPr="00A97FF6" w:rsidRDefault="00093C62" w:rsidP="00EB56DC">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sz w:val="24"/>
          <w:szCs w:val="24"/>
          <w:lang w:eastAsia="lv-LV"/>
        </w:rPr>
        <w:t xml:space="preserve">13. </w:t>
      </w:r>
      <w:r w:rsidR="00406F9D" w:rsidRPr="00A97FF6">
        <w:rPr>
          <w:rFonts w:ascii="Times New Roman" w:eastAsia="Calibri" w:hAnsi="Times New Roman" w:cs="Times New Roman"/>
          <w:sz w:val="24"/>
          <w:szCs w:val="24"/>
          <w:lang w:eastAsia="lv-LV"/>
        </w:rPr>
        <w:t xml:space="preserve">Iznomātājs </w:t>
      </w:r>
      <w:r w:rsidR="003B398E">
        <w:rPr>
          <w:rFonts w:ascii="Times New Roman" w:eastAsia="Calibri" w:hAnsi="Times New Roman" w:cs="Times New Roman"/>
          <w:sz w:val="24"/>
          <w:szCs w:val="24"/>
          <w:lang w:eastAsia="lv-LV"/>
        </w:rPr>
        <w:t>1 (</w:t>
      </w:r>
      <w:r w:rsidR="00406F9D" w:rsidRPr="00A97FF6">
        <w:rPr>
          <w:rFonts w:ascii="Times New Roman" w:eastAsia="Calibri" w:hAnsi="Times New Roman" w:cs="Times New Roman"/>
          <w:sz w:val="24"/>
          <w:szCs w:val="24"/>
          <w:lang w:eastAsia="lv-LV"/>
        </w:rPr>
        <w:t>vienu</w:t>
      </w:r>
      <w:r w:rsidR="003B398E">
        <w:rPr>
          <w:rFonts w:ascii="Times New Roman" w:eastAsia="Calibri" w:hAnsi="Times New Roman" w:cs="Times New Roman"/>
          <w:sz w:val="24"/>
          <w:szCs w:val="24"/>
          <w:lang w:eastAsia="lv-LV"/>
        </w:rPr>
        <w:t>)</w:t>
      </w:r>
      <w:r w:rsidR="00406F9D" w:rsidRPr="00A97FF6">
        <w:rPr>
          <w:rFonts w:ascii="Times New Roman" w:eastAsia="Calibri" w:hAnsi="Times New Roman" w:cs="Times New Roman"/>
          <w:sz w:val="24"/>
          <w:szCs w:val="24"/>
          <w:lang w:eastAsia="lv-LV"/>
        </w:rPr>
        <w:t xml:space="preserve"> reizi mēnesi izraksta un nosūta </w:t>
      </w:r>
      <w:r w:rsidR="003B398E">
        <w:rPr>
          <w:rFonts w:ascii="Times New Roman" w:eastAsia="Calibri" w:hAnsi="Times New Roman" w:cs="Times New Roman"/>
          <w:sz w:val="24"/>
          <w:szCs w:val="24"/>
          <w:lang w:eastAsia="lv-LV"/>
        </w:rPr>
        <w:t>No</w:t>
      </w:r>
      <w:r w:rsidR="00406F9D" w:rsidRPr="00A97FF6">
        <w:rPr>
          <w:rFonts w:ascii="Times New Roman" w:eastAsia="Calibri" w:hAnsi="Times New Roman" w:cs="Times New Roman"/>
          <w:sz w:val="24"/>
          <w:szCs w:val="24"/>
          <w:lang w:eastAsia="lv-LV"/>
        </w:rPr>
        <w:t>mniekam rēķinu par transportlīdzekļa nomu.</w:t>
      </w:r>
    </w:p>
    <w:p w14:paraId="49264EDA" w14:textId="117261B9" w:rsidR="00406F9D" w:rsidRPr="00A97FF6" w:rsidRDefault="00093C62" w:rsidP="00093C62">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14. </w:t>
      </w:r>
      <w:r w:rsidR="00406F9D" w:rsidRPr="00A97FF6">
        <w:rPr>
          <w:rFonts w:ascii="Times New Roman" w:eastAsia="Calibri" w:hAnsi="Times New Roman" w:cs="Times New Roman"/>
          <w:sz w:val="24"/>
          <w:szCs w:val="24"/>
          <w:lang w:eastAsia="lv-LV"/>
        </w:rPr>
        <w:t xml:space="preserve">Nomnieks apņemas 15 (piecpadsmit) darbdienu laikā pēc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 rēķina saņemšanas veikt kārtējo nomas maksājumu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znomātājam. </w:t>
      </w:r>
    </w:p>
    <w:p w14:paraId="78969E07" w14:textId="45395B98" w:rsidR="00406F9D" w:rsidRPr="00A97FF6" w:rsidRDefault="00406F9D" w:rsidP="00406F9D">
      <w:pPr>
        <w:tabs>
          <w:tab w:val="left" w:pos="360"/>
        </w:tabs>
        <w:ind w:left="426" w:hanging="426"/>
        <w:jc w:val="left"/>
        <w:rPr>
          <w:rFonts w:ascii="Times New Roman" w:eastAsia="Calibri" w:hAnsi="Times New Roman" w:cs="Times New Roman"/>
          <w:color w:val="000000"/>
          <w:sz w:val="24"/>
          <w:szCs w:val="24"/>
          <w:lang w:eastAsia="lv-LV"/>
        </w:rPr>
      </w:pPr>
    </w:p>
    <w:p w14:paraId="447BA32C" w14:textId="2A7DB115" w:rsidR="00406F9D" w:rsidRDefault="00093C62" w:rsidP="00A97FF6">
      <w:pPr>
        <w:tabs>
          <w:tab w:val="left" w:pos="360"/>
        </w:tabs>
        <w:ind w:left="426" w:hanging="426"/>
        <w:jc w:val="center"/>
        <w:rPr>
          <w:rFonts w:ascii="Times New Roman" w:hAnsi="Times New Roman" w:cs="Times New Roman"/>
          <w:b/>
          <w:bCs/>
          <w:sz w:val="24"/>
          <w:szCs w:val="24"/>
        </w:rPr>
      </w:pPr>
      <w:r>
        <w:rPr>
          <w:rFonts w:ascii="Times New Roman" w:eastAsia="Calibri" w:hAnsi="Times New Roman" w:cs="Times New Roman"/>
          <w:b/>
          <w:bCs/>
          <w:color w:val="000000"/>
          <w:sz w:val="24"/>
          <w:szCs w:val="24"/>
          <w:lang w:eastAsia="lv-LV"/>
        </w:rPr>
        <w:t xml:space="preserve">V </w:t>
      </w:r>
      <w:r w:rsidR="00406F9D" w:rsidRPr="00A97FF6">
        <w:rPr>
          <w:rFonts w:ascii="Times New Roman" w:hAnsi="Times New Roman" w:cs="Times New Roman"/>
          <w:b/>
          <w:bCs/>
          <w:sz w:val="24"/>
          <w:szCs w:val="24"/>
        </w:rPr>
        <w:t>Garantijas</w:t>
      </w:r>
    </w:p>
    <w:p w14:paraId="32FF4BB8" w14:textId="77777777" w:rsidR="00093C62" w:rsidRPr="00A97FF6" w:rsidRDefault="00093C62" w:rsidP="00A97FF6">
      <w:pPr>
        <w:tabs>
          <w:tab w:val="left" w:pos="360"/>
        </w:tabs>
        <w:ind w:left="426" w:hanging="426"/>
        <w:jc w:val="center"/>
        <w:rPr>
          <w:rFonts w:ascii="Times New Roman" w:hAnsi="Times New Roman" w:cs="Times New Roman"/>
          <w:b/>
          <w:bCs/>
          <w:sz w:val="24"/>
          <w:szCs w:val="24"/>
        </w:rPr>
      </w:pPr>
    </w:p>
    <w:p w14:paraId="6C14745C" w14:textId="2CB48230" w:rsidR="00406F9D" w:rsidRPr="00A97FF6" w:rsidRDefault="00093C62" w:rsidP="00093C62">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15. </w:t>
      </w:r>
      <w:r w:rsidR="00406F9D" w:rsidRPr="00A97FF6">
        <w:rPr>
          <w:rFonts w:ascii="Times New Roman" w:eastAsia="Calibri" w:hAnsi="Times New Roman" w:cs="Times New Roman"/>
          <w:sz w:val="24"/>
          <w:szCs w:val="24"/>
          <w:lang w:eastAsia="lv-LV"/>
        </w:rPr>
        <w:t xml:space="preserve">Transportlīdzeklis pieder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znomātājam uz īpašuma (tiesiskā valdījuma, turējuma) tiesību pamata.</w:t>
      </w:r>
    </w:p>
    <w:p w14:paraId="37F5F6A1" w14:textId="656E8030" w:rsidR="00406F9D" w:rsidRPr="00A97FF6" w:rsidRDefault="00093C62" w:rsidP="00093C62">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16. </w:t>
      </w:r>
      <w:r w:rsidR="00406F9D" w:rsidRPr="00A97FF6">
        <w:rPr>
          <w:rFonts w:ascii="Times New Roman" w:eastAsia="Calibri" w:hAnsi="Times New Roman" w:cs="Times New Roman"/>
          <w:sz w:val="24"/>
          <w:szCs w:val="24"/>
          <w:lang w:eastAsia="lv-LV"/>
        </w:rPr>
        <w:t xml:space="preserve">Līgums paliek spēkā, ja īpašuma tiesības uz transportlīdzekli pāriet no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 citām personām, un ir saistošs transportlīdzekļa īpašniekam (jaunajiem īpašniekiem) attiecībā uz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znomātāja līgumiskajām tiesībām un pienākumiem.</w:t>
      </w:r>
    </w:p>
    <w:p w14:paraId="42208592" w14:textId="469D6699" w:rsidR="00406F9D" w:rsidRPr="00A97FF6" w:rsidRDefault="00093C62" w:rsidP="00A97FF6">
      <w:pPr>
        <w:tabs>
          <w:tab w:val="left" w:pos="720"/>
        </w:tabs>
        <w:ind w:left="426" w:hanging="426"/>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 </w:t>
      </w:r>
      <w:r w:rsidR="00406F9D" w:rsidRPr="00A97FF6">
        <w:rPr>
          <w:rFonts w:ascii="Times New Roman" w:eastAsia="Calibri" w:hAnsi="Times New Roman" w:cs="Times New Roman"/>
          <w:sz w:val="24"/>
          <w:szCs w:val="24"/>
          <w:lang w:eastAsia="lv-LV"/>
        </w:rPr>
        <w:t xml:space="preserve">Transportlīdzekļa atsavināšanas gadījumā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znomātājam ir pienākums:</w:t>
      </w:r>
    </w:p>
    <w:p w14:paraId="3D66D34B" w14:textId="3EC00C44" w:rsidR="00406F9D" w:rsidRPr="00A97FF6" w:rsidRDefault="00093C62" w:rsidP="00093C62">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17.1. </w:t>
      </w:r>
      <w:r w:rsidR="00406F9D" w:rsidRPr="00A97FF6">
        <w:rPr>
          <w:rFonts w:ascii="Times New Roman" w:eastAsia="Calibri" w:hAnsi="Times New Roman" w:cs="Times New Roman"/>
          <w:sz w:val="24"/>
          <w:szCs w:val="24"/>
          <w:lang w:eastAsia="lv-LV"/>
        </w:rPr>
        <w:t xml:space="preserve">noteikt kā obligātu nosacījumu ieguvējam nomas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turpināšanu un pilnīgu ievērošanu no ieguvēja puses, kā arī prasības neievērošanas gadījumā pēc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 izvēles segt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 izdevumus vai nodrošināt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omnieku ar līdzvērtīgu transportlīdzekli;</w:t>
      </w:r>
    </w:p>
    <w:p w14:paraId="5E7925BF" w14:textId="38E2187F" w:rsidR="00406F9D" w:rsidRPr="00A97FF6" w:rsidRDefault="00093C62" w:rsidP="00093C62">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17.2. </w:t>
      </w:r>
      <w:r w:rsidR="00406F9D" w:rsidRPr="00A97FF6">
        <w:rPr>
          <w:rFonts w:ascii="Times New Roman" w:eastAsia="Calibri" w:hAnsi="Times New Roman" w:cs="Times New Roman"/>
          <w:sz w:val="24"/>
          <w:szCs w:val="24"/>
          <w:lang w:eastAsia="lv-LV"/>
        </w:rPr>
        <w:t xml:space="preserve">5 (piecu) darbdienu laikā informēt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omnieku par nodomu atsavināt transportlīdzekli un par atsavināšanas faktu, kā arī neinformēšanas gadījumā segt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omnieka zaudējumus.</w:t>
      </w:r>
    </w:p>
    <w:p w14:paraId="76601AD8" w14:textId="6351A7BA" w:rsidR="00406F9D" w:rsidRPr="00A97FF6" w:rsidRDefault="00093C62" w:rsidP="00093C62">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18. </w:t>
      </w:r>
      <w:r w:rsidR="00406F9D" w:rsidRPr="00A97FF6">
        <w:rPr>
          <w:rFonts w:ascii="Times New Roman" w:eastAsia="Calibri" w:hAnsi="Times New Roman" w:cs="Times New Roman"/>
          <w:sz w:val="24"/>
          <w:szCs w:val="24"/>
          <w:lang w:eastAsia="lv-LV"/>
        </w:rPr>
        <w:t xml:space="preserve">Pusēm ir likumīgas tiesības, pilnvaras un rīcībspēja atbilstoši </w:t>
      </w:r>
      <w:r>
        <w:rPr>
          <w:rFonts w:ascii="Times New Roman" w:eastAsia="Calibri" w:hAnsi="Times New Roman" w:cs="Times New Roman"/>
          <w:sz w:val="24"/>
          <w:szCs w:val="24"/>
          <w:lang w:eastAsia="lv-LV"/>
        </w:rPr>
        <w:t xml:space="preserve">Latvijas Republikā spēkā esošiem </w:t>
      </w:r>
      <w:r w:rsidR="00406F9D" w:rsidRPr="00A97FF6">
        <w:rPr>
          <w:rFonts w:ascii="Times New Roman" w:eastAsia="Calibri" w:hAnsi="Times New Roman" w:cs="Times New Roman"/>
          <w:sz w:val="24"/>
          <w:szCs w:val="24"/>
          <w:lang w:eastAsia="lv-LV"/>
        </w:rPr>
        <w:t xml:space="preserve">likumiem un citiem normatīvajiem aktiem pildīt saskaņā ar </w:t>
      </w:r>
      <w:r w:rsidR="003B398E">
        <w:rPr>
          <w:rFonts w:ascii="Times New Roman" w:eastAsia="Calibri" w:hAnsi="Times New Roman" w:cs="Times New Roman"/>
          <w:sz w:val="24"/>
          <w:szCs w:val="24"/>
          <w:lang w:eastAsia="lv-LV"/>
        </w:rPr>
        <w:t>Lī</w:t>
      </w:r>
      <w:r w:rsidR="00406F9D" w:rsidRPr="00A97FF6">
        <w:rPr>
          <w:rFonts w:ascii="Times New Roman" w:eastAsia="Calibri" w:hAnsi="Times New Roman" w:cs="Times New Roman"/>
          <w:sz w:val="24"/>
          <w:szCs w:val="24"/>
          <w:lang w:eastAsia="lv-LV"/>
        </w:rPr>
        <w:t>gumu uzņemtās saistības.</w:t>
      </w:r>
    </w:p>
    <w:p w14:paraId="586A48B6" w14:textId="77777777" w:rsidR="00093C62" w:rsidRDefault="00093C62" w:rsidP="00093C62">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19. </w:t>
      </w:r>
      <w:r w:rsidR="00406F9D" w:rsidRPr="00A97FF6">
        <w:rPr>
          <w:rFonts w:ascii="Times New Roman" w:eastAsia="Calibri" w:hAnsi="Times New Roman" w:cs="Times New Roman"/>
          <w:sz w:val="24"/>
          <w:szCs w:val="24"/>
          <w:lang w:eastAsia="lv-LV"/>
        </w:rPr>
        <w:t xml:space="preserve">Līgums </w:t>
      </w:r>
      <w:r w:rsidR="003B398E">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 xml:space="preserve">usēm rada likumīgus, spēkā esošus un saistošus pienākumus, lai garantētu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no</w:t>
      </w:r>
      <w:r w:rsidR="00B418C9">
        <w:rPr>
          <w:rFonts w:ascii="Times New Roman" w:eastAsia="Calibri" w:hAnsi="Times New Roman" w:cs="Times New Roman"/>
          <w:sz w:val="24"/>
          <w:szCs w:val="24"/>
          <w:lang w:eastAsia="lv-LV"/>
        </w:rPr>
        <w:t>teikumu</w:t>
      </w:r>
      <w:r w:rsidR="00406F9D" w:rsidRPr="00A97FF6">
        <w:rPr>
          <w:rFonts w:ascii="Times New Roman" w:eastAsia="Calibri" w:hAnsi="Times New Roman" w:cs="Times New Roman"/>
          <w:sz w:val="24"/>
          <w:szCs w:val="24"/>
          <w:lang w:eastAsia="lv-LV"/>
        </w:rPr>
        <w:t xml:space="preserve"> savlaicīgu, atbilstošu un pilnīgu izpildi.</w:t>
      </w:r>
    </w:p>
    <w:p w14:paraId="76BDA367" w14:textId="082A1FCB" w:rsidR="00406F9D" w:rsidRPr="00A97FF6" w:rsidRDefault="00093C62" w:rsidP="00093C62">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20. </w:t>
      </w:r>
      <w:r w:rsidR="00406F9D" w:rsidRPr="00A97FF6">
        <w:rPr>
          <w:rFonts w:ascii="Times New Roman" w:eastAsia="Calibri" w:hAnsi="Times New Roman" w:cs="Times New Roman"/>
          <w:sz w:val="24"/>
          <w:szCs w:val="24"/>
          <w:lang w:eastAsia="lv-LV"/>
        </w:rPr>
        <w:t xml:space="preserve">Puses atzīst, ka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saistības ir tiešas, bez ierunām izpildāmas un būtiskas līdz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darbības izbeigšanai vai izbeigšanai pirms termiņa.</w:t>
      </w:r>
    </w:p>
    <w:p w14:paraId="04DB9BBA" w14:textId="4CFE47ED" w:rsidR="00406F9D" w:rsidRPr="00A97FF6" w:rsidRDefault="00093C62" w:rsidP="00093C62">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21. </w:t>
      </w:r>
      <w:r w:rsidR="00406F9D" w:rsidRPr="00A97FF6">
        <w:rPr>
          <w:rFonts w:ascii="Times New Roman" w:eastAsia="Calibri" w:hAnsi="Times New Roman" w:cs="Times New Roman"/>
          <w:sz w:val="24"/>
          <w:szCs w:val="24"/>
          <w:lang w:eastAsia="lv-LV"/>
        </w:rPr>
        <w:t xml:space="preserve">Puse pilnīgi un bez ierunām ir atbildīga par visu otrai pusei iesniedzamo dokumentu, rēķinu un citu materiālu vai informācijas pareizību un patiesumu. Pusei jāatlīdzina otrai pusei ciestie zaudējumi, kas radušies </w:t>
      </w:r>
      <w:r>
        <w:rPr>
          <w:rFonts w:ascii="Times New Roman" w:eastAsia="Calibri" w:hAnsi="Times New Roman" w:cs="Times New Roman"/>
          <w:sz w:val="24"/>
          <w:szCs w:val="24"/>
          <w:lang w:eastAsia="lv-LV"/>
        </w:rPr>
        <w:t>otras</w:t>
      </w:r>
      <w:r w:rsidR="00406F9D" w:rsidRPr="00A97FF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uses apzināti nepatiesas sniegtās informācijas vai apzinātas patiesās informācijas slēpšanas gadījumā.</w:t>
      </w:r>
    </w:p>
    <w:p w14:paraId="5D212C8E" w14:textId="696FD2F5" w:rsidR="00406F9D" w:rsidRPr="00A97FF6" w:rsidRDefault="00093C62" w:rsidP="00093C62">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22. </w:t>
      </w:r>
      <w:r w:rsidR="00406F9D" w:rsidRPr="00A97FF6">
        <w:rPr>
          <w:rFonts w:ascii="Times New Roman" w:eastAsia="Calibri" w:hAnsi="Times New Roman" w:cs="Times New Roman"/>
          <w:sz w:val="24"/>
          <w:szCs w:val="24"/>
          <w:lang w:eastAsia="lv-LV"/>
        </w:rPr>
        <w:t xml:space="preserve">Visi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īgumi un vienošanās, kurus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ir slēdzis ar trešajām personām līdz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darbības termiņa beigām un attiecībā uz transportlīdzekļa nodošanu, piemēram, par transportlīdzekļa pārdošanu, ieķīlāšanu, dāvināšanu, mainīšanu, vai tā nodošanu apakšnomā bez saskaņošanas ar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znomātāju, vai transportlīdzekļa apgrūtināšana ar ierobežotām mantiskajām tiesībām, vai citām prasībām trešās personas labā ir pretrunā ar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īgumu, un līdz ar to nav spēkā.</w:t>
      </w:r>
    </w:p>
    <w:p w14:paraId="588A3C1E" w14:textId="6764C189" w:rsidR="00406F9D" w:rsidRPr="00A97FF6" w:rsidRDefault="00406F9D" w:rsidP="00406F9D">
      <w:pPr>
        <w:tabs>
          <w:tab w:val="left" w:pos="360"/>
        </w:tabs>
        <w:ind w:left="426" w:hanging="426"/>
        <w:jc w:val="left"/>
        <w:rPr>
          <w:rFonts w:ascii="Times New Roman" w:eastAsia="Calibri" w:hAnsi="Times New Roman" w:cs="Times New Roman"/>
          <w:color w:val="000000"/>
          <w:sz w:val="24"/>
          <w:szCs w:val="24"/>
          <w:lang w:eastAsia="lv-LV"/>
        </w:rPr>
      </w:pPr>
    </w:p>
    <w:p w14:paraId="1F6198FC" w14:textId="4ED457EA" w:rsidR="00406F9D" w:rsidRDefault="00093C62" w:rsidP="00A97FF6">
      <w:pPr>
        <w:tabs>
          <w:tab w:val="left" w:pos="360"/>
        </w:tabs>
        <w:ind w:left="426" w:hanging="426"/>
        <w:jc w:val="center"/>
        <w:rPr>
          <w:rFonts w:ascii="Times New Roman" w:hAnsi="Times New Roman" w:cs="Times New Roman"/>
          <w:b/>
          <w:bCs/>
          <w:sz w:val="24"/>
          <w:szCs w:val="24"/>
        </w:rPr>
      </w:pPr>
      <w:r>
        <w:rPr>
          <w:rFonts w:ascii="Times New Roman" w:eastAsia="Calibri" w:hAnsi="Times New Roman" w:cs="Times New Roman"/>
          <w:b/>
          <w:bCs/>
          <w:color w:val="000000"/>
          <w:sz w:val="24"/>
          <w:szCs w:val="24"/>
          <w:lang w:eastAsia="lv-LV"/>
        </w:rPr>
        <w:t xml:space="preserve">VI </w:t>
      </w:r>
      <w:r w:rsidR="00406F9D" w:rsidRPr="00A97FF6">
        <w:rPr>
          <w:rFonts w:ascii="Times New Roman" w:hAnsi="Times New Roman" w:cs="Times New Roman"/>
          <w:b/>
          <w:bCs/>
          <w:sz w:val="24"/>
          <w:szCs w:val="24"/>
        </w:rPr>
        <w:t>Apdrošināšana</w:t>
      </w:r>
    </w:p>
    <w:p w14:paraId="433D9B20" w14:textId="77777777" w:rsidR="00093C62" w:rsidRPr="00A97FF6" w:rsidRDefault="00093C62" w:rsidP="00A97FF6">
      <w:pPr>
        <w:tabs>
          <w:tab w:val="left" w:pos="360"/>
        </w:tabs>
        <w:ind w:left="426" w:hanging="426"/>
        <w:jc w:val="center"/>
        <w:rPr>
          <w:rFonts w:ascii="Times New Roman" w:hAnsi="Times New Roman" w:cs="Times New Roman"/>
          <w:b/>
          <w:bCs/>
          <w:sz w:val="24"/>
          <w:szCs w:val="24"/>
        </w:rPr>
      </w:pPr>
    </w:p>
    <w:p w14:paraId="0055F952" w14:textId="6742549C" w:rsidR="00406F9D" w:rsidRPr="00A97FF6" w:rsidRDefault="00093C62" w:rsidP="00093C62">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23. </w:t>
      </w:r>
      <w:r w:rsidR="00406F9D" w:rsidRPr="00A97FF6">
        <w:rPr>
          <w:rFonts w:ascii="Times New Roman" w:eastAsia="Calibri" w:hAnsi="Times New Roman" w:cs="Times New Roman"/>
          <w:sz w:val="24"/>
          <w:szCs w:val="24"/>
          <w:lang w:eastAsia="lv-LV"/>
        </w:rPr>
        <w:t xml:space="preserve">Iznomātājs apdrošina transportlīdzekli pret bojājumiem un zādzību (apdrošināšanas gadījumiem) atbilstoši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un iepirkuma procedūras nosacījumiem (KASKO polise), kā arī veic transportlīdzekļa obligāto civiltiesiskās atbildības apdrošināšanu (OCTA), kas tiek ietvertas ikmēneša nomas maksājumos saskaņā ar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īgumu. Apdrošināšana ir spēkā </w:t>
      </w:r>
      <w:r w:rsidR="003B0FFE">
        <w:rPr>
          <w:rFonts w:ascii="Times New Roman" w:eastAsia="Calibri" w:hAnsi="Times New Roman" w:cs="Times New Roman"/>
          <w:sz w:val="24"/>
          <w:szCs w:val="24"/>
          <w:lang w:eastAsia="lv-LV"/>
        </w:rPr>
        <w:t xml:space="preserve">visā </w:t>
      </w:r>
      <w:r w:rsidR="00406F9D" w:rsidRPr="00A97FF6">
        <w:rPr>
          <w:rFonts w:ascii="Times New Roman" w:eastAsia="Calibri" w:hAnsi="Times New Roman" w:cs="Times New Roman"/>
          <w:sz w:val="24"/>
          <w:szCs w:val="24"/>
          <w:lang w:eastAsia="lv-LV"/>
        </w:rPr>
        <w:t>nomas termiņa laikā.</w:t>
      </w:r>
    </w:p>
    <w:p w14:paraId="40C20354" w14:textId="416E4F0E" w:rsidR="00406F9D" w:rsidRPr="00A97FF6" w:rsidRDefault="003B0FFE" w:rsidP="003B0FFE">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24. </w:t>
      </w:r>
      <w:r w:rsidR="00406F9D" w:rsidRPr="00A97FF6">
        <w:rPr>
          <w:rFonts w:ascii="Times New Roman" w:eastAsia="Calibri" w:hAnsi="Times New Roman" w:cs="Times New Roman"/>
          <w:sz w:val="24"/>
          <w:szCs w:val="24"/>
          <w:lang w:eastAsia="lv-LV"/>
        </w:rPr>
        <w:t xml:space="preserve">Iznomātāja pienākums ir ne vēlāk kā </w:t>
      </w:r>
      <w:r w:rsidR="003B398E">
        <w:rPr>
          <w:rFonts w:ascii="Times New Roman" w:eastAsia="Calibri" w:hAnsi="Times New Roman" w:cs="Times New Roman"/>
          <w:sz w:val="24"/>
          <w:szCs w:val="24"/>
          <w:lang w:eastAsia="lv-LV"/>
        </w:rPr>
        <w:t>5 (</w:t>
      </w:r>
      <w:r w:rsidR="00406F9D" w:rsidRPr="00A97FF6">
        <w:rPr>
          <w:rFonts w:ascii="Times New Roman" w:eastAsia="Calibri" w:hAnsi="Times New Roman" w:cs="Times New Roman"/>
          <w:sz w:val="24"/>
          <w:szCs w:val="24"/>
          <w:lang w:eastAsia="lv-LV"/>
        </w:rPr>
        <w:t>piecas</w:t>
      </w:r>
      <w:r w:rsidR="003B398E">
        <w:rPr>
          <w:rFonts w:ascii="Times New Roman" w:eastAsia="Calibri" w:hAnsi="Times New Roman" w:cs="Times New Roman"/>
          <w:sz w:val="24"/>
          <w:szCs w:val="24"/>
          <w:lang w:eastAsia="lv-LV"/>
        </w:rPr>
        <w:t>)</w:t>
      </w:r>
      <w:r w:rsidR="00406F9D" w:rsidRPr="00A97FF6">
        <w:rPr>
          <w:rFonts w:ascii="Times New Roman" w:eastAsia="Calibri" w:hAnsi="Times New Roman" w:cs="Times New Roman"/>
          <w:sz w:val="24"/>
          <w:szCs w:val="24"/>
          <w:lang w:eastAsia="lv-LV"/>
        </w:rPr>
        <w:t xml:space="preserve"> darbdienas pirms apdrošināšanas polises  (KASKO polise un OCTA) darbības beigām informēt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omnieku par jaunas apdrošināšanas polises (KASKO polise un OCTA) iegādi.</w:t>
      </w:r>
    </w:p>
    <w:p w14:paraId="50100044" w14:textId="161A38B7" w:rsidR="00406F9D" w:rsidRPr="00A97FF6" w:rsidRDefault="003B0FFE" w:rsidP="003B0FFE">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25. </w:t>
      </w:r>
      <w:r w:rsidR="00406F9D" w:rsidRPr="00A97FF6">
        <w:rPr>
          <w:rFonts w:ascii="Times New Roman" w:eastAsia="Calibri" w:hAnsi="Times New Roman" w:cs="Times New Roman"/>
          <w:sz w:val="24"/>
          <w:szCs w:val="24"/>
          <w:lang w:eastAsia="lv-LV"/>
        </w:rPr>
        <w:t xml:space="preserve">Ja notiek negadījums (apdrošināšanas gadījums),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 pienākums ir rīkoties saskaņā ar </w:t>
      </w:r>
      <w:r>
        <w:rPr>
          <w:rFonts w:ascii="Times New Roman" w:eastAsia="Calibri" w:hAnsi="Times New Roman" w:cs="Times New Roman"/>
          <w:sz w:val="24"/>
          <w:szCs w:val="24"/>
          <w:lang w:eastAsia="lv-LV"/>
        </w:rPr>
        <w:t xml:space="preserve">Latvijas Republikā spēkā esošo </w:t>
      </w:r>
      <w:r w:rsidR="00406F9D" w:rsidRPr="00A97FF6">
        <w:rPr>
          <w:rFonts w:ascii="Times New Roman" w:eastAsia="Calibri" w:hAnsi="Times New Roman" w:cs="Times New Roman"/>
          <w:sz w:val="24"/>
          <w:szCs w:val="24"/>
          <w:lang w:eastAsia="lv-LV"/>
        </w:rPr>
        <w:t xml:space="preserve">normatīvo aktu prasībām, apdrošināšanas un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noteikumiem, kā arī nekavējoties (ne vēlāk kā 24 stundu laikā) informēt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znomātāju un saskaņot turpmāko rīcību.</w:t>
      </w:r>
    </w:p>
    <w:p w14:paraId="7AAA6CBB" w14:textId="5203A6CE" w:rsidR="00406F9D" w:rsidRPr="00A97FF6" w:rsidRDefault="003B0FFE" w:rsidP="003B0FFE">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26. </w:t>
      </w:r>
      <w:r w:rsidR="00406F9D" w:rsidRPr="00A97FF6">
        <w:rPr>
          <w:rFonts w:ascii="Times New Roman" w:eastAsia="Calibri" w:hAnsi="Times New Roman" w:cs="Times New Roman"/>
          <w:sz w:val="24"/>
          <w:szCs w:val="24"/>
          <w:lang w:eastAsia="lv-LV"/>
        </w:rPr>
        <w:t>Nomniekam jāievēro ceļu satiksmes un drošības prasības transportlīdzekļa ekspluatācijas gaitā, kas noteiktas apdrošināšanas noteikumos.</w:t>
      </w:r>
    </w:p>
    <w:p w14:paraId="6D80938F" w14:textId="55183D08" w:rsidR="00406F9D" w:rsidRPr="00A97FF6" w:rsidRDefault="003B0FFE" w:rsidP="003B0FFE">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27. </w:t>
      </w:r>
      <w:r w:rsidR="00406F9D" w:rsidRPr="00A97FF6">
        <w:rPr>
          <w:rFonts w:ascii="Times New Roman" w:eastAsia="Calibri" w:hAnsi="Times New Roman" w:cs="Times New Roman"/>
          <w:sz w:val="24"/>
          <w:szCs w:val="24"/>
          <w:lang w:eastAsia="lv-LV"/>
        </w:rPr>
        <w:t xml:space="preserve">Ja Iznomātājs nav veicis transportlīdzekļa apdrošināšanu, Nomnieks ir tiesīgs veikt gan OCTA, gan KASKO apdrošināšanu par saviem līdzekļiem. Šajā gadījumā Iznomātājam ir pienākums, </w:t>
      </w:r>
      <w:r w:rsidR="003B398E">
        <w:rPr>
          <w:rFonts w:ascii="Times New Roman" w:eastAsia="Calibri" w:hAnsi="Times New Roman" w:cs="Times New Roman"/>
          <w:sz w:val="24"/>
          <w:szCs w:val="24"/>
          <w:lang w:eastAsia="lv-LV"/>
        </w:rPr>
        <w:t>5 (</w:t>
      </w:r>
      <w:r w:rsidR="00406F9D" w:rsidRPr="00A97FF6">
        <w:rPr>
          <w:rFonts w:ascii="Times New Roman" w:eastAsia="Calibri" w:hAnsi="Times New Roman" w:cs="Times New Roman"/>
          <w:sz w:val="24"/>
          <w:szCs w:val="24"/>
          <w:lang w:eastAsia="lv-LV"/>
        </w:rPr>
        <w:t>piecu</w:t>
      </w:r>
      <w:r w:rsidR="003B398E">
        <w:rPr>
          <w:rFonts w:ascii="Times New Roman" w:eastAsia="Calibri" w:hAnsi="Times New Roman" w:cs="Times New Roman"/>
          <w:sz w:val="24"/>
          <w:szCs w:val="24"/>
          <w:lang w:eastAsia="lv-LV"/>
        </w:rPr>
        <w:t>) kalendāro</w:t>
      </w:r>
      <w:r w:rsidR="00406F9D" w:rsidRPr="00A97FF6">
        <w:rPr>
          <w:rFonts w:ascii="Times New Roman" w:eastAsia="Calibri" w:hAnsi="Times New Roman" w:cs="Times New Roman"/>
          <w:sz w:val="24"/>
          <w:szCs w:val="24"/>
          <w:lang w:eastAsia="lv-LV"/>
        </w:rPr>
        <w:t xml:space="preserve"> dienu laikā pēc Nomnieka paziņojuma nosūtīšanas, kompensēt Nomniekam samaksāto apdrošināšanas prēmiju un līgumsodu 10%</w:t>
      </w:r>
      <w:r w:rsidR="003B398E">
        <w:rPr>
          <w:rFonts w:ascii="Times New Roman" w:eastAsia="Calibri" w:hAnsi="Times New Roman" w:cs="Times New Roman"/>
          <w:sz w:val="24"/>
          <w:szCs w:val="24"/>
          <w:lang w:eastAsia="lv-LV"/>
        </w:rPr>
        <w:t xml:space="preserve"> (desmit procentus)</w:t>
      </w:r>
      <w:r w:rsidR="00406F9D" w:rsidRPr="00A97FF6">
        <w:rPr>
          <w:rFonts w:ascii="Times New Roman" w:eastAsia="Calibri" w:hAnsi="Times New Roman" w:cs="Times New Roman"/>
          <w:sz w:val="24"/>
          <w:szCs w:val="24"/>
          <w:lang w:eastAsia="lv-LV"/>
        </w:rPr>
        <w:t xml:space="preserve"> no apdrošināšanas prēmijas.</w:t>
      </w:r>
    </w:p>
    <w:p w14:paraId="78A9C3C4" w14:textId="77777777" w:rsidR="00406F9D" w:rsidRPr="00A97FF6" w:rsidRDefault="00406F9D" w:rsidP="00406F9D">
      <w:pPr>
        <w:jc w:val="left"/>
        <w:rPr>
          <w:rFonts w:ascii="Times New Roman" w:eastAsia="Calibri" w:hAnsi="Times New Roman" w:cs="Times New Roman"/>
          <w:sz w:val="24"/>
          <w:szCs w:val="24"/>
          <w:lang w:eastAsia="lv-LV"/>
        </w:rPr>
      </w:pPr>
    </w:p>
    <w:p w14:paraId="6C0DE03C" w14:textId="28219567" w:rsidR="003B0FFE" w:rsidRDefault="003B0FFE" w:rsidP="003B0FFE">
      <w:pPr>
        <w:tabs>
          <w:tab w:val="left" w:pos="360"/>
        </w:tabs>
        <w:ind w:left="426" w:hanging="426"/>
        <w:jc w:val="center"/>
        <w:rPr>
          <w:rFonts w:ascii="Times New Roman" w:hAnsi="Times New Roman" w:cs="Times New Roman"/>
          <w:b/>
          <w:bCs/>
          <w:sz w:val="24"/>
          <w:szCs w:val="24"/>
        </w:rPr>
      </w:pPr>
      <w:r>
        <w:rPr>
          <w:rFonts w:ascii="Times New Roman" w:eastAsia="Calibri" w:hAnsi="Times New Roman" w:cs="Times New Roman"/>
          <w:b/>
          <w:bCs/>
          <w:color w:val="000000"/>
          <w:sz w:val="24"/>
          <w:szCs w:val="24"/>
          <w:lang w:eastAsia="lv-LV"/>
        </w:rPr>
        <w:t xml:space="preserve">VII </w:t>
      </w:r>
      <w:r w:rsidR="00406F9D" w:rsidRPr="00A97FF6">
        <w:rPr>
          <w:rFonts w:ascii="Times New Roman" w:hAnsi="Times New Roman" w:cs="Times New Roman"/>
          <w:b/>
          <w:bCs/>
          <w:sz w:val="24"/>
          <w:szCs w:val="24"/>
        </w:rPr>
        <w:t>Līguma spēkā stāšanās, izpildes termiņš, vieta un nosacījumi</w:t>
      </w:r>
    </w:p>
    <w:p w14:paraId="2B6D4F6F" w14:textId="77777777" w:rsidR="003B0FFE" w:rsidRDefault="003B0FFE" w:rsidP="003B0FFE">
      <w:pPr>
        <w:tabs>
          <w:tab w:val="left" w:pos="360"/>
        </w:tabs>
        <w:ind w:left="426" w:hanging="426"/>
        <w:jc w:val="center"/>
        <w:rPr>
          <w:rFonts w:ascii="Times New Roman" w:hAnsi="Times New Roman" w:cs="Times New Roman"/>
          <w:b/>
          <w:bCs/>
          <w:sz w:val="24"/>
          <w:szCs w:val="24"/>
        </w:rPr>
      </w:pPr>
    </w:p>
    <w:p w14:paraId="4421ED1E" w14:textId="4087785E" w:rsidR="00406F9D" w:rsidRPr="003B0FFE" w:rsidRDefault="003B0FFE" w:rsidP="003B0FFE">
      <w:pPr>
        <w:tabs>
          <w:tab w:val="left" w:pos="360"/>
        </w:tabs>
        <w:ind w:left="426" w:hanging="426"/>
        <w:rPr>
          <w:rFonts w:ascii="Times New Roman" w:hAnsi="Times New Roman" w:cs="Times New Roman"/>
          <w:b/>
          <w:bCs/>
          <w:sz w:val="24"/>
          <w:szCs w:val="24"/>
        </w:rPr>
      </w:pPr>
      <w:r w:rsidRPr="003B0FFE">
        <w:rPr>
          <w:rFonts w:ascii="Times New Roman" w:eastAsia="Calibri" w:hAnsi="Times New Roman" w:cs="Times New Roman"/>
          <w:color w:val="000000"/>
          <w:sz w:val="24"/>
          <w:szCs w:val="24"/>
          <w:lang w:eastAsia="lv-LV"/>
        </w:rPr>
        <w:t>28.</w:t>
      </w:r>
      <w:r>
        <w:rPr>
          <w:rFonts w:ascii="Times New Roman" w:eastAsia="Calibri" w:hAnsi="Times New Roman" w:cs="Times New Roman"/>
          <w:b/>
          <w:bCs/>
          <w:color w:val="000000"/>
          <w:sz w:val="24"/>
          <w:szCs w:val="24"/>
          <w:lang w:eastAsia="lv-LV"/>
        </w:rPr>
        <w:t xml:space="preserve"> </w:t>
      </w:r>
      <w:r w:rsidR="00406F9D" w:rsidRPr="00A97FF6">
        <w:rPr>
          <w:rFonts w:ascii="Times New Roman" w:eastAsia="Calibri" w:hAnsi="Times New Roman" w:cs="Times New Roman"/>
          <w:sz w:val="24"/>
          <w:szCs w:val="24"/>
          <w:lang w:eastAsia="lv-LV"/>
        </w:rPr>
        <w:t>Līgums stājas spēkā tā parakstīšanas dienā.</w:t>
      </w:r>
    </w:p>
    <w:p w14:paraId="64928285" w14:textId="289E3473" w:rsidR="00406F9D" w:rsidRPr="00A97FF6" w:rsidRDefault="003B0FFE" w:rsidP="003B0FFE">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29. </w:t>
      </w:r>
      <w:r w:rsidR="00406F9D" w:rsidRPr="00A97FF6">
        <w:rPr>
          <w:rFonts w:ascii="Times New Roman" w:eastAsia="Calibri" w:hAnsi="Times New Roman" w:cs="Times New Roman"/>
          <w:sz w:val="24"/>
          <w:szCs w:val="24"/>
          <w:lang w:eastAsia="lv-LV"/>
        </w:rPr>
        <w:t xml:space="preserve">Nomas termiņš sākas ar transportlīdzekļa nodošanu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omniekam un ilgst 36 (trīsdesmit sešus) mēnešus no dienas, kad transportlīdzeklis nodots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omniekam turējumā.</w:t>
      </w:r>
    </w:p>
    <w:p w14:paraId="44D767C8" w14:textId="77777777" w:rsidR="00406F9D" w:rsidRPr="00A97FF6" w:rsidRDefault="00406F9D" w:rsidP="00406F9D">
      <w:pPr>
        <w:tabs>
          <w:tab w:val="left" w:pos="360"/>
        </w:tabs>
        <w:ind w:left="426" w:hanging="426"/>
        <w:jc w:val="left"/>
        <w:rPr>
          <w:rFonts w:ascii="Times New Roman" w:eastAsia="Calibri" w:hAnsi="Times New Roman" w:cs="Times New Roman"/>
          <w:color w:val="000000"/>
          <w:sz w:val="24"/>
          <w:szCs w:val="24"/>
          <w:lang w:eastAsia="lv-LV"/>
        </w:rPr>
      </w:pPr>
    </w:p>
    <w:p w14:paraId="5D8CBF29" w14:textId="5FFA19BC" w:rsidR="00406F9D" w:rsidRDefault="00DB522A" w:rsidP="003B398E">
      <w:pPr>
        <w:tabs>
          <w:tab w:val="left" w:pos="426"/>
        </w:tabs>
        <w:suppressAutoHyphens/>
        <w:ind w:left="426"/>
        <w:contextualSpacing/>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406F9D" w:rsidRPr="00A97FF6">
        <w:rPr>
          <w:rFonts w:ascii="Times New Roman" w:hAnsi="Times New Roman" w:cs="Times New Roman"/>
          <w:b/>
          <w:sz w:val="24"/>
          <w:szCs w:val="24"/>
        </w:rPr>
        <w:t xml:space="preserve">Transportlīdzekļa atgriešana </w:t>
      </w:r>
      <w:r w:rsidR="003B398E">
        <w:rPr>
          <w:rFonts w:ascii="Times New Roman" w:hAnsi="Times New Roman" w:cs="Times New Roman"/>
          <w:b/>
          <w:sz w:val="24"/>
          <w:szCs w:val="24"/>
        </w:rPr>
        <w:t>I</w:t>
      </w:r>
      <w:r w:rsidR="00406F9D" w:rsidRPr="00A97FF6">
        <w:rPr>
          <w:rFonts w:ascii="Times New Roman" w:hAnsi="Times New Roman" w:cs="Times New Roman"/>
          <w:b/>
          <w:sz w:val="24"/>
          <w:szCs w:val="24"/>
        </w:rPr>
        <w:t>znomātājam</w:t>
      </w:r>
    </w:p>
    <w:p w14:paraId="18BA3B0F" w14:textId="77777777" w:rsidR="00DB522A" w:rsidRPr="00A97FF6" w:rsidRDefault="00DB522A" w:rsidP="003B398E">
      <w:pPr>
        <w:tabs>
          <w:tab w:val="left" w:pos="426"/>
        </w:tabs>
        <w:suppressAutoHyphens/>
        <w:ind w:left="426"/>
        <w:contextualSpacing/>
        <w:jc w:val="center"/>
        <w:rPr>
          <w:rFonts w:ascii="Times New Roman" w:hAnsi="Times New Roman" w:cs="Times New Roman"/>
          <w:b/>
          <w:sz w:val="24"/>
          <w:szCs w:val="24"/>
        </w:rPr>
      </w:pPr>
    </w:p>
    <w:p w14:paraId="561F0E34" w14:textId="05F4C1D0"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30. </w:t>
      </w:r>
      <w:r w:rsidR="00406F9D" w:rsidRPr="00A97FF6">
        <w:rPr>
          <w:rFonts w:ascii="Times New Roman" w:eastAsia="Calibri" w:hAnsi="Times New Roman" w:cs="Times New Roman"/>
          <w:sz w:val="24"/>
          <w:szCs w:val="24"/>
          <w:lang w:eastAsia="lv-LV"/>
        </w:rPr>
        <w:t xml:space="preserve">Nomnieka piegādātajam transportlīdzeklim nedrīkst būt nekādu iekšējo vai ārējo daļu redzamu bojājumu. Ja transportlīdzekļa, ko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ir piegādājis iznomātājam atdošanas beigu termiņā, vizuālais stāvoklis, izņemot dabisko nolietojumu, neatbilst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no</w:t>
      </w:r>
      <w:r w:rsidR="00B418C9">
        <w:rPr>
          <w:rFonts w:ascii="Times New Roman" w:eastAsia="Calibri" w:hAnsi="Times New Roman" w:cs="Times New Roman"/>
          <w:sz w:val="24"/>
          <w:szCs w:val="24"/>
          <w:lang w:eastAsia="lv-LV"/>
        </w:rPr>
        <w:t>teikumiem</w:t>
      </w:r>
      <w:r w:rsidR="00406F9D" w:rsidRPr="00A97FF6">
        <w:rPr>
          <w:rFonts w:ascii="Times New Roman" w:eastAsia="Calibri" w:hAnsi="Times New Roman" w:cs="Times New Roman"/>
          <w:sz w:val="24"/>
          <w:szCs w:val="24"/>
          <w:lang w:eastAsia="lv-LV"/>
        </w:rPr>
        <w:t xml:space="preserve"> (būtiski bojājumi virsbūvē, skrāpējumi krāsā, bojātas salona detaļas u.c. nepilnības),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omniekam jāsedz izdevumi saistībā ar transportlīdzekļa vizuālā stāvokļa uzlabošanu. Bojājumi tiek uzskatīti par būtiskiem, ja to novēršanas izmaksas ir lielākas par 5</w:t>
      </w:r>
      <w:r w:rsidR="003B398E">
        <w:rPr>
          <w:rFonts w:ascii="Times New Roman" w:eastAsia="Calibri" w:hAnsi="Times New Roman" w:cs="Times New Roman"/>
          <w:sz w:val="24"/>
          <w:szCs w:val="24"/>
          <w:lang w:eastAsia="lv-LV"/>
        </w:rPr>
        <w:t>%</w:t>
      </w:r>
      <w:r w:rsidR="00406F9D" w:rsidRPr="00A97FF6">
        <w:rPr>
          <w:rFonts w:ascii="Times New Roman" w:eastAsia="Calibri" w:hAnsi="Times New Roman" w:cs="Times New Roman"/>
          <w:sz w:val="24"/>
          <w:szCs w:val="24"/>
          <w:lang w:eastAsia="lv-LV"/>
        </w:rPr>
        <w:t xml:space="preserve"> (pieciem</w:t>
      </w:r>
      <w:r w:rsidR="003B398E">
        <w:rPr>
          <w:rFonts w:ascii="Times New Roman" w:eastAsia="Calibri" w:hAnsi="Times New Roman" w:cs="Times New Roman"/>
          <w:sz w:val="24"/>
          <w:szCs w:val="24"/>
          <w:lang w:eastAsia="lv-LV"/>
        </w:rPr>
        <w:t xml:space="preserve"> procentiem</w:t>
      </w:r>
      <w:r w:rsidR="00406F9D" w:rsidRPr="00A97FF6">
        <w:rPr>
          <w:rFonts w:ascii="Times New Roman" w:eastAsia="Calibri" w:hAnsi="Times New Roman" w:cs="Times New Roman"/>
          <w:sz w:val="24"/>
          <w:szCs w:val="24"/>
          <w:lang w:eastAsia="lv-LV"/>
        </w:rPr>
        <w:t xml:space="preserve">) no transportlīdzekļa tirgus vērtības </w:t>
      </w:r>
      <w:r w:rsidR="003B398E">
        <w:rPr>
          <w:rFonts w:ascii="Times New Roman" w:eastAsia="Calibri" w:hAnsi="Times New Roman" w:cs="Times New Roman"/>
          <w:sz w:val="24"/>
          <w:szCs w:val="24"/>
          <w:lang w:eastAsia="lv-LV"/>
        </w:rPr>
        <w:t xml:space="preserve">tā </w:t>
      </w:r>
      <w:r w:rsidR="00406F9D" w:rsidRPr="00A97FF6">
        <w:rPr>
          <w:rFonts w:ascii="Times New Roman" w:eastAsia="Calibri" w:hAnsi="Times New Roman" w:cs="Times New Roman"/>
          <w:sz w:val="24"/>
          <w:szCs w:val="24"/>
          <w:lang w:eastAsia="lv-LV"/>
        </w:rPr>
        <w:t>piegādes dienā.</w:t>
      </w:r>
    </w:p>
    <w:p w14:paraId="2D7F337C" w14:textId="2BBB021F"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 </w:t>
      </w:r>
      <w:r w:rsidR="00406F9D" w:rsidRPr="00A97FF6">
        <w:rPr>
          <w:rFonts w:ascii="Times New Roman" w:eastAsia="Calibri" w:hAnsi="Times New Roman" w:cs="Times New Roman"/>
          <w:sz w:val="24"/>
          <w:szCs w:val="24"/>
          <w:lang w:eastAsia="lv-LV"/>
        </w:rPr>
        <w:t xml:space="preserve">Atdošanas gala termiņā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nodod transportlīdzekli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znomātājam </w:t>
      </w:r>
      <w:r>
        <w:rPr>
          <w:rFonts w:ascii="Times New Roman" w:eastAsia="Calibri" w:hAnsi="Times New Roman" w:cs="Times New Roman"/>
          <w:sz w:val="24"/>
          <w:szCs w:val="24"/>
          <w:lang w:eastAsia="lv-LV"/>
        </w:rPr>
        <w:t>tā</w:t>
      </w:r>
      <w:r w:rsidR="00406F9D" w:rsidRPr="00A97FF6">
        <w:rPr>
          <w:rFonts w:ascii="Times New Roman" w:eastAsia="Calibri" w:hAnsi="Times New Roman" w:cs="Times New Roman"/>
          <w:sz w:val="24"/>
          <w:szCs w:val="24"/>
          <w:lang w:eastAsia="lv-LV"/>
        </w:rPr>
        <w:t xml:space="preserve"> norādīt</w:t>
      </w:r>
      <w:r>
        <w:rPr>
          <w:rFonts w:ascii="Times New Roman" w:eastAsia="Calibri" w:hAnsi="Times New Roman" w:cs="Times New Roman"/>
          <w:sz w:val="24"/>
          <w:szCs w:val="24"/>
          <w:lang w:eastAsia="lv-LV"/>
        </w:rPr>
        <w:t>ajā</w:t>
      </w:r>
      <w:r w:rsidR="00406F9D" w:rsidRPr="00A97FF6">
        <w:rPr>
          <w:rFonts w:ascii="Times New Roman" w:eastAsia="Calibri" w:hAnsi="Times New Roman" w:cs="Times New Roman"/>
          <w:sz w:val="24"/>
          <w:szCs w:val="24"/>
          <w:lang w:eastAsia="lv-LV"/>
        </w:rPr>
        <w:t xml:space="preserve"> vietā. Transportlīdzekļa nodošanas laikā noformē apskates un pieņemšanas nodošanas aktu, kas apliecina transportlīdzekļa nodošanu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znomātājam, un no tā parakstīšanas brīža tiesības uz transportlīdzekli, kā arī ar transportlīdzekli saistītie riski pāriet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znomātājam.</w:t>
      </w:r>
    </w:p>
    <w:p w14:paraId="4163E64F" w14:textId="5E456A2A"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32. </w:t>
      </w:r>
      <w:r w:rsidR="00406F9D" w:rsidRPr="00A97FF6">
        <w:rPr>
          <w:rFonts w:ascii="Times New Roman" w:eastAsia="Calibri" w:hAnsi="Times New Roman" w:cs="Times New Roman"/>
          <w:sz w:val="24"/>
          <w:szCs w:val="24"/>
          <w:lang w:eastAsia="lv-LV"/>
        </w:rPr>
        <w:t xml:space="preserve">Pie transportlīdzekļa nodošanas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omniekam ir tiesības pieaicināt neatkarīgu sertificētu ekspertu. Ja pie transportlīdzekļa nodošanas ir pieaicināts neatkarīgs sertificēts eksperts,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vienojas ar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znomātāju par konstatētajiem defektiem/nepilnībām nodošanas brīdī.</w:t>
      </w:r>
    </w:p>
    <w:p w14:paraId="55297C14" w14:textId="4E4631FA"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33. </w:t>
      </w:r>
      <w:r w:rsidR="00406F9D" w:rsidRPr="00A97FF6">
        <w:rPr>
          <w:rFonts w:ascii="Times New Roman" w:eastAsia="Calibri" w:hAnsi="Times New Roman" w:cs="Times New Roman"/>
          <w:sz w:val="24"/>
          <w:szCs w:val="24"/>
          <w:lang w:eastAsia="lv-LV"/>
        </w:rPr>
        <w:t xml:space="preserve">Ja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 pārstāvis nepiekrīt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 paziņojumam par transportlīdzekļa trūkumiem un pie tā nodošanas nav piedalījies neatkarīgs sertificēts eksperts,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omniekam ir tiesības organizēt neatkarīgu ekspertīzi, kurā pierāda normālu ekspluatācijas īpašību atbilstību </w:t>
      </w:r>
      <w:r w:rsidR="003B398E">
        <w:rPr>
          <w:rFonts w:ascii="Times New Roman" w:eastAsia="Calibri" w:hAnsi="Times New Roman" w:cs="Times New Roman"/>
          <w:sz w:val="24"/>
          <w:szCs w:val="24"/>
          <w:lang w:eastAsia="lv-LV"/>
        </w:rPr>
        <w:t>Lī</w:t>
      </w:r>
      <w:r w:rsidR="00406F9D" w:rsidRPr="00A97FF6">
        <w:rPr>
          <w:rFonts w:ascii="Times New Roman" w:eastAsia="Calibri" w:hAnsi="Times New Roman" w:cs="Times New Roman"/>
          <w:sz w:val="24"/>
          <w:szCs w:val="24"/>
          <w:lang w:eastAsia="lv-LV"/>
        </w:rPr>
        <w:t>guma no</w:t>
      </w:r>
      <w:r w:rsidR="00B418C9">
        <w:rPr>
          <w:rFonts w:ascii="Times New Roman" w:eastAsia="Calibri" w:hAnsi="Times New Roman" w:cs="Times New Roman"/>
          <w:sz w:val="24"/>
          <w:szCs w:val="24"/>
          <w:lang w:eastAsia="lv-LV"/>
        </w:rPr>
        <w:t>teikumiem</w:t>
      </w:r>
      <w:r w:rsidR="00406F9D" w:rsidRPr="00A97FF6">
        <w:rPr>
          <w:rFonts w:ascii="Times New Roman" w:eastAsia="Calibri" w:hAnsi="Times New Roman" w:cs="Times New Roman"/>
          <w:sz w:val="24"/>
          <w:szCs w:val="24"/>
          <w:lang w:eastAsia="lv-LV"/>
        </w:rPr>
        <w:t xml:space="preserve">. Neatkarīgās ekspertīzes sabiedrības pārstāvis (pārstāvji) sagatavo ekspertu novērtējumu par transportlīdzekļa vizuālo stāvokli. Ekspertu novērtējuma lēmums ir galīgs un saistošs attiecīgajām </w:t>
      </w:r>
      <w:r>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usēm.</w:t>
      </w:r>
    </w:p>
    <w:p w14:paraId="379E1B6C" w14:textId="36EE9366"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34. </w:t>
      </w:r>
      <w:r w:rsidR="00406F9D" w:rsidRPr="00A97FF6">
        <w:rPr>
          <w:rFonts w:ascii="Times New Roman" w:eastAsia="Calibri" w:hAnsi="Times New Roman" w:cs="Times New Roman"/>
          <w:sz w:val="24"/>
          <w:szCs w:val="24"/>
          <w:lang w:eastAsia="lv-LV"/>
        </w:rPr>
        <w:t xml:space="preserve">Ja ekspertu novērtējuma rezultāts pierāda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 prasības nepamatotību,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znomātājs sedz visus ar aizkavētā transportlīdzekļa atdošanu saistītos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 zaudējumus un izmaksas. Ja ekspertu novērtējuma rezultātā ir pierādīta transportlīdzekļa neatbilstība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w:t>
      </w:r>
      <w:r w:rsidR="00B418C9">
        <w:rPr>
          <w:rFonts w:ascii="Times New Roman" w:eastAsia="Calibri" w:hAnsi="Times New Roman" w:cs="Times New Roman"/>
          <w:sz w:val="24"/>
          <w:szCs w:val="24"/>
          <w:lang w:eastAsia="lv-LV"/>
        </w:rPr>
        <w:t>noteikumiem</w:t>
      </w:r>
      <w:r w:rsidR="00406F9D" w:rsidRPr="00A97FF6">
        <w:rPr>
          <w:rFonts w:ascii="Times New Roman" w:eastAsia="Calibri" w:hAnsi="Times New Roman" w:cs="Times New Roman"/>
          <w:sz w:val="24"/>
          <w:szCs w:val="24"/>
          <w:lang w:eastAsia="lv-LV"/>
        </w:rPr>
        <w:t xml:space="preserve">,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sedz visas ar ekspertīzi saistītās izmaksas un rīkojas saskaņā ar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prasībām.</w:t>
      </w:r>
    </w:p>
    <w:p w14:paraId="1D48EABE" w14:textId="61A1870B" w:rsidR="00406F9D" w:rsidRPr="00A97FF6" w:rsidRDefault="00406F9D" w:rsidP="003A7472">
      <w:pPr>
        <w:tabs>
          <w:tab w:val="left" w:pos="426"/>
        </w:tabs>
        <w:suppressAutoHyphens/>
        <w:ind w:left="426"/>
        <w:contextualSpacing/>
        <w:rPr>
          <w:rFonts w:ascii="Times New Roman" w:hAnsi="Times New Roman" w:cs="Times New Roman"/>
          <w:b/>
          <w:sz w:val="24"/>
          <w:szCs w:val="24"/>
        </w:rPr>
      </w:pPr>
    </w:p>
    <w:p w14:paraId="0CC6AD02" w14:textId="24F5B841" w:rsidR="00406F9D" w:rsidRDefault="00DB522A" w:rsidP="00A97FF6">
      <w:pPr>
        <w:tabs>
          <w:tab w:val="left" w:pos="426"/>
        </w:tabs>
        <w:suppressAutoHyphens/>
        <w:ind w:left="426"/>
        <w:contextualSpacing/>
        <w:jc w:val="center"/>
        <w:rPr>
          <w:rFonts w:ascii="Times New Roman" w:hAnsi="Times New Roman" w:cs="Times New Roman"/>
          <w:b/>
          <w:sz w:val="24"/>
          <w:szCs w:val="24"/>
        </w:rPr>
      </w:pPr>
      <w:r>
        <w:rPr>
          <w:rFonts w:ascii="Times New Roman" w:hAnsi="Times New Roman" w:cs="Times New Roman"/>
          <w:b/>
          <w:sz w:val="24"/>
          <w:szCs w:val="24"/>
        </w:rPr>
        <w:t xml:space="preserve">IX </w:t>
      </w:r>
      <w:r w:rsidR="003B398E">
        <w:rPr>
          <w:rFonts w:ascii="Times New Roman" w:hAnsi="Times New Roman" w:cs="Times New Roman"/>
          <w:b/>
          <w:sz w:val="24"/>
          <w:szCs w:val="24"/>
        </w:rPr>
        <w:t>P</w:t>
      </w:r>
      <w:r w:rsidR="00406F9D" w:rsidRPr="00A97FF6">
        <w:rPr>
          <w:rFonts w:ascii="Times New Roman" w:hAnsi="Times New Roman" w:cs="Times New Roman"/>
          <w:b/>
          <w:sz w:val="24"/>
          <w:szCs w:val="24"/>
        </w:rPr>
        <w:t xml:space="preserve">ušu atbildība par </w:t>
      </w:r>
      <w:r w:rsidR="003B398E">
        <w:rPr>
          <w:rFonts w:ascii="Times New Roman" w:hAnsi="Times New Roman" w:cs="Times New Roman"/>
          <w:b/>
          <w:sz w:val="24"/>
          <w:szCs w:val="24"/>
        </w:rPr>
        <w:t>L</w:t>
      </w:r>
      <w:r w:rsidR="00406F9D" w:rsidRPr="00A97FF6">
        <w:rPr>
          <w:rFonts w:ascii="Times New Roman" w:hAnsi="Times New Roman" w:cs="Times New Roman"/>
          <w:b/>
          <w:sz w:val="24"/>
          <w:szCs w:val="24"/>
        </w:rPr>
        <w:t>īguma neizpildīšanu</w:t>
      </w:r>
    </w:p>
    <w:p w14:paraId="01AA50E3" w14:textId="77777777" w:rsidR="00DB522A" w:rsidRPr="00A97FF6" w:rsidRDefault="00DB522A" w:rsidP="00A97FF6">
      <w:pPr>
        <w:tabs>
          <w:tab w:val="left" w:pos="426"/>
        </w:tabs>
        <w:suppressAutoHyphens/>
        <w:ind w:left="426"/>
        <w:contextualSpacing/>
        <w:jc w:val="center"/>
        <w:rPr>
          <w:rFonts w:ascii="Times New Roman" w:hAnsi="Times New Roman" w:cs="Times New Roman"/>
          <w:b/>
          <w:sz w:val="24"/>
          <w:szCs w:val="24"/>
        </w:rPr>
      </w:pPr>
    </w:p>
    <w:p w14:paraId="1B97B681" w14:textId="69A987E4"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35. </w:t>
      </w:r>
      <w:r w:rsidR="00406F9D" w:rsidRPr="00A97FF6">
        <w:rPr>
          <w:rFonts w:ascii="Times New Roman" w:eastAsia="Calibri" w:hAnsi="Times New Roman" w:cs="Times New Roman"/>
          <w:sz w:val="24"/>
          <w:szCs w:val="24"/>
          <w:lang w:eastAsia="lv-LV"/>
        </w:rPr>
        <w:t xml:space="preserve">Ja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 nodrošināšana ar transportlīdzekli aizkavējas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 vainas dēļ, tas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omniekam maksā līgumsodu 0,1% </w:t>
      </w:r>
      <w:r w:rsidR="00B418C9">
        <w:rPr>
          <w:rFonts w:ascii="Times New Roman" w:eastAsia="Calibri" w:hAnsi="Times New Roman" w:cs="Times New Roman"/>
          <w:sz w:val="24"/>
          <w:szCs w:val="24"/>
          <w:lang w:eastAsia="lv-LV"/>
        </w:rPr>
        <w:t>(nulle komats vien</w:t>
      </w:r>
      <w:r>
        <w:rPr>
          <w:rFonts w:ascii="Times New Roman" w:eastAsia="Calibri" w:hAnsi="Times New Roman" w:cs="Times New Roman"/>
          <w:sz w:val="24"/>
          <w:szCs w:val="24"/>
          <w:lang w:eastAsia="lv-LV"/>
        </w:rPr>
        <w:t>a</w:t>
      </w:r>
      <w:r w:rsidR="00B418C9">
        <w:rPr>
          <w:rFonts w:ascii="Times New Roman" w:eastAsia="Calibri" w:hAnsi="Times New Roman" w:cs="Times New Roman"/>
          <w:sz w:val="24"/>
          <w:szCs w:val="24"/>
          <w:lang w:eastAsia="lv-LV"/>
        </w:rPr>
        <w:t xml:space="preserve"> procenta) </w:t>
      </w:r>
      <w:r w:rsidR="00406F9D" w:rsidRPr="00A97FF6">
        <w:rPr>
          <w:rFonts w:ascii="Times New Roman" w:eastAsia="Calibri" w:hAnsi="Times New Roman" w:cs="Times New Roman"/>
          <w:sz w:val="24"/>
          <w:szCs w:val="24"/>
          <w:lang w:eastAsia="lv-LV"/>
        </w:rPr>
        <w:t xml:space="preserve">apmērā par katru nokavēto </w:t>
      </w:r>
      <w:r w:rsidR="00406F9D" w:rsidRPr="00A97FF6">
        <w:rPr>
          <w:rFonts w:ascii="Times New Roman" w:eastAsia="Calibri" w:hAnsi="Times New Roman" w:cs="Times New Roman"/>
          <w:sz w:val="24"/>
          <w:szCs w:val="24"/>
          <w:lang w:eastAsia="lv-LV"/>
        </w:rPr>
        <w:lastRenderedPageBreak/>
        <w:t xml:space="preserve">dienu, bet ne vairāk kā 10% (desmit procenti) no kopējās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summas. Līgumsodu aprēķina no pirmās dienas, kad tiek nokavēta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saistību izpilde.</w:t>
      </w:r>
    </w:p>
    <w:p w14:paraId="7BBF17F8" w14:textId="28175084"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36. </w:t>
      </w:r>
      <w:r w:rsidR="00406F9D" w:rsidRPr="00A97FF6">
        <w:rPr>
          <w:rFonts w:ascii="Times New Roman" w:eastAsia="Calibri" w:hAnsi="Times New Roman" w:cs="Times New Roman"/>
          <w:sz w:val="24"/>
          <w:szCs w:val="24"/>
          <w:lang w:eastAsia="lv-LV"/>
        </w:rPr>
        <w:t xml:space="preserve">Līgumsoda samaksa neatbrīvo no zaudējumu atlīdzības, kas otrai </w:t>
      </w:r>
      <w:r>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 xml:space="preserve">usei radušies no līgumsaistību pārkāpuma, un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saistību izpildes.</w:t>
      </w:r>
    </w:p>
    <w:p w14:paraId="5A4B0325" w14:textId="1BF61A32" w:rsidR="00406F9D" w:rsidRPr="00A97FF6" w:rsidRDefault="00DB522A" w:rsidP="00A97FF6">
      <w:pPr>
        <w:tabs>
          <w:tab w:val="left" w:pos="360"/>
        </w:tabs>
        <w:ind w:left="426" w:hanging="426"/>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37. </w:t>
      </w:r>
      <w:r w:rsidR="00406F9D" w:rsidRPr="00A97FF6">
        <w:rPr>
          <w:rFonts w:ascii="Times New Roman" w:eastAsia="Calibri" w:hAnsi="Times New Roman" w:cs="Times New Roman"/>
          <w:sz w:val="24"/>
          <w:szCs w:val="24"/>
          <w:lang w:eastAsia="lv-LV"/>
        </w:rPr>
        <w:t xml:space="preserve">Iznomātājs ir tiesīgs pieprasīt no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omnieka pilnu atlīdzību par radītajiem zaudējumiem, ja:</w:t>
      </w:r>
    </w:p>
    <w:p w14:paraId="32180E84" w14:textId="54D6DC9D" w:rsidR="00406F9D" w:rsidRPr="00A97FF6" w:rsidRDefault="00DB522A" w:rsidP="00DB522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37.1.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ir rupji pārkāpis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vai apdrošināšanas polises noteikumus attiecībā uz negadījumu (apdrošināšanas gadījumu): apzināti sniedzis nepilnīgas vai neprecīzas ziņas (dokumentus) par negadījumu;</w:t>
      </w:r>
    </w:p>
    <w:p w14:paraId="319568A9" w14:textId="61BBE47E" w:rsidR="00406F9D" w:rsidRPr="00A97FF6" w:rsidRDefault="00DB522A" w:rsidP="00DB522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37.2. </w:t>
      </w:r>
      <w:r w:rsidR="00406F9D" w:rsidRPr="00A97FF6">
        <w:rPr>
          <w:rFonts w:ascii="Times New Roman" w:eastAsia="Calibri" w:hAnsi="Times New Roman" w:cs="Times New Roman"/>
          <w:sz w:val="24"/>
          <w:szCs w:val="24"/>
          <w:lang w:eastAsia="lv-LV"/>
        </w:rPr>
        <w:t xml:space="preserve">zaudējumus apzināti izraisījis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omnieks.</w:t>
      </w:r>
    </w:p>
    <w:p w14:paraId="08275BEA" w14:textId="68FDE251" w:rsidR="00406F9D" w:rsidRPr="00A97FF6" w:rsidRDefault="00406F9D" w:rsidP="00406F9D">
      <w:pPr>
        <w:ind w:left="426"/>
        <w:jc w:val="left"/>
        <w:rPr>
          <w:rFonts w:ascii="Times New Roman" w:eastAsia="Calibri" w:hAnsi="Times New Roman" w:cs="Times New Roman"/>
          <w:sz w:val="24"/>
          <w:szCs w:val="24"/>
          <w:lang w:eastAsia="lv-LV"/>
        </w:rPr>
      </w:pPr>
    </w:p>
    <w:p w14:paraId="6EE0341C" w14:textId="01FD5AD3" w:rsidR="00406F9D" w:rsidRDefault="00DB522A" w:rsidP="00A97FF6">
      <w:pPr>
        <w:ind w:left="426"/>
        <w:jc w:val="center"/>
        <w:rPr>
          <w:rFonts w:ascii="Times New Roman" w:hAnsi="Times New Roman" w:cs="Times New Roman"/>
          <w:b/>
          <w:bCs/>
          <w:sz w:val="24"/>
          <w:szCs w:val="24"/>
        </w:rPr>
      </w:pPr>
      <w:r>
        <w:rPr>
          <w:rFonts w:ascii="Times New Roman" w:eastAsia="Calibri" w:hAnsi="Times New Roman" w:cs="Times New Roman"/>
          <w:b/>
          <w:bCs/>
          <w:sz w:val="24"/>
          <w:szCs w:val="24"/>
          <w:lang w:eastAsia="lv-LV"/>
        </w:rPr>
        <w:t xml:space="preserve">X </w:t>
      </w:r>
      <w:r w:rsidR="00406F9D" w:rsidRPr="00A97FF6">
        <w:rPr>
          <w:rFonts w:ascii="Times New Roman" w:hAnsi="Times New Roman" w:cs="Times New Roman"/>
          <w:b/>
          <w:bCs/>
          <w:sz w:val="24"/>
          <w:szCs w:val="24"/>
        </w:rPr>
        <w:t>Nepārvarama vara</w:t>
      </w:r>
    </w:p>
    <w:p w14:paraId="2D080240" w14:textId="77777777" w:rsidR="00DB522A" w:rsidRDefault="00DB522A" w:rsidP="00DB522A">
      <w:pPr>
        <w:rPr>
          <w:rFonts w:ascii="Times New Roman" w:hAnsi="Times New Roman" w:cs="Times New Roman"/>
          <w:b/>
          <w:bCs/>
          <w:sz w:val="24"/>
          <w:szCs w:val="24"/>
        </w:rPr>
      </w:pPr>
    </w:p>
    <w:p w14:paraId="79BEF705" w14:textId="215F7F9F" w:rsidR="00406F9D" w:rsidRPr="00A97FF6" w:rsidRDefault="00DB522A" w:rsidP="00DB522A">
      <w:pPr>
        <w:rPr>
          <w:rFonts w:ascii="Times New Roman" w:eastAsia="Calibri" w:hAnsi="Times New Roman" w:cs="Times New Roman"/>
          <w:sz w:val="24"/>
          <w:szCs w:val="24"/>
          <w:lang w:eastAsia="lv-LV"/>
        </w:rPr>
      </w:pPr>
      <w:r w:rsidRPr="00DB522A">
        <w:rPr>
          <w:rFonts w:ascii="Times New Roman" w:hAnsi="Times New Roman" w:cs="Times New Roman"/>
          <w:sz w:val="24"/>
          <w:szCs w:val="24"/>
        </w:rPr>
        <w:t>38.</w:t>
      </w:r>
      <w:r>
        <w:rPr>
          <w:rFonts w:ascii="Times New Roman" w:hAnsi="Times New Roman" w:cs="Times New Roman"/>
          <w:b/>
          <w:bCs/>
          <w:sz w:val="24"/>
          <w:szCs w:val="24"/>
        </w:rPr>
        <w:t xml:space="preserve"> </w:t>
      </w:r>
      <w:r w:rsidR="003B398E">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use</w:t>
      </w:r>
      <w:r w:rsidR="003B398E">
        <w:rPr>
          <w:rFonts w:ascii="Times New Roman" w:eastAsia="Calibri" w:hAnsi="Times New Roman" w:cs="Times New Roman"/>
          <w:sz w:val="24"/>
          <w:szCs w:val="24"/>
          <w:lang w:eastAsia="lv-LV"/>
        </w:rPr>
        <w:t>s</w:t>
      </w:r>
      <w:r w:rsidR="00406F9D" w:rsidRPr="00A97FF6">
        <w:rPr>
          <w:rFonts w:ascii="Times New Roman" w:eastAsia="Calibri" w:hAnsi="Times New Roman" w:cs="Times New Roman"/>
          <w:sz w:val="24"/>
          <w:szCs w:val="24"/>
          <w:lang w:eastAsia="lv-LV"/>
        </w:rPr>
        <w:t xml:space="preserve"> nav atbildīga</w:t>
      </w:r>
      <w:r w:rsidR="003B398E">
        <w:rPr>
          <w:rFonts w:ascii="Times New Roman" w:eastAsia="Calibri" w:hAnsi="Times New Roman" w:cs="Times New Roman"/>
          <w:sz w:val="24"/>
          <w:szCs w:val="24"/>
          <w:lang w:eastAsia="lv-LV"/>
        </w:rPr>
        <w:t>s</w:t>
      </w:r>
      <w:r w:rsidR="00406F9D" w:rsidRPr="00A97FF6">
        <w:rPr>
          <w:rFonts w:ascii="Times New Roman" w:eastAsia="Calibri" w:hAnsi="Times New Roman" w:cs="Times New Roman"/>
          <w:sz w:val="24"/>
          <w:szCs w:val="24"/>
          <w:lang w:eastAsia="lv-LV"/>
        </w:rPr>
        <w:t xml:space="preserve"> par otrai </w:t>
      </w:r>
      <w:r w:rsidR="003B398E">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 xml:space="preserve">usei nodarīto zaudējumu, ja to ir izraisījis streiks, stihiska nelaime, katastrofa, epidēmija, blokāde, karš vai citi apstākļi, kas traucē līguma pildīšanu un kas nav radušies </w:t>
      </w:r>
      <w:r>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 xml:space="preserve">ušu tiešas vai netiešas darbības vai bezdarbības rezultātā un ko </w:t>
      </w:r>
      <w:r w:rsidR="003B398E">
        <w:rPr>
          <w:rFonts w:ascii="Times New Roman" w:eastAsia="Calibri" w:hAnsi="Times New Roman" w:cs="Times New Roman"/>
          <w:sz w:val="24"/>
          <w:szCs w:val="24"/>
          <w:lang w:eastAsia="lv-LV"/>
        </w:rPr>
        <w:t>P</w:t>
      </w:r>
      <w:r w:rsidR="00406F9D" w:rsidRPr="00A97FF6">
        <w:rPr>
          <w:rFonts w:ascii="Times New Roman" w:eastAsia="Calibri" w:hAnsi="Times New Roman" w:cs="Times New Roman"/>
          <w:sz w:val="24"/>
          <w:szCs w:val="24"/>
          <w:lang w:eastAsia="lv-LV"/>
        </w:rPr>
        <w:t xml:space="preserve">uses nevarēja paredzēt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slēgšanas brīdī.</w:t>
      </w:r>
    </w:p>
    <w:p w14:paraId="6224F6AB" w14:textId="1C86A6BB" w:rsidR="00406F9D" w:rsidRPr="00A97FF6" w:rsidRDefault="00406F9D" w:rsidP="00406F9D">
      <w:pPr>
        <w:ind w:left="426"/>
        <w:jc w:val="left"/>
        <w:rPr>
          <w:rFonts w:ascii="Times New Roman" w:eastAsia="Calibri" w:hAnsi="Times New Roman" w:cs="Times New Roman"/>
          <w:sz w:val="24"/>
          <w:szCs w:val="24"/>
          <w:lang w:eastAsia="lv-LV"/>
        </w:rPr>
      </w:pPr>
    </w:p>
    <w:p w14:paraId="74B721EE" w14:textId="22468835" w:rsidR="00406F9D" w:rsidRDefault="00DB522A" w:rsidP="00A97FF6">
      <w:pPr>
        <w:ind w:left="426"/>
        <w:jc w:val="center"/>
        <w:rPr>
          <w:rFonts w:ascii="Times New Roman" w:hAnsi="Times New Roman" w:cs="Times New Roman"/>
          <w:b/>
          <w:bCs/>
          <w:sz w:val="24"/>
          <w:szCs w:val="24"/>
        </w:rPr>
      </w:pPr>
      <w:r>
        <w:rPr>
          <w:rFonts w:ascii="Times New Roman" w:eastAsia="Calibri" w:hAnsi="Times New Roman" w:cs="Times New Roman"/>
          <w:b/>
          <w:bCs/>
          <w:sz w:val="24"/>
          <w:szCs w:val="24"/>
          <w:lang w:eastAsia="lv-LV"/>
        </w:rPr>
        <w:t xml:space="preserve">XI </w:t>
      </w:r>
      <w:r w:rsidR="00406F9D" w:rsidRPr="00A97FF6">
        <w:rPr>
          <w:rFonts w:ascii="Times New Roman" w:hAnsi="Times New Roman" w:cs="Times New Roman"/>
          <w:b/>
          <w:bCs/>
          <w:sz w:val="24"/>
          <w:szCs w:val="24"/>
        </w:rPr>
        <w:t xml:space="preserve">Līguma grozīšanas kārtība un kārtība, kādā pieļaujama atkāpšanās no </w:t>
      </w:r>
      <w:r w:rsidR="003B398E">
        <w:rPr>
          <w:rFonts w:ascii="Times New Roman" w:hAnsi="Times New Roman" w:cs="Times New Roman"/>
          <w:b/>
          <w:bCs/>
          <w:sz w:val="24"/>
          <w:szCs w:val="24"/>
        </w:rPr>
        <w:t>L</w:t>
      </w:r>
      <w:r w:rsidR="00406F9D" w:rsidRPr="00A97FF6">
        <w:rPr>
          <w:rFonts w:ascii="Times New Roman" w:hAnsi="Times New Roman" w:cs="Times New Roman"/>
          <w:b/>
          <w:bCs/>
          <w:sz w:val="24"/>
          <w:szCs w:val="24"/>
        </w:rPr>
        <w:t>īguma</w:t>
      </w:r>
    </w:p>
    <w:p w14:paraId="06E41127" w14:textId="77777777" w:rsidR="00DB522A" w:rsidRPr="00A97FF6" w:rsidRDefault="00DB522A" w:rsidP="00A97FF6">
      <w:pPr>
        <w:ind w:left="426"/>
        <w:jc w:val="center"/>
        <w:rPr>
          <w:rFonts w:ascii="Times New Roman" w:hAnsi="Times New Roman" w:cs="Times New Roman"/>
          <w:b/>
          <w:bCs/>
          <w:sz w:val="24"/>
          <w:szCs w:val="24"/>
        </w:rPr>
      </w:pPr>
    </w:p>
    <w:p w14:paraId="3E6CE05D" w14:textId="40B45232" w:rsidR="00406F9D" w:rsidRPr="00A97FF6" w:rsidRDefault="00DB522A" w:rsidP="00DB522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39. </w:t>
      </w:r>
      <w:r w:rsidR="00406F9D" w:rsidRPr="00A97FF6">
        <w:rPr>
          <w:rFonts w:ascii="Times New Roman" w:eastAsia="Calibri" w:hAnsi="Times New Roman" w:cs="Times New Roman"/>
          <w:sz w:val="24"/>
          <w:szCs w:val="24"/>
          <w:lang w:eastAsia="lv-LV"/>
        </w:rPr>
        <w:t xml:space="preserve">Nomnieks ir tiesīgs izbeigt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īguma darbību pirms termiņa, iesniedzot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znomātājam rakstveida paziņojumu </w:t>
      </w:r>
      <w:r w:rsidR="003B398E">
        <w:rPr>
          <w:rFonts w:ascii="Times New Roman" w:eastAsia="Calibri" w:hAnsi="Times New Roman" w:cs="Times New Roman"/>
          <w:sz w:val="24"/>
          <w:szCs w:val="24"/>
          <w:lang w:eastAsia="lv-LV"/>
        </w:rPr>
        <w:t>1 (</w:t>
      </w:r>
      <w:r w:rsidR="00406F9D" w:rsidRPr="00A97FF6">
        <w:rPr>
          <w:rFonts w:ascii="Times New Roman" w:eastAsia="Calibri" w:hAnsi="Times New Roman" w:cs="Times New Roman"/>
          <w:sz w:val="24"/>
          <w:szCs w:val="24"/>
          <w:lang w:eastAsia="lv-LV"/>
        </w:rPr>
        <w:t>vienu</w:t>
      </w:r>
      <w:r w:rsidR="003B398E">
        <w:rPr>
          <w:rFonts w:ascii="Times New Roman" w:eastAsia="Calibri" w:hAnsi="Times New Roman" w:cs="Times New Roman"/>
          <w:sz w:val="24"/>
          <w:szCs w:val="24"/>
          <w:lang w:eastAsia="lv-LV"/>
        </w:rPr>
        <w:t>)</w:t>
      </w:r>
      <w:r w:rsidR="00406F9D" w:rsidRPr="00A97FF6">
        <w:rPr>
          <w:rFonts w:ascii="Times New Roman" w:eastAsia="Calibri" w:hAnsi="Times New Roman" w:cs="Times New Roman"/>
          <w:sz w:val="24"/>
          <w:szCs w:val="24"/>
          <w:lang w:eastAsia="lv-LV"/>
        </w:rPr>
        <w:t xml:space="preserve"> mēnesi iepriekš.</w:t>
      </w:r>
    </w:p>
    <w:p w14:paraId="389C8D28" w14:textId="77777777" w:rsidR="00DB522A" w:rsidRDefault="00DB522A" w:rsidP="00DB522A">
      <w:pPr>
        <w:ind w:left="426" w:hanging="426"/>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40. </w:t>
      </w:r>
      <w:r w:rsidR="00406F9D" w:rsidRPr="00A97FF6">
        <w:rPr>
          <w:rFonts w:ascii="Times New Roman" w:eastAsia="Calibri" w:hAnsi="Times New Roman" w:cs="Times New Roman"/>
          <w:sz w:val="24"/>
          <w:szCs w:val="24"/>
          <w:lang w:eastAsia="lv-LV"/>
        </w:rPr>
        <w:t xml:space="preserve">Iznomātājs ir tiesīgs izbeigt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darbību pirms termiņa, ja:</w:t>
      </w:r>
    </w:p>
    <w:p w14:paraId="3B7CB916" w14:textId="6B16D560" w:rsidR="00406F9D" w:rsidRPr="00A97FF6" w:rsidRDefault="00DB522A" w:rsidP="00DB522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40.1.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izvairās pildīt ar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 xml:space="preserve">īgumu uzņemtās saistības, neatbildot uz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 xml:space="preserve">znomātāja atkārtotiem rakstiskiem atgādinājumiem un brīdinājumiem saskaņā ar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no</w:t>
      </w:r>
      <w:r w:rsidR="00B418C9">
        <w:rPr>
          <w:rFonts w:ascii="Times New Roman" w:eastAsia="Calibri" w:hAnsi="Times New Roman" w:cs="Times New Roman"/>
          <w:sz w:val="24"/>
          <w:szCs w:val="24"/>
          <w:lang w:eastAsia="lv-LV"/>
        </w:rPr>
        <w:t>teikumiem</w:t>
      </w:r>
      <w:r w:rsidR="00406F9D" w:rsidRPr="00A97FF6">
        <w:rPr>
          <w:rFonts w:ascii="Times New Roman" w:eastAsia="Calibri" w:hAnsi="Times New Roman" w:cs="Times New Roman"/>
          <w:sz w:val="24"/>
          <w:szCs w:val="24"/>
          <w:lang w:eastAsia="lv-LV"/>
        </w:rPr>
        <w:t>, kā rezultātā transportlīdzekļa vērtība ievērojami samazinās;</w:t>
      </w:r>
    </w:p>
    <w:p w14:paraId="3AD5464D" w14:textId="31B0394D" w:rsidR="00406F9D" w:rsidRPr="00A97FF6" w:rsidRDefault="00DB522A" w:rsidP="00DB522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40.2.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omnieks būtiski pārkāpj </w:t>
      </w:r>
      <w:r w:rsidR="003B398E">
        <w:rPr>
          <w:rFonts w:ascii="Times New Roman" w:eastAsia="Calibri" w:hAnsi="Times New Roman" w:cs="Times New Roman"/>
          <w:sz w:val="24"/>
          <w:szCs w:val="24"/>
          <w:lang w:eastAsia="lv-LV"/>
        </w:rPr>
        <w:t>I</w:t>
      </w:r>
      <w:r w:rsidR="00406F9D" w:rsidRPr="00A97FF6">
        <w:rPr>
          <w:rFonts w:ascii="Times New Roman" w:eastAsia="Calibri" w:hAnsi="Times New Roman" w:cs="Times New Roman"/>
          <w:sz w:val="24"/>
          <w:szCs w:val="24"/>
          <w:lang w:eastAsia="lv-LV"/>
        </w:rPr>
        <w:t>znomātāja noteiktos tehniskās apkopes, ekspluatācijas un lietošanas noteikumus.</w:t>
      </w:r>
    </w:p>
    <w:p w14:paraId="721307A4" w14:textId="77777777" w:rsidR="00DB522A"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41. L</w:t>
      </w:r>
      <w:r w:rsidRPr="00A97FF6">
        <w:rPr>
          <w:rFonts w:ascii="Times New Roman" w:eastAsia="Calibri" w:hAnsi="Times New Roman" w:cs="Times New Roman"/>
          <w:sz w:val="24"/>
          <w:szCs w:val="24"/>
          <w:lang w:eastAsia="lv-LV"/>
        </w:rPr>
        <w:t>īgum</w:t>
      </w:r>
      <w:r>
        <w:rPr>
          <w:rFonts w:ascii="Times New Roman" w:eastAsia="Calibri" w:hAnsi="Times New Roman" w:cs="Times New Roman"/>
          <w:sz w:val="24"/>
          <w:szCs w:val="24"/>
          <w:lang w:eastAsia="lv-LV"/>
        </w:rPr>
        <w:t>a 40.punktā</w:t>
      </w:r>
      <w:r w:rsidRPr="00A97FF6">
        <w:rPr>
          <w:rFonts w:ascii="Times New Roman" w:eastAsia="Calibri" w:hAnsi="Times New Roman" w:cs="Times New Roman"/>
          <w:sz w:val="24"/>
          <w:szCs w:val="24"/>
          <w:lang w:eastAsia="lv-LV"/>
        </w:rPr>
        <w:t xml:space="preserve"> minēt</w:t>
      </w:r>
      <w:r>
        <w:rPr>
          <w:rFonts w:ascii="Times New Roman" w:eastAsia="Calibri" w:hAnsi="Times New Roman" w:cs="Times New Roman"/>
          <w:sz w:val="24"/>
          <w:szCs w:val="24"/>
          <w:lang w:eastAsia="lv-LV"/>
        </w:rPr>
        <w:t xml:space="preserve">ajos gadījumos </w:t>
      </w:r>
      <w:r w:rsidR="00406F9D" w:rsidRPr="00A97FF6">
        <w:rPr>
          <w:rFonts w:ascii="Times New Roman" w:eastAsia="Calibri" w:hAnsi="Times New Roman" w:cs="Times New Roman"/>
          <w:sz w:val="24"/>
          <w:szCs w:val="24"/>
          <w:lang w:eastAsia="lv-LV"/>
        </w:rPr>
        <w:t xml:space="preserve">Iznomātājs </w:t>
      </w:r>
      <w:r>
        <w:rPr>
          <w:rFonts w:ascii="Times New Roman" w:eastAsia="Calibri" w:hAnsi="Times New Roman" w:cs="Times New Roman"/>
          <w:sz w:val="24"/>
          <w:szCs w:val="24"/>
          <w:lang w:eastAsia="lv-LV"/>
        </w:rPr>
        <w:t>1 (</w:t>
      </w:r>
      <w:r w:rsidRPr="00A97FF6">
        <w:rPr>
          <w:rFonts w:ascii="Times New Roman" w:eastAsia="Calibri" w:hAnsi="Times New Roman" w:cs="Times New Roman"/>
          <w:sz w:val="24"/>
          <w:szCs w:val="24"/>
          <w:lang w:eastAsia="lv-LV"/>
        </w:rPr>
        <w:t>vienu</w:t>
      </w:r>
      <w:r>
        <w:rPr>
          <w:rFonts w:ascii="Times New Roman" w:eastAsia="Calibri" w:hAnsi="Times New Roman" w:cs="Times New Roman"/>
          <w:sz w:val="24"/>
          <w:szCs w:val="24"/>
          <w:lang w:eastAsia="lv-LV"/>
        </w:rPr>
        <w:t>)</w:t>
      </w:r>
      <w:r w:rsidRPr="00A97FF6">
        <w:rPr>
          <w:rFonts w:ascii="Times New Roman" w:eastAsia="Calibri" w:hAnsi="Times New Roman" w:cs="Times New Roman"/>
          <w:sz w:val="24"/>
          <w:szCs w:val="24"/>
          <w:lang w:eastAsia="lv-LV"/>
        </w:rPr>
        <w:t xml:space="preserve"> mēnesi iepriekš </w:t>
      </w:r>
      <w:r w:rsidR="00406F9D" w:rsidRPr="00A97FF6">
        <w:rPr>
          <w:rFonts w:ascii="Times New Roman" w:eastAsia="Calibri" w:hAnsi="Times New Roman" w:cs="Times New Roman"/>
          <w:sz w:val="24"/>
          <w:szCs w:val="24"/>
          <w:lang w:eastAsia="lv-LV"/>
        </w:rPr>
        <w:t xml:space="preserve">rakstiski paziņo </w:t>
      </w:r>
      <w:r w:rsidR="003B398E">
        <w:rPr>
          <w:rFonts w:ascii="Times New Roman" w:eastAsia="Calibri" w:hAnsi="Times New Roman" w:cs="Times New Roman"/>
          <w:sz w:val="24"/>
          <w:szCs w:val="24"/>
          <w:lang w:eastAsia="lv-LV"/>
        </w:rPr>
        <w:t>N</w:t>
      </w:r>
      <w:r w:rsidR="00406F9D" w:rsidRPr="00A97FF6">
        <w:rPr>
          <w:rFonts w:ascii="Times New Roman" w:eastAsia="Calibri" w:hAnsi="Times New Roman" w:cs="Times New Roman"/>
          <w:sz w:val="24"/>
          <w:szCs w:val="24"/>
          <w:lang w:eastAsia="lv-LV"/>
        </w:rPr>
        <w:t xml:space="preserve">omniekam par </w:t>
      </w:r>
      <w:r w:rsidR="003B398E">
        <w:rPr>
          <w:rFonts w:ascii="Times New Roman" w:eastAsia="Calibri" w:hAnsi="Times New Roman" w:cs="Times New Roman"/>
          <w:sz w:val="24"/>
          <w:szCs w:val="24"/>
          <w:lang w:eastAsia="lv-LV"/>
        </w:rPr>
        <w:t>L</w:t>
      </w:r>
      <w:r w:rsidR="00406F9D" w:rsidRPr="00A97FF6">
        <w:rPr>
          <w:rFonts w:ascii="Times New Roman" w:eastAsia="Calibri" w:hAnsi="Times New Roman" w:cs="Times New Roman"/>
          <w:sz w:val="24"/>
          <w:szCs w:val="24"/>
          <w:lang w:eastAsia="lv-LV"/>
        </w:rPr>
        <w:t>īguma spēkā esamības izbeigšanu, norādot transportlīdzekļa nodošanas vietu, laiku un savu pilnvaroto pārstāvi transportlīdzekļa pieņemšanai.</w:t>
      </w:r>
    </w:p>
    <w:p w14:paraId="71F5C911" w14:textId="031CE38F" w:rsidR="00406F9D" w:rsidRPr="00A97FF6" w:rsidRDefault="00DB522A" w:rsidP="00DB522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 </w:t>
      </w:r>
      <w:r w:rsidR="00406F9D" w:rsidRPr="00A97FF6">
        <w:rPr>
          <w:rFonts w:ascii="Times New Roman" w:eastAsia="Calibri" w:hAnsi="Times New Roman" w:cs="Times New Roman"/>
          <w:sz w:val="24"/>
          <w:szCs w:val="24"/>
          <w:lang w:eastAsia="lv-LV"/>
        </w:rPr>
        <w:t>Līguma darbība izbeidzas ar dienu:</w:t>
      </w:r>
    </w:p>
    <w:p w14:paraId="7D2F9233" w14:textId="09112AC3" w:rsidR="00406F9D" w:rsidRPr="00A97FF6" w:rsidRDefault="00DB522A" w:rsidP="00DB522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42.1. </w:t>
      </w:r>
      <w:r w:rsidR="00406F9D" w:rsidRPr="00A97FF6">
        <w:rPr>
          <w:rFonts w:ascii="Times New Roman" w:eastAsia="Calibri" w:hAnsi="Times New Roman" w:cs="Times New Roman"/>
          <w:sz w:val="24"/>
          <w:szCs w:val="24"/>
          <w:lang w:eastAsia="lv-LV"/>
        </w:rPr>
        <w:t>kad izpildītas tajā noteiktās saistības;</w:t>
      </w:r>
    </w:p>
    <w:p w14:paraId="2508A6A4" w14:textId="4ED9C2D5" w:rsidR="00406F9D" w:rsidRPr="00A97FF6" w:rsidRDefault="00DB522A" w:rsidP="00DB522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42.2. </w:t>
      </w:r>
      <w:r w:rsidR="00406F9D" w:rsidRPr="00A97FF6">
        <w:rPr>
          <w:rFonts w:ascii="Times New Roman" w:eastAsia="Calibri" w:hAnsi="Times New Roman" w:cs="Times New Roman"/>
          <w:sz w:val="24"/>
          <w:szCs w:val="24"/>
          <w:lang w:eastAsia="lv-LV"/>
        </w:rPr>
        <w:t>kad tas tiek izbeigts pirms termiņa;</w:t>
      </w:r>
    </w:p>
    <w:p w14:paraId="57ED9BA5" w14:textId="5F7EF32A" w:rsidR="00406F9D" w:rsidRPr="00A97FF6" w:rsidRDefault="00DB522A" w:rsidP="00DB522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42.3. </w:t>
      </w:r>
      <w:r w:rsidR="00406F9D" w:rsidRPr="00A97FF6">
        <w:rPr>
          <w:rFonts w:ascii="Times New Roman" w:eastAsia="Calibri" w:hAnsi="Times New Roman" w:cs="Times New Roman"/>
          <w:sz w:val="24"/>
          <w:szCs w:val="24"/>
          <w:lang w:eastAsia="lv-LV"/>
        </w:rPr>
        <w:t>ja transportlīdzeklis ir nozagts, nolaupīts, eksplodējis, iznīcināts vai kļuvis nederīgs lietošanai, un minētos faktus apstiprina attiecīga iestāde vai apdrošinātājs;</w:t>
      </w:r>
    </w:p>
    <w:p w14:paraId="51790060" w14:textId="185BE587" w:rsidR="00406F9D" w:rsidRPr="00A97FF6" w:rsidRDefault="00DB522A" w:rsidP="00DB522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42.4.</w:t>
      </w:r>
      <w:r w:rsidR="00406F9D" w:rsidRPr="00A97FF6">
        <w:rPr>
          <w:rFonts w:ascii="Times New Roman" w:eastAsia="Calibri" w:hAnsi="Times New Roman" w:cs="Times New Roman"/>
          <w:sz w:val="24"/>
          <w:szCs w:val="24"/>
          <w:lang w:eastAsia="lv-LV"/>
        </w:rPr>
        <w:t xml:space="preserve"> kas paredzēta citos </w:t>
      </w:r>
      <w:r w:rsidR="003B398E">
        <w:rPr>
          <w:rFonts w:ascii="Times New Roman" w:eastAsia="Calibri" w:hAnsi="Times New Roman" w:cs="Times New Roman"/>
          <w:sz w:val="24"/>
          <w:szCs w:val="24"/>
          <w:lang w:eastAsia="lv-LV"/>
        </w:rPr>
        <w:t>Lī</w:t>
      </w:r>
      <w:r w:rsidR="00406F9D" w:rsidRPr="00A97FF6">
        <w:rPr>
          <w:rFonts w:ascii="Times New Roman" w:eastAsia="Calibri" w:hAnsi="Times New Roman" w:cs="Times New Roman"/>
          <w:sz w:val="24"/>
          <w:szCs w:val="24"/>
          <w:lang w:eastAsia="lv-LV"/>
        </w:rPr>
        <w:t>gumā noteiktajos gadījumos.</w:t>
      </w:r>
    </w:p>
    <w:p w14:paraId="4C61E969" w14:textId="18813480" w:rsidR="00406F9D" w:rsidRDefault="00406F9D" w:rsidP="003A7472">
      <w:pPr>
        <w:tabs>
          <w:tab w:val="left" w:pos="426"/>
        </w:tabs>
        <w:suppressAutoHyphens/>
        <w:ind w:left="426"/>
        <w:contextualSpacing/>
        <w:rPr>
          <w:rFonts w:ascii="Times New Roman" w:hAnsi="Times New Roman" w:cs="Times New Roman"/>
          <w:b/>
          <w:sz w:val="24"/>
          <w:szCs w:val="24"/>
        </w:rPr>
      </w:pPr>
    </w:p>
    <w:p w14:paraId="00127D65" w14:textId="1963D053" w:rsidR="003A7472" w:rsidRPr="00A97FF6" w:rsidRDefault="00796E51" w:rsidP="003A7472">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X</w:t>
      </w:r>
      <w:r w:rsidR="003A7472" w:rsidRPr="00A97FF6">
        <w:rPr>
          <w:rFonts w:ascii="Times New Roman" w:eastAsia="Times New Roman" w:hAnsi="Times New Roman" w:cs="Times New Roman"/>
          <w:b/>
          <w:sz w:val="24"/>
          <w:szCs w:val="24"/>
          <w:lang w:eastAsia="lv-LV"/>
        </w:rPr>
        <w:t xml:space="preserve"> Citi no</w:t>
      </w:r>
      <w:r>
        <w:rPr>
          <w:rFonts w:ascii="Times New Roman" w:eastAsia="Times New Roman" w:hAnsi="Times New Roman" w:cs="Times New Roman"/>
          <w:b/>
          <w:sz w:val="24"/>
          <w:szCs w:val="24"/>
          <w:lang w:eastAsia="lv-LV"/>
        </w:rPr>
        <w:t>teikumi</w:t>
      </w:r>
    </w:p>
    <w:p w14:paraId="60614649" w14:textId="6F6453E2" w:rsidR="003A7472" w:rsidRPr="00A97FF6" w:rsidRDefault="00796E51" w:rsidP="00796E51">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00406F9D" w:rsidRPr="00A97FF6">
        <w:rPr>
          <w:rFonts w:ascii="Times New Roman" w:hAnsi="Times New Roman" w:cs="Times New Roman"/>
          <w:sz w:val="24"/>
          <w:szCs w:val="24"/>
        </w:rPr>
        <w:t xml:space="preserve">Neviena no pusēm bez saskaņošanas ar otru pusi nedrīkst nodot trešajai personai savas saistības, kas ir noteiktas ar </w:t>
      </w:r>
      <w:r w:rsidR="003B398E">
        <w:rPr>
          <w:rFonts w:ascii="Times New Roman" w:hAnsi="Times New Roman" w:cs="Times New Roman"/>
          <w:sz w:val="24"/>
          <w:szCs w:val="24"/>
        </w:rPr>
        <w:t>L</w:t>
      </w:r>
      <w:r w:rsidR="00406F9D" w:rsidRPr="00A97FF6">
        <w:rPr>
          <w:rFonts w:ascii="Times New Roman" w:hAnsi="Times New Roman" w:cs="Times New Roman"/>
          <w:sz w:val="24"/>
          <w:szCs w:val="24"/>
        </w:rPr>
        <w:t>īgumu</w:t>
      </w:r>
      <w:r w:rsidR="003A7472" w:rsidRPr="00A97FF6">
        <w:rPr>
          <w:rFonts w:ascii="Times New Roman" w:eastAsia="Times New Roman" w:hAnsi="Times New Roman" w:cs="Times New Roman"/>
          <w:sz w:val="24"/>
          <w:szCs w:val="24"/>
          <w:lang w:eastAsia="lv-LV"/>
        </w:rPr>
        <w:t>.</w:t>
      </w:r>
    </w:p>
    <w:p w14:paraId="0ED23A03" w14:textId="0078EBF7" w:rsidR="003A7472" w:rsidRPr="00A97FF6" w:rsidRDefault="00796E51" w:rsidP="00796E51">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00816D4E" w:rsidRPr="0012009E">
        <w:rPr>
          <w:rFonts w:ascii="Times New Roman" w:eastAsia="Times New Roman" w:hAnsi="Times New Roman" w:cs="Times New Roman"/>
          <w:sz w:val="24"/>
          <w:szCs w:val="24"/>
          <w:lang w:eastAsia="lv-LV"/>
        </w:rPr>
        <w:t>Visus jautājumus un strīdus, kas rodas starp Pusēm šī Līguma izpildes laikā, Puses risina sarunu ceļā, rakstveidā piesakot pretenzijas un prasījumus, bet, ja nav iespējams vienošanos panākt – jebkurš strīds, nesaskaņa vai prasība, kas izriet no noslēgtā Līguma tiks izšķirts vispārējās jurisdikcijas tiesā.</w:t>
      </w:r>
    </w:p>
    <w:p w14:paraId="4EC261F5" w14:textId="1F1C47D9" w:rsidR="003A7472" w:rsidRPr="00A97FF6" w:rsidRDefault="00796E51" w:rsidP="00796E51">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00816D4E" w:rsidRPr="0012009E">
        <w:rPr>
          <w:rFonts w:ascii="Times New Roman" w:eastAsia="Times New Roman" w:hAnsi="Times New Roman" w:cs="Times New Roman"/>
          <w:sz w:val="24"/>
          <w:szCs w:val="24"/>
          <w:lang w:eastAsia="lv-LV"/>
        </w:rPr>
        <w:t>Visi Līguma grozījumi un papildinājumi ir spēkā tad, ja tie noformēti rakstveidā un Puses tos ir parakstījušas.</w:t>
      </w:r>
      <w:r w:rsidR="003A7472" w:rsidRPr="00A97FF6">
        <w:rPr>
          <w:rFonts w:ascii="Times New Roman" w:eastAsia="Times New Roman" w:hAnsi="Times New Roman" w:cs="Times New Roman"/>
          <w:sz w:val="24"/>
          <w:szCs w:val="24"/>
          <w:lang w:eastAsia="lv-LV"/>
        </w:rPr>
        <w:t xml:space="preserve"> </w:t>
      </w:r>
    </w:p>
    <w:p w14:paraId="1234DCD5" w14:textId="35BD157D" w:rsidR="003A7472" w:rsidRPr="00A97FF6" w:rsidRDefault="00796E51" w:rsidP="00816D4E">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 Nomnieka</w:t>
      </w:r>
      <w:r w:rsidR="003A7472" w:rsidRPr="00A97FF6">
        <w:rPr>
          <w:rFonts w:ascii="Times New Roman" w:eastAsia="Times New Roman" w:hAnsi="Times New Roman" w:cs="Times New Roman"/>
          <w:sz w:val="24"/>
          <w:szCs w:val="24"/>
          <w:lang w:eastAsia="lv-LV"/>
        </w:rPr>
        <w:t xml:space="preserve"> kontaktpersona</w:t>
      </w:r>
      <w:r w:rsidR="005B4F55" w:rsidRPr="00A97FF6">
        <w:rPr>
          <w:rFonts w:ascii="Times New Roman" w:eastAsia="Times New Roman" w:hAnsi="Times New Roman" w:cs="Times New Roman"/>
          <w:sz w:val="24"/>
          <w:szCs w:val="24"/>
          <w:lang w:eastAsia="lv-LV"/>
        </w:rPr>
        <w:t xml:space="preserve">: </w:t>
      </w:r>
      <w:r w:rsidR="00816D4E" w:rsidRPr="008C08E1">
        <w:rPr>
          <w:rFonts w:ascii="Times New Roman" w:eastAsia="Times New Roman" w:hAnsi="Times New Roman" w:cs="Times New Roman"/>
          <w:sz w:val="24"/>
          <w:szCs w:val="24"/>
          <w:lang w:eastAsia="lv-LV"/>
        </w:rPr>
        <w:t xml:space="preserve">Administratīvā departamenta saimniecības pārzinis Andris Timma, tālr. 29468638, e-pasts </w:t>
      </w:r>
      <w:hyperlink r:id="rId20" w:history="1">
        <w:r w:rsidR="00816D4E" w:rsidRPr="008C08E1">
          <w:rPr>
            <w:rStyle w:val="Hipersaite"/>
            <w:rFonts w:ascii="Times New Roman" w:eastAsia="Times New Roman" w:hAnsi="Times New Roman" w:cs="Times New Roman"/>
            <w:color w:val="auto"/>
            <w:sz w:val="24"/>
            <w:szCs w:val="24"/>
            <w:u w:val="none"/>
            <w:lang w:eastAsia="lv-LV"/>
          </w:rPr>
          <w:t>Andris.Timma@possessor.gov.lv</w:t>
        </w:r>
      </w:hyperlink>
      <w:r w:rsidR="005B4F55" w:rsidRPr="00A97FF6">
        <w:rPr>
          <w:rFonts w:ascii="Times New Roman" w:eastAsia="Times New Roman" w:hAnsi="Times New Roman" w:cs="Times New Roman"/>
          <w:sz w:val="24"/>
          <w:szCs w:val="24"/>
          <w:lang w:eastAsia="lv-LV"/>
        </w:rPr>
        <w:t>.</w:t>
      </w:r>
    </w:p>
    <w:p w14:paraId="5E000EED" w14:textId="2EA9B729" w:rsidR="00751B33" w:rsidRPr="00A97FF6" w:rsidRDefault="00796E51"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003A7472" w:rsidRPr="00A97FF6">
        <w:rPr>
          <w:rFonts w:ascii="Times New Roman" w:eastAsia="Times New Roman" w:hAnsi="Times New Roman" w:cs="Times New Roman"/>
          <w:sz w:val="24"/>
          <w:szCs w:val="24"/>
          <w:lang w:eastAsia="lv-LV"/>
        </w:rPr>
        <w:t>Iz</w:t>
      </w:r>
      <w:r w:rsidR="00816D4E">
        <w:rPr>
          <w:rFonts w:ascii="Times New Roman" w:eastAsia="Times New Roman" w:hAnsi="Times New Roman" w:cs="Times New Roman"/>
          <w:sz w:val="24"/>
          <w:szCs w:val="24"/>
          <w:lang w:eastAsia="lv-LV"/>
        </w:rPr>
        <w:t>nomātāja</w:t>
      </w:r>
      <w:r w:rsidR="003A7472" w:rsidRPr="00A97FF6">
        <w:rPr>
          <w:rFonts w:ascii="Times New Roman" w:eastAsia="Times New Roman" w:hAnsi="Times New Roman" w:cs="Times New Roman"/>
          <w:sz w:val="24"/>
          <w:szCs w:val="24"/>
          <w:lang w:eastAsia="lv-LV"/>
        </w:rPr>
        <w:t xml:space="preserve"> kontaktpersona</w:t>
      </w:r>
      <w:r w:rsidR="00751B33" w:rsidRPr="00A97FF6">
        <w:rPr>
          <w:rFonts w:ascii="Times New Roman" w:eastAsia="Times New Roman" w:hAnsi="Times New Roman" w:cs="Times New Roman"/>
          <w:sz w:val="24"/>
          <w:szCs w:val="24"/>
          <w:lang w:eastAsia="lv-LV"/>
        </w:rPr>
        <w:t>:</w:t>
      </w:r>
      <w:r w:rsidR="002C4156">
        <w:rPr>
          <w:rFonts w:ascii="Times New Roman" w:eastAsia="Times New Roman" w:hAnsi="Times New Roman" w:cs="Times New Roman"/>
          <w:sz w:val="24"/>
          <w:szCs w:val="24"/>
          <w:lang w:eastAsia="lv-LV"/>
        </w:rPr>
        <w:t xml:space="preserve"> _______________________________________________. </w:t>
      </w:r>
    </w:p>
    <w:p w14:paraId="122529D1" w14:textId="718FD642" w:rsidR="003A7472" w:rsidRPr="00A97FF6" w:rsidRDefault="00816D4E" w:rsidP="00816D4E">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48. </w:t>
      </w:r>
      <w:r w:rsidR="003A7472" w:rsidRPr="00A97FF6">
        <w:rPr>
          <w:rFonts w:ascii="Times New Roman" w:eastAsia="Times New Roman" w:hAnsi="Times New Roman" w:cs="Times New Roman"/>
          <w:sz w:val="24"/>
          <w:szCs w:val="24"/>
          <w:lang w:eastAsia="lv-LV"/>
        </w:rPr>
        <w:t>Par Līguma izpildes kontroli atbildīgās kontaktpersonas nomaiņ</w:t>
      </w:r>
      <w:r w:rsidR="00AA477F" w:rsidRPr="00A97FF6">
        <w:rPr>
          <w:rFonts w:ascii="Times New Roman" w:eastAsia="Times New Roman" w:hAnsi="Times New Roman" w:cs="Times New Roman"/>
          <w:sz w:val="24"/>
          <w:szCs w:val="24"/>
          <w:lang w:eastAsia="lv-LV"/>
        </w:rPr>
        <w:t>u vai</w:t>
      </w:r>
      <w:r w:rsidR="003A7472" w:rsidRPr="00A97FF6">
        <w:rPr>
          <w:rFonts w:ascii="Times New Roman" w:eastAsia="Times New Roman" w:hAnsi="Times New Roman" w:cs="Times New Roman"/>
          <w:sz w:val="24"/>
          <w:szCs w:val="24"/>
          <w:lang w:eastAsia="lv-LV"/>
        </w:rPr>
        <w:t xml:space="preserve"> </w:t>
      </w:r>
      <w:r w:rsidR="00AA477F" w:rsidRPr="00A97FF6">
        <w:rPr>
          <w:rFonts w:ascii="Times New Roman" w:eastAsia="Times New Roman" w:hAnsi="Times New Roman" w:cs="Times New Roman"/>
          <w:sz w:val="24"/>
          <w:szCs w:val="24"/>
          <w:lang w:eastAsia="lv-LV"/>
        </w:rPr>
        <w:t>i</w:t>
      </w:r>
      <w:r w:rsidR="003A7472" w:rsidRPr="00A97FF6">
        <w:rPr>
          <w:rFonts w:ascii="Times New Roman" w:eastAsia="Times New Roman" w:hAnsi="Times New Roman" w:cs="Times New Roman"/>
          <w:sz w:val="24"/>
          <w:szCs w:val="24"/>
          <w:lang w:eastAsia="lv-LV"/>
        </w:rPr>
        <w:t>nformācij</w:t>
      </w:r>
      <w:r w:rsidR="00AA477F" w:rsidRPr="00A97FF6">
        <w:rPr>
          <w:rFonts w:ascii="Times New Roman" w:eastAsia="Times New Roman" w:hAnsi="Times New Roman" w:cs="Times New Roman"/>
          <w:sz w:val="24"/>
          <w:szCs w:val="24"/>
          <w:lang w:eastAsia="lv-LV"/>
        </w:rPr>
        <w:t>u,</w:t>
      </w:r>
      <w:r w:rsidR="003A7472" w:rsidRPr="00A97FF6">
        <w:rPr>
          <w:rFonts w:ascii="Times New Roman" w:eastAsia="Times New Roman" w:hAnsi="Times New Roman" w:cs="Times New Roman"/>
          <w:sz w:val="24"/>
          <w:szCs w:val="24"/>
          <w:lang w:eastAsia="lv-LV"/>
        </w:rPr>
        <w:t xml:space="preserve"> k</w:t>
      </w:r>
      <w:r w:rsidR="00AA477F" w:rsidRPr="00A97FF6">
        <w:rPr>
          <w:rFonts w:ascii="Times New Roman" w:eastAsia="Times New Roman" w:hAnsi="Times New Roman" w:cs="Times New Roman"/>
          <w:sz w:val="24"/>
          <w:szCs w:val="24"/>
          <w:lang w:eastAsia="lv-LV"/>
        </w:rPr>
        <w:t>ura</w:t>
      </w:r>
      <w:r w:rsidR="003A7472" w:rsidRPr="00A97FF6">
        <w:rPr>
          <w:rFonts w:ascii="Times New Roman" w:eastAsia="Times New Roman" w:hAnsi="Times New Roman" w:cs="Times New Roman"/>
          <w:sz w:val="24"/>
          <w:szCs w:val="24"/>
          <w:lang w:eastAsia="lv-LV"/>
        </w:rPr>
        <w:t xml:space="preserve"> ir būtiska Līguma izpild</w:t>
      </w:r>
      <w:r w:rsidR="00AA477F" w:rsidRPr="00A97FF6">
        <w:rPr>
          <w:rFonts w:ascii="Times New Roman" w:eastAsia="Times New Roman" w:hAnsi="Times New Roman" w:cs="Times New Roman"/>
          <w:sz w:val="24"/>
          <w:szCs w:val="24"/>
          <w:lang w:eastAsia="lv-LV"/>
        </w:rPr>
        <w:t>ei</w:t>
      </w:r>
      <w:r w:rsidR="003A7472" w:rsidRPr="00A97FF6">
        <w:rPr>
          <w:rFonts w:ascii="Times New Roman" w:eastAsia="Times New Roman" w:hAnsi="Times New Roman" w:cs="Times New Roman"/>
          <w:sz w:val="24"/>
          <w:szCs w:val="24"/>
          <w:lang w:eastAsia="lv-LV"/>
        </w:rPr>
        <w:t xml:space="preserve">, </w:t>
      </w:r>
      <w:r w:rsidR="00AA477F" w:rsidRPr="00A97FF6">
        <w:rPr>
          <w:rFonts w:ascii="Times New Roman" w:eastAsia="Times New Roman" w:hAnsi="Times New Roman" w:cs="Times New Roman"/>
          <w:sz w:val="24"/>
          <w:szCs w:val="24"/>
          <w:lang w:eastAsia="lv-LV"/>
        </w:rPr>
        <w:t>Puse informē otru Pusi</w:t>
      </w:r>
      <w:r w:rsidR="003A7472" w:rsidRPr="00A97FF6">
        <w:rPr>
          <w:rFonts w:ascii="Times New Roman" w:eastAsia="Times New Roman" w:hAnsi="Times New Roman" w:cs="Times New Roman"/>
          <w:sz w:val="24"/>
          <w:szCs w:val="24"/>
          <w:lang w:eastAsia="lv-LV"/>
        </w:rPr>
        <w:t xml:space="preserve"> rakstveidā, nodrošinot tās saņemšanas apliecinājumu.</w:t>
      </w:r>
    </w:p>
    <w:p w14:paraId="36C1F2A5" w14:textId="2AE7E3EB" w:rsidR="003A7472" w:rsidRPr="00A97FF6" w:rsidRDefault="00816D4E" w:rsidP="00816D4E">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49. </w:t>
      </w:r>
      <w:r w:rsidR="003A7472" w:rsidRPr="00A97FF6">
        <w:rPr>
          <w:rFonts w:ascii="Times New Roman" w:eastAsia="Times New Roman" w:hAnsi="Times New Roman" w:cs="Times New Roman"/>
          <w:sz w:val="24"/>
          <w:szCs w:val="24"/>
          <w:lang w:eastAsia="lv-LV"/>
        </w:rPr>
        <w:t>Ja kāda Puse nav sniegusi informāciju par izmaiņām</w:t>
      </w:r>
      <w:r w:rsidR="00AA477F" w:rsidRPr="00A97FF6">
        <w:rPr>
          <w:rFonts w:ascii="Times New Roman" w:eastAsia="Times New Roman" w:hAnsi="Times New Roman" w:cs="Times New Roman"/>
          <w:sz w:val="24"/>
          <w:szCs w:val="24"/>
          <w:lang w:eastAsia="lv-LV"/>
        </w:rPr>
        <w:t xml:space="preserve"> Līguma izpildē</w:t>
      </w:r>
      <w:r w:rsidR="003A7472" w:rsidRPr="00A97FF6">
        <w:rPr>
          <w:rFonts w:ascii="Times New Roman" w:eastAsia="Times New Roman" w:hAnsi="Times New Roman" w:cs="Times New Roman"/>
          <w:sz w:val="24"/>
          <w:szCs w:val="24"/>
          <w:lang w:eastAsia="lv-LV"/>
        </w:rPr>
        <w:t>, tā uzņemas atbildību par zaudējumiem, kas šajā sakarā radušies otrai Pusei.</w:t>
      </w:r>
    </w:p>
    <w:p w14:paraId="498674DD" w14:textId="37A518F2" w:rsidR="003A7472" w:rsidRPr="00A97FF6" w:rsidRDefault="00816D4E" w:rsidP="00816D4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50. </w:t>
      </w:r>
      <w:r w:rsidR="003A7472" w:rsidRPr="00A97FF6">
        <w:rPr>
          <w:rFonts w:ascii="Times New Roman" w:eastAsia="Times New Roman" w:hAnsi="Times New Roman" w:cs="Times New Roman"/>
          <w:sz w:val="24"/>
          <w:szCs w:val="24"/>
          <w:lang w:eastAsia="lv-LV"/>
        </w:rPr>
        <w:t>Līgums sagatavots un parakstīts 2 (divos) eksemplāros – katrai Pusei pa vienam, abiem eksemplāriem ir vienāds juridisks spēks.</w:t>
      </w:r>
    </w:p>
    <w:p w14:paraId="7B0F3E1F" w14:textId="77777777" w:rsidR="00035953" w:rsidRPr="00A97FF6" w:rsidRDefault="00035953" w:rsidP="00FB0DD4">
      <w:pPr>
        <w:jc w:val="center"/>
        <w:rPr>
          <w:rFonts w:ascii="Times New Roman" w:hAnsi="Times New Roman" w:cs="Times New Roman"/>
          <w:b/>
          <w:sz w:val="24"/>
          <w:szCs w:val="24"/>
        </w:rPr>
      </w:pPr>
    </w:p>
    <w:p w14:paraId="4F2D1AEF" w14:textId="43F4B63C" w:rsidR="009973D2" w:rsidRPr="00A97FF6" w:rsidRDefault="00816D4E" w:rsidP="00FB0DD4">
      <w:pPr>
        <w:jc w:val="center"/>
        <w:rPr>
          <w:rFonts w:ascii="Times New Roman" w:hAnsi="Times New Roman" w:cs="Times New Roman"/>
          <w:b/>
          <w:sz w:val="24"/>
          <w:szCs w:val="24"/>
        </w:rPr>
      </w:pPr>
      <w:r>
        <w:rPr>
          <w:rFonts w:ascii="Times New Roman" w:hAnsi="Times New Roman" w:cs="Times New Roman"/>
          <w:b/>
          <w:sz w:val="24"/>
          <w:szCs w:val="24"/>
        </w:rPr>
        <w:t xml:space="preserve">XI </w:t>
      </w:r>
      <w:r w:rsidR="009973D2" w:rsidRPr="00A97FF6">
        <w:rPr>
          <w:rFonts w:ascii="Times New Roman" w:hAnsi="Times New Roman" w:cs="Times New Roman"/>
          <w:b/>
          <w:sz w:val="24"/>
          <w:szCs w:val="24"/>
        </w:rPr>
        <w:t>P</w:t>
      </w:r>
      <w:r w:rsidR="005B4F55" w:rsidRPr="00A97FF6">
        <w:rPr>
          <w:rFonts w:ascii="Times New Roman" w:hAnsi="Times New Roman" w:cs="Times New Roman"/>
          <w:b/>
          <w:sz w:val="24"/>
          <w:szCs w:val="24"/>
        </w:rPr>
        <w:t>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9973D2" w:rsidRPr="00A97FF6" w14:paraId="25012FB8" w14:textId="77777777" w:rsidTr="00FB0DD4">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06F2C2D" w14:textId="0922EBC3" w:rsidR="009973D2" w:rsidRPr="00A97FF6" w:rsidRDefault="00536614" w:rsidP="009973D2">
            <w:pPr>
              <w:rPr>
                <w:rFonts w:ascii="Times New Roman" w:hAnsi="Times New Roman" w:cs="Times New Roman"/>
                <w:b/>
                <w:sz w:val="24"/>
                <w:szCs w:val="24"/>
              </w:rPr>
            </w:pPr>
            <w:r w:rsidRPr="00A97FF6">
              <w:rPr>
                <w:rFonts w:ascii="Times New Roman" w:hAnsi="Times New Roman" w:cs="Times New Roman"/>
                <w:b/>
                <w:sz w:val="24"/>
                <w:szCs w:val="24"/>
              </w:rPr>
              <w:t>Nomnieks</w:t>
            </w:r>
            <w:r w:rsidR="003B398E">
              <w:rPr>
                <w:rFonts w:ascii="Times New Roman" w:hAnsi="Times New Roman" w:cs="Times New Roman"/>
                <w:b/>
                <w:sz w:val="24"/>
                <w:szCs w:val="24"/>
              </w:rPr>
              <w:t>:</w:t>
            </w:r>
          </w:p>
        </w:tc>
        <w:tc>
          <w:tcPr>
            <w:tcW w:w="4419" w:type="dxa"/>
            <w:tcBorders>
              <w:top w:val="single" w:sz="4" w:space="0" w:color="auto"/>
              <w:left w:val="single" w:sz="4" w:space="0" w:color="auto"/>
              <w:bottom w:val="single" w:sz="4" w:space="0" w:color="auto"/>
              <w:right w:val="single" w:sz="4" w:space="0" w:color="auto"/>
            </w:tcBorders>
            <w:vAlign w:val="center"/>
            <w:hideMark/>
          </w:tcPr>
          <w:p w14:paraId="13FE7CAA" w14:textId="1BBB51D6" w:rsidR="009973D2" w:rsidRPr="00A97FF6" w:rsidRDefault="009973D2" w:rsidP="009973D2">
            <w:pPr>
              <w:rPr>
                <w:rFonts w:ascii="Times New Roman" w:hAnsi="Times New Roman" w:cs="Times New Roman"/>
                <w:b/>
                <w:sz w:val="24"/>
                <w:szCs w:val="24"/>
              </w:rPr>
            </w:pPr>
            <w:r w:rsidRPr="00A97FF6">
              <w:rPr>
                <w:rFonts w:ascii="Times New Roman" w:hAnsi="Times New Roman" w:cs="Times New Roman"/>
                <w:b/>
                <w:sz w:val="24"/>
                <w:szCs w:val="24"/>
              </w:rPr>
              <w:t>Iz</w:t>
            </w:r>
            <w:r w:rsidR="00536614" w:rsidRPr="00A97FF6">
              <w:rPr>
                <w:rFonts w:ascii="Times New Roman" w:hAnsi="Times New Roman" w:cs="Times New Roman"/>
                <w:b/>
                <w:sz w:val="24"/>
                <w:szCs w:val="24"/>
              </w:rPr>
              <w:t>nomātājs</w:t>
            </w:r>
            <w:r w:rsidR="003B398E">
              <w:rPr>
                <w:rFonts w:ascii="Times New Roman" w:hAnsi="Times New Roman" w:cs="Times New Roman"/>
                <w:b/>
                <w:sz w:val="24"/>
                <w:szCs w:val="24"/>
              </w:rPr>
              <w:t>:</w:t>
            </w:r>
          </w:p>
        </w:tc>
      </w:tr>
      <w:tr w:rsidR="009973D2" w:rsidRPr="00A97FF6" w14:paraId="4438EA4C" w14:textId="77777777" w:rsidTr="00FB0DD4">
        <w:tc>
          <w:tcPr>
            <w:tcW w:w="5108" w:type="dxa"/>
            <w:tcBorders>
              <w:top w:val="single" w:sz="4" w:space="0" w:color="auto"/>
              <w:left w:val="single" w:sz="4" w:space="0" w:color="auto"/>
              <w:bottom w:val="single" w:sz="4" w:space="0" w:color="auto"/>
              <w:right w:val="single" w:sz="4" w:space="0" w:color="auto"/>
            </w:tcBorders>
            <w:hideMark/>
          </w:tcPr>
          <w:p w14:paraId="399074E5" w14:textId="221DA082" w:rsidR="009973D2" w:rsidRPr="00A97FF6" w:rsidRDefault="006E5C1E" w:rsidP="009973D2">
            <w:pPr>
              <w:rPr>
                <w:rFonts w:ascii="Times New Roman" w:hAnsi="Times New Roman" w:cs="Times New Roman"/>
                <w:sz w:val="24"/>
                <w:szCs w:val="24"/>
              </w:rPr>
            </w:pPr>
            <w:r>
              <w:rPr>
                <w:rFonts w:ascii="Times New Roman" w:hAnsi="Times New Roman" w:cs="Times New Roman"/>
                <w:sz w:val="24"/>
                <w:szCs w:val="24"/>
              </w:rPr>
              <w:t>SIA</w:t>
            </w:r>
            <w:r w:rsidR="00FB0DD4" w:rsidRPr="00A97FF6">
              <w:rPr>
                <w:rFonts w:ascii="Times New Roman" w:hAnsi="Times New Roman" w:cs="Times New Roman"/>
                <w:sz w:val="24"/>
                <w:szCs w:val="24"/>
              </w:rPr>
              <w:t xml:space="preserve"> “Publisko aktīvu pārvaldītājs Possessor</w:t>
            </w:r>
            <w:r w:rsidR="009973D2" w:rsidRPr="00A97FF6">
              <w:rPr>
                <w:rFonts w:ascii="Times New Roman" w:hAnsi="Times New Roman" w:cs="Times New Roman"/>
                <w:sz w:val="24"/>
                <w:szCs w:val="24"/>
              </w:rPr>
              <w:t xml:space="preserve">” K.Valdemāra iela 31, Rīga, LV-1887 </w:t>
            </w:r>
          </w:p>
          <w:p w14:paraId="75E140DE" w14:textId="77777777" w:rsidR="009973D2" w:rsidRPr="00A97FF6" w:rsidRDefault="009973D2" w:rsidP="009973D2">
            <w:pPr>
              <w:rPr>
                <w:rFonts w:ascii="Times New Roman" w:hAnsi="Times New Roman" w:cs="Times New Roman"/>
                <w:sz w:val="24"/>
                <w:szCs w:val="24"/>
              </w:rPr>
            </w:pPr>
            <w:r w:rsidRPr="00A97FF6">
              <w:rPr>
                <w:rFonts w:ascii="Times New Roman" w:hAnsi="Times New Roman" w:cs="Times New Roman"/>
                <w:sz w:val="24"/>
                <w:szCs w:val="24"/>
              </w:rPr>
              <w:t xml:space="preserve">vienotais reģ.Nr.40003192154 </w:t>
            </w:r>
          </w:p>
          <w:p w14:paraId="5D827005" w14:textId="77777777" w:rsidR="009973D2" w:rsidRPr="00A97FF6" w:rsidRDefault="009973D2" w:rsidP="009973D2">
            <w:pPr>
              <w:rPr>
                <w:rFonts w:ascii="Times New Roman" w:hAnsi="Times New Roman" w:cs="Times New Roman"/>
                <w:sz w:val="24"/>
                <w:szCs w:val="24"/>
              </w:rPr>
            </w:pPr>
            <w:r w:rsidRPr="00A97FF6">
              <w:rPr>
                <w:rFonts w:ascii="Times New Roman" w:hAnsi="Times New Roman" w:cs="Times New Roman"/>
                <w:sz w:val="24"/>
                <w:szCs w:val="24"/>
              </w:rPr>
              <w:t>Norēķinu konts Nr.LV17HABA0551032309150</w:t>
            </w:r>
          </w:p>
          <w:p w14:paraId="701054E4" w14:textId="77777777" w:rsidR="009973D2" w:rsidRPr="00A97FF6" w:rsidRDefault="009973D2" w:rsidP="009973D2">
            <w:pPr>
              <w:rPr>
                <w:rFonts w:ascii="Times New Roman" w:hAnsi="Times New Roman" w:cs="Times New Roman"/>
                <w:sz w:val="24"/>
                <w:szCs w:val="24"/>
              </w:rPr>
            </w:pPr>
            <w:r w:rsidRPr="00A97FF6">
              <w:rPr>
                <w:rFonts w:ascii="Times New Roman" w:hAnsi="Times New Roman" w:cs="Times New Roman"/>
                <w:sz w:val="24"/>
                <w:szCs w:val="24"/>
              </w:rPr>
              <w:t>Banka: AS „Swedbank”</w:t>
            </w:r>
          </w:p>
          <w:p w14:paraId="3D95B04E" w14:textId="77777777" w:rsidR="009973D2" w:rsidRPr="00A97FF6" w:rsidRDefault="009973D2" w:rsidP="009973D2">
            <w:pPr>
              <w:rPr>
                <w:rFonts w:ascii="Times New Roman" w:hAnsi="Times New Roman" w:cs="Times New Roman"/>
                <w:sz w:val="24"/>
                <w:szCs w:val="24"/>
              </w:rPr>
            </w:pPr>
            <w:r w:rsidRPr="00A97FF6">
              <w:rPr>
                <w:rFonts w:ascii="Times New Roman" w:hAnsi="Times New Roman" w:cs="Times New Roman"/>
                <w:sz w:val="24"/>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32997561" w14:textId="77777777" w:rsidR="009973D2" w:rsidRPr="00A97FF6" w:rsidRDefault="009973D2" w:rsidP="009973D2">
            <w:pPr>
              <w:rPr>
                <w:rFonts w:ascii="Times New Roman" w:hAnsi="Times New Roman" w:cs="Times New Roman"/>
                <w:sz w:val="24"/>
                <w:szCs w:val="24"/>
              </w:rPr>
            </w:pPr>
          </w:p>
        </w:tc>
      </w:tr>
    </w:tbl>
    <w:p w14:paraId="56813A34" w14:textId="77777777" w:rsidR="009973D2" w:rsidRPr="00A97FF6" w:rsidRDefault="009973D2" w:rsidP="009973D2">
      <w:pPr>
        <w:rPr>
          <w:rFonts w:ascii="Times New Roman" w:hAnsi="Times New Roman" w:cs="Times New Roman"/>
          <w:sz w:val="24"/>
          <w:szCs w:val="24"/>
        </w:rPr>
      </w:pPr>
    </w:p>
    <w:p w14:paraId="36A2B981" w14:textId="77777777" w:rsidR="009973D2" w:rsidRPr="00A97FF6" w:rsidRDefault="009973D2" w:rsidP="009973D2">
      <w:pPr>
        <w:rPr>
          <w:rFonts w:ascii="Times New Roman" w:hAnsi="Times New Roman" w:cs="Times New Roman"/>
          <w:sz w:val="24"/>
          <w:szCs w:val="24"/>
        </w:rPr>
      </w:pPr>
    </w:p>
    <w:p w14:paraId="1BB350D3" w14:textId="77777777" w:rsidR="009973D2" w:rsidRPr="00A97FF6" w:rsidRDefault="009973D2" w:rsidP="009973D2">
      <w:pPr>
        <w:rPr>
          <w:rFonts w:ascii="Times New Roman" w:hAnsi="Times New Roman" w:cs="Times New Roman"/>
          <w:sz w:val="24"/>
          <w:szCs w:val="24"/>
        </w:rPr>
      </w:pPr>
      <w:r w:rsidRPr="00A97FF6">
        <w:rPr>
          <w:rFonts w:ascii="Times New Roman" w:hAnsi="Times New Roman" w:cs="Times New Roman"/>
          <w:sz w:val="24"/>
          <w:szCs w:val="24"/>
        </w:rPr>
        <w:t xml:space="preserve">___________________ </w:t>
      </w:r>
      <w:r w:rsidR="00FB0DD4" w:rsidRPr="00A97FF6">
        <w:rPr>
          <w:rFonts w:ascii="Times New Roman" w:hAnsi="Times New Roman" w:cs="Times New Roman"/>
          <w:sz w:val="24"/>
          <w:szCs w:val="24"/>
        </w:rPr>
        <w:t>A.Mitenbergs</w:t>
      </w:r>
      <w:r w:rsidRPr="00A97FF6">
        <w:rPr>
          <w:rFonts w:ascii="Times New Roman" w:hAnsi="Times New Roman" w:cs="Times New Roman"/>
          <w:sz w:val="24"/>
          <w:szCs w:val="24"/>
        </w:rPr>
        <w:tab/>
      </w:r>
      <w:r w:rsidRPr="00A97FF6">
        <w:rPr>
          <w:rFonts w:ascii="Times New Roman" w:hAnsi="Times New Roman" w:cs="Times New Roman"/>
          <w:sz w:val="24"/>
          <w:szCs w:val="24"/>
        </w:rPr>
        <w:tab/>
        <w:t xml:space="preserve">___________________ </w:t>
      </w:r>
    </w:p>
    <w:p w14:paraId="493062A7" w14:textId="77777777" w:rsidR="009973D2" w:rsidRPr="00A97FF6" w:rsidRDefault="009973D2" w:rsidP="009973D2">
      <w:pPr>
        <w:rPr>
          <w:rFonts w:ascii="Times New Roman" w:hAnsi="Times New Roman" w:cs="Times New Roman"/>
          <w:sz w:val="24"/>
          <w:szCs w:val="24"/>
        </w:rPr>
      </w:pPr>
      <w:r w:rsidRPr="00A97FF6">
        <w:rPr>
          <w:rFonts w:ascii="Times New Roman" w:hAnsi="Times New Roman" w:cs="Times New Roman"/>
          <w:sz w:val="24"/>
          <w:szCs w:val="24"/>
        </w:rPr>
        <w:t xml:space="preserve">Valdes </w:t>
      </w:r>
      <w:r w:rsidR="00FB0DD4" w:rsidRPr="00A97FF6">
        <w:rPr>
          <w:rFonts w:ascii="Times New Roman" w:hAnsi="Times New Roman" w:cs="Times New Roman"/>
          <w:sz w:val="24"/>
          <w:szCs w:val="24"/>
        </w:rPr>
        <w:t>loceklis</w:t>
      </w:r>
      <w:r w:rsidRPr="00A97FF6">
        <w:rPr>
          <w:rFonts w:ascii="Times New Roman" w:hAnsi="Times New Roman" w:cs="Times New Roman"/>
          <w:sz w:val="24"/>
          <w:szCs w:val="24"/>
        </w:rPr>
        <w:tab/>
      </w:r>
      <w:r w:rsidRPr="00A97FF6">
        <w:rPr>
          <w:rFonts w:ascii="Times New Roman" w:hAnsi="Times New Roman" w:cs="Times New Roman"/>
          <w:sz w:val="24"/>
          <w:szCs w:val="24"/>
        </w:rPr>
        <w:tab/>
      </w:r>
    </w:p>
    <w:p w14:paraId="60457CC1" w14:textId="5A6EAFC9" w:rsidR="009973D2" w:rsidRPr="00A97FF6" w:rsidRDefault="009973D2" w:rsidP="00EA5564">
      <w:pPr>
        <w:rPr>
          <w:rFonts w:ascii="Times New Roman" w:hAnsi="Times New Roman" w:cs="Times New Roman"/>
          <w:sz w:val="24"/>
          <w:szCs w:val="24"/>
        </w:rPr>
      </w:pPr>
    </w:p>
    <w:p w14:paraId="635A9F7D" w14:textId="26A566B6" w:rsidR="00377A6F" w:rsidRPr="00A97FF6" w:rsidRDefault="00377A6F" w:rsidP="00EA5564">
      <w:pPr>
        <w:rPr>
          <w:rFonts w:ascii="Times New Roman" w:hAnsi="Times New Roman" w:cs="Times New Roman"/>
          <w:sz w:val="24"/>
          <w:szCs w:val="24"/>
        </w:rPr>
      </w:pPr>
    </w:p>
    <w:p w14:paraId="326227F7" w14:textId="7AA3EC05" w:rsidR="00377A6F" w:rsidRPr="00A97FF6" w:rsidRDefault="00377A6F" w:rsidP="00EA5564">
      <w:pPr>
        <w:rPr>
          <w:rFonts w:ascii="Times New Roman" w:hAnsi="Times New Roman" w:cs="Times New Roman"/>
          <w:sz w:val="24"/>
          <w:szCs w:val="24"/>
        </w:rPr>
      </w:pPr>
    </w:p>
    <w:p w14:paraId="7DA26BFB" w14:textId="5B15793D" w:rsidR="00377A6F" w:rsidRPr="00A97FF6" w:rsidRDefault="00377A6F" w:rsidP="00EA5564">
      <w:pPr>
        <w:rPr>
          <w:rFonts w:ascii="Times New Roman" w:hAnsi="Times New Roman" w:cs="Times New Roman"/>
          <w:sz w:val="24"/>
          <w:szCs w:val="24"/>
        </w:rPr>
      </w:pPr>
    </w:p>
    <w:p w14:paraId="61D8F924" w14:textId="5BDACE11" w:rsidR="00377A6F" w:rsidRPr="00A97FF6" w:rsidRDefault="00377A6F" w:rsidP="00EA5564">
      <w:pPr>
        <w:rPr>
          <w:rFonts w:ascii="Times New Roman" w:hAnsi="Times New Roman" w:cs="Times New Roman"/>
          <w:sz w:val="24"/>
          <w:szCs w:val="24"/>
        </w:rPr>
      </w:pPr>
    </w:p>
    <w:p w14:paraId="752A2364" w14:textId="77777777" w:rsidR="002420B5" w:rsidRPr="00A97FF6" w:rsidRDefault="002420B5" w:rsidP="00377A6F">
      <w:pPr>
        <w:jc w:val="right"/>
        <w:rPr>
          <w:rFonts w:ascii="Times New Roman" w:eastAsia="Calibri" w:hAnsi="Times New Roman" w:cs="Times New Roman"/>
          <w:b/>
          <w:sz w:val="24"/>
          <w:szCs w:val="24"/>
        </w:rPr>
      </w:pPr>
    </w:p>
    <w:p w14:paraId="51D14377" w14:textId="77777777" w:rsidR="002420B5" w:rsidRPr="00A97FF6" w:rsidRDefault="002420B5" w:rsidP="00377A6F">
      <w:pPr>
        <w:jc w:val="right"/>
        <w:rPr>
          <w:rFonts w:ascii="Times New Roman" w:eastAsia="Calibri" w:hAnsi="Times New Roman" w:cs="Times New Roman"/>
          <w:b/>
          <w:sz w:val="24"/>
          <w:szCs w:val="24"/>
        </w:rPr>
      </w:pPr>
    </w:p>
    <w:p w14:paraId="3B69B86B" w14:textId="77777777" w:rsidR="002420B5" w:rsidRPr="00A97FF6" w:rsidRDefault="002420B5" w:rsidP="00377A6F">
      <w:pPr>
        <w:jc w:val="right"/>
        <w:rPr>
          <w:rFonts w:ascii="Times New Roman" w:eastAsia="Calibri" w:hAnsi="Times New Roman" w:cs="Times New Roman"/>
          <w:b/>
          <w:sz w:val="24"/>
          <w:szCs w:val="24"/>
        </w:rPr>
      </w:pPr>
    </w:p>
    <w:p w14:paraId="3D98E0F6" w14:textId="77777777" w:rsidR="00035953" w:rsidRPr="00A97FF6" w:rsidRDefault="00035953" w:rsidP="00162363">
      <w:pPr>
        <w:rPr>
          <w:rFonts w:ascii="Times New Roman" w:eastAsia="Calibri" w:hAnsi="Times New Roman" w:cs="Times New Roman"/>
          <w:b/>
          <w:sz w:val="24"/>
          <w:szCs w:val="24"/>
        </w:rPr>
      </w:pPr>
    </w:p>
    <w:p w14:paraId="11291699" w14:textId="77777777" w:rsidR="00D76AAC" w:rsidRPr="00A97FF6" w:rsidRDefault="00D76AAC" w:rsidP="00377A6F">
      <w:pPr>
        <w:jc w:val="right"/>
        <w:rPr>
          <w:rFonts w:ascii="Times New Roman" w:eastAsia="Calibri" w:hAnsi="Times New Roman" w:cs="Times New Roman"/>
          <w:b/>
          <w:sz w:val="24"/>
          <w:szCs w:val="24"/>
        </w:rPr>
      </w:pPr>
    </w:p>
    <w:p w14:paraId="7B4C9E43" w14:textId="77777777" w:rsidR="00D76AAC" w:rsidRPr="00A97FF6" w:rsidRDefault="00D76AAC" w:rsidP="00377A6F">
      <w:pPr>
        <w:jc w:val="right"/>
        <w:rPr>
          <w:rFonts w:ascii="Times New Roman" w:eastAsia="Calibri" w:hAnsi="Times New Roman" w:cs="Times New Roman"/>
          <w:b/>
          <w:sz w:val="24"/>
          <w:szCs w:val="24"/>
        </w:rPr>
      </w:pPr>
    </w:p>
    <w:p w14:paraId="1ED8E11C" w14:textId="77777777" w:rsidR="00D76AAC" w:rsidRDefault="00D76AAC" w:rsidP="00377A6F">
      <w:pPr>
        <w:jc w:val="right"/>
        <w:rPr>
          <w:rFonts w:ascii="Times New Roman" w:eastAsia="Calibri" w:hAnsi="Times New Roman" w:cs="Times New Roman"/>
          <w:b/>
          <w:sz w:val="24"/>
          <w:szCs w:val="24"/>
        </w:rPr>
      </w:pPr>
    </w:p>
    <w:sectPr w:rsidR="00D76AAC" w:rsidSect="001842BB">
      <w:footerReference w:type="default" r:id="rId21"/>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3F6F" w14:textId="77777777" w:rsidR="00005EAA" w:rsidRDefault="00005EAA" w:rsidP="008B021A">
      <w:r>
        <w:separator/>
      </w:r>
    </w:p>
  </w:endnote>
  <w:endnote w:type="continuationSeparator" w:id="0">
    <w:p w14:paraId="100F47E1" w14:textId="77777777" w:rsidR="00005EAA" w:rsidRDefault="00005EAA"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A64CE" w:rsidRPr="000E5391" w:rsidRDefault="007A64CE">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A64CE" w:rsidRDefault="007A64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7750" w14:textId="77777777" w:rsidR="00005EAA" w:rsidRDefault="00005EAA" w:rsidP="008B021A">
      <w:r>
        <w:separator/>
      </w:r>
    </w:p>
  </w:footnote>
  <w:footnote w:type="continuationSeparator" w:id="0">
    <w:p w14:paraId="3F07A815" w14:textId="77777777" w:rsidR="00005EAA" w:rsidRDefault="00005EAA" w:rsidP="008B021A">
      <w:r>
        <w:continuationSeparator/>
      </w:r>
    </w:p>
  </w:footnote>
  <w:footnote w:id="1">
    <w:p w14:paraId="4B97B39D" w14:textId="77777777" w:rsidR="007A64CE" w:rsidRPr="006C0F48" w:rsidRDefault="007A64CE"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2A52E6D"/>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713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9"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329221F"/>
    <w:multiLevelType w:val="hybridMultilevel"/>
    <w:tmpl w:val="48AE9A4A"/>
    <w:lvl w:ilvl="0" w:tplc="AFCA5A8C">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4"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5B0461"/>
    <w:multiLevelType w:val="hybridMultilevel"/>
    <w:tmpl w:val="69DCA1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034899"/>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DA6F74"/>
    <w:multiLevelType w:val="hybridMultilevel"/>
    <w:tmpl w:val="6AD87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375F5A"/>
    <w:multiLevelType w:val="multilevel"/>
    <w:tmpl w:val="897839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D47127B"/>
    <w:multiLevelType w:val="hybridMultilevel"/>
    <w:tmpl w:val="532EA2E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0" w15:restartNumberingAfterBreak="0">
    <w:nsid w:val="42BD208C"/>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846CD0"/>
    <w:multiLevelType w:val="hybridMultilevel"/>
    <w:tmpl w:val="09426222"/>
    <w:lvl w:ilvl="0" w:tplc="36A01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3"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35"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38" w15:restartNumberingAfterBreak="0">
    <w:nsid w:val="61083761"/>
    <w:multiLevelType w:val="multilevel"/>
    <w:tmpl w:val="C736F0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40"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2" w15:restartNumberingAfterBreak="0">
    <w:nsid w:val="64487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4"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5"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43"/>
  </w:num>
  <w:num w:numId="2">
    <w:abstractNumId w:val="0"/>
  </w:num>
  <w:num w:numId="3">
    <w:abstractNumId w:val="8"/>
  </w:num>
  <w:num w:numId="4">
    <w:abstractNumId w:val="44"/>
  </w:num>
  <w:num w:numId="5">
    <w:abstractNumId w:val="39"/>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9"/>
  </w:num>
  <w:num w:numId="12">
    <w:abstractNumId w:val="3"/>
  </w:num>
  <w:num w:numId="13">
    <w:abstractNumId w:val="35"/>
  </w:num>
  <w:num w:numId="14">
    <w:abstractNumId w:val="26"/>
  </w:num>
  <w:num w:numId="15">
    <w:abstractNumId w:val="13"/>
  </w:num>
  <w:num w:numId="16">
    <w:abstractNumId w:val="41"/>
  </w:num>
  <w:num w:numId="17">
    <w:abstractNumId w:val="17"/>
  </w:num>
  <w:num w:numId="18">
    <w:abstractNumId w:val="10"/>
  </w:num>
  <w:num w:numId="19">
    <w:abstractNumId w:val="46"/>
  </w:num>
  <w:num w:numId="20">
    <w:abstractNumId w:val="48"/>
  </w:num>
  <w:num w:numId="21">
    <w:abstractNumId w:val="12"/>
  </w:num>
  <w:num w:numId="22">
    <w:abstractNumId w:val="23"/>
  </w:num>
  <w:num w:numId="23">
    <w:abstractNumId w:val="34"/>
  </w:num>
  <w:num w:numId="24">
    <w:abstractNumId w:val="1"/>
  </w:num>
  <w:num w:numId="25">
    <w:abstractNumId w:val="7"/>
  </w:num>
  <w:num w:numId="26">
    <w:abstractNumId w:val="24"/>
  </w:num>
  <w:num w:numId="27">
    <w:abstractNumId w:val="36"/>
  </w:num>
  <w:num w:numId="28">
    <w:abstractNumId w:val="4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6"/>
  </w:num>
  <w:num w:numId="35">
    <w:abstractNumId w:val="18"/>
  </w:num>
  <w:num w:numId="36">
    <w:abstractNumId w:val="5"/>
  </w:num>
  <w:num w:numId="37">
    <w:abstractNumId w:val="32"/>
  </w:num>
  <w:num w:numId="38">
    <w:abstractNumId w:val="20"/>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8"/>
  </w:num>
  <w:num w:numId="43">
    <w:abstractNumId w:val="14"/>
  </w:num>
  <w:num w:numId="44">
    <w:abstractNumId w:val="2"/>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8"/>
  </w:num>
  <w:num w:numId="49">
    <w:abstractNumId w:val="19"/>
  </w:num>
  <w:num w:numId="50">
    <w:abstractNumId w:val="27"/>
  </w:num>
  <w:num w:numId="51">
    <w:abstractNumId w:val="21"/>
  </w:num>
  <w:num w:numId="52">
    <w:abstractNumId w:val="30"/>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5EAA"/>
    <w:rsid w:val="000152EB"/>
    <w:rsid w:val="0002451F"/>
    <w:rsid w:val="00034BE6"/>
    <w:rsid w:val="000356BB"/>
    <w:rsid w:val="00035953"/>
    <w:rsid w:val="00043102"/>
    <w:rsid w:val="00043DD1"/>
    <w:rsid w:val="000471B7"/>
    <w:rsid w:val="000710E5"/>
    <w:rsid w:val="0007133A"/>
    <w:rsid w:val="00073247"/>
    <w:rsid w:val="00074B83"/>
    <w:rsid w:val="00091B85"/>
    <w:rsid w:val="000923C5"/>
    <w:rsid w:val="00093C62"/>
    <w:rsid w:val="00094DE9"/>
    <w:rsid w:val="000A248D"/>
    <w:rsid w:val="000A4620"/>
    <w:rsid w:val="000B42C1"/>
    <w:rsid w:val="000C3F06"/>
    <w:rsid w:val="000D0D90"/>
    <w:rsid w:val="000D33A0"/>
    <w:rsid w:val="000D5E27"/>
    <w:rsid w:val="000D5F22"/>
    <w:rsid w:val="000E5332"/>
    <w:rsid w:val="000E5391"/>
    <w:rsid w:val="000F1B6E"/>
    <w:rsid w:val="000F5CD4"/>
    <w:rsid w:val="000F6B28"/>
    <w:rsid w:val="001062F7"/>
    <w:rsid w:val="00110050"/>
    <w:rsid w:val="00113527"/>
    <w:rsid w:val="00115424"/>
    <w:rsid w:val="00116896"/>
    <w:rsid w:val="0013023D"/>
    <w:rsid w:val="001308BA"/>
    <w:rsid w:val="0013219E"/>
    <w:rsid w:val="001569D1"/>
    <w:rsid w:val="00162363"/>
    <w:rsid w:val="00174B35"/>
    <w:rsid w:val="001805C0"/>
    <w:rsid w:val="001842BB"/>
    <w:rsid w:val="001955DC"/>
    <w:rsid w:val="00196BD3"/>
    <w:rsid w:val="001A5967"/>
    <w:rsid w:val="001B0594"/>
    <w:rsid w:val="001B1AF5"/>
    <w:rsid w:val="001B4BE4"/>
    <w:rsid w:val="001B6B76"/>
    <w:rsid w:val="001B6CB0"/>
    <w:rsid w:val="001B7835"/>
    <w:rsid w:val="001C2D8D"/>
    <w:rsid w:val="001C5C43"/>
    <w:rsid w:val="001D18C0"/>
    <w:rsid w:val="001D5252"/>
    <w:rsid w:val="001D6DD0"/>
    <w:rsid w:val="001E5399"/>
    <w:rsid w:val="001F703B"/>
    <w:rsid w:val="001F73AC"/>
    <w:rsid w:val="002015BA"/>
    <w:rsid w:val="00202876"/>
    <w:rsid w:val="002073DA"/>
    <w:rsid w:val="00233D2F"/>
    <w:rsid w:val="0023601A"/>
    <w:rsid w:val="002400AB"/>
    <w:rsid w:val="002420B5"/>
    <w:rsid w:val="00244B69"/>
    <w:rsid w:val="00247E27"/>
    <w:rsid w:val="00253738"/>
    <w:rsid w:val="00255A59"/>
    <w:rsid w:val="00266A6C"/>
    <w:rsid w:val="00266B8E"/>
    <w:rsid w:val="002813D5"/>
    <w:rsid w:val="002821EE"/>
    <w:rsid w:val="00283BE1"/>
    <w:rsid w:val="00291BE9"/>
    <w:rsid w:val="00292A1D"/>
    <w:rsid w:val="00293402"/>
    <w:rsid w:val="00295D8D"/>
    <w:rsid w:val="002A2FEE"/>
    <w:rsid w:val="002B1F41"/>
    <w:rsid w:val="002B43CE"/>
    <w:rsid w:val="002B4423"/>
    <w:rsid w:val="002B7445"/>
    <w:rsid w:val="002B7B21"/>
    <w:rsid w:val="002C4156"/>
    <w:rsid w:val="002C51C2"/>
    <w:rsid w:val="002D0BDB"/>
    <w:rsid w:val="002D22B4"/>
    <w:rsid w:val="002E6904"/>
    <w:rsid w:val="002F39BF"/>
    <w:rsid w:val="00302CAE"/>
    <w:rsid w:val="00310087"/>
    <w:rsid w:val="003112AE"/>
    <w:rsid w:val="00327228"/>
    <w:rsid w:val="003366BA"/>
    <w:rsid w:val="003376F4"/>
    <w:rsid w:val="00341EB6"/>
    <w:rsid w:val="0034298B"/>
    <w:rsid w:val="003441BF"/>
    <w:rsid w:val="00347072"/>
    <w:rsid w:val="00355123"/>
    <w:rsid w:val="0036475F"/>
    <w:rsid w:val="00366B97"/>
    <w:rsid w:val="00374AA8"/>
    <w:rsid w:val="00377A6F"/>
    <w:rsid w:val="00390083"/>
    <w:rsid w:val="003A07D4"/>
    <w:rsid w:val="003A1C31"/>
    <w:rsid w:val="003A38C1"/>
    <w:rsid w:val="003A7017"/>
    <w:rsid w:val="003A7472"/>
    <w:rsid w:val="003B0FFE"/>
    <w:rsid w:val="003B398E"/>
    <w:rsid w:val="003C0DAB"/>
    <w:rsid w:val="003E34B3"/>
    <w:rsid w:val="004020A5"/>
    <w:rsid w:val="00406F9D"/>
    <w:rsid w:val="0042093F"/>
    <w:rsid w:val="004229B0"/>
    <w:rsid w:val="0042442C"/>
    <w:rsid w:val="00435B93"/>
    <w:rsid w:val="00442D83"/>
    <w:rsid w:val="00452914"/>
    <w:rsid w:val="004537C7"/>
    <w:rsid w:val="00457B9D"/>
    <w:rsid w:val="00461179"/>
    <w:rsid w:val="00467E37"/>
    <w:rsid w:val="0047398D"/>
    <w:rsid w:val="00474198"/>
    <w:rsid w:val="00476C6D"/>
    <w:rsid w:val="004972A0"/>
    <w:rsid w:val="004A0155"/>
    <w:rsid w:val="004B16AC"/>
    <w:rsid w:val="004B4EE6"/>
    <w:rsid w:val="004B6597"/>
    <w:rsid w:val="004D0F41"/>
    <w:rsid w:val="004D17AD"/>
    <w:rsid w:val="004D2248"/>
    <w:rsid w:val="004D3053"/>
    <w:rsid w:val="004E2FD1"/>
    <w:rsid w:val="004E3BED"/>
    <w:rsid w:val="004F111A"/>
    <w:rsid w:val="004F3B26"/>
    <w:rsid w:val="005112E0"/>
    <w:rsid w:val="00511D7D"/>
    <w:rsid w:val="005336DD"/>
    <w:rsid w:val="00536614"/>
    <w:rsid w:val="00543086"/>
    <w:rsid w:val="00544E3B"/>
    <w:rsid w:val="00550037"/>
    <w:rsid w:val="00563576"/>
    <w:rsid w:val="00563FF4"/>
    <w:rsid w:val="00565B41"/>
    <w:rsid w:val="00573E69"/>
    <w:rsid w:val="00577D53"/>
    <w:rsid w:val="005813F5"/>
    <w:rsid w:val="0058429B"/>
    <w:rsid w:val="005A0D6C"/>
    <w:rsid w:val="005A1DBE"/>
    <w:rsid w:val="005A2FBC"/>
    <w:rsid w:val="005B4F55"/>
    <w:rsid w:val="005C0DBB"/>
    <w:rsid w:val="005D2A0E"/>
    <w:rsid w:val="005E001B"/>
    <w:rsid w:val="005E7E29"/>
    <w:rsid w:val="005F168F"/>
    <w:rsid w:val="005F6126"/>
    <w:rsid w:val="0060526C"/>
    <w:rsid w:val="0060715B"/>
    <w:rsid w:val="00611600"/>
    <w:rsid w:val="00614E40"/>
    <w:rsid w:val="00626DA3"/>
    <w:rsid w:val="00631B88"/>
    <w:rsid w:val="00633151"/>
    <w:rsid w:val="0064061F"/>
    <w:rsid w:val="00642942"/>
    <w:rsid w:val="00671D41"/>
    <w:rsid w:val="00680B9E"/>
    <w:rsid w:val="00691137"/>
    <w:rsid w:val="006A4D6B"/>
    <w:rsid w:val="006A6B4D"/>
    <w:rsid w:val="006B6185"/>
    <w:rsid w:val="006C002C"/>
    <w:rsid w:val="006C01B9"/>
    <w:rsid w:val="006C0FBF"/>
    <w:rsid w:val="006C269F"/>
    <w:rsid w:val="006C5205"/>
    <w:rsid w:val="006C5973"/>
    <w:rsid w:val="006D0EC4"/>
    <w:rsid w:val="006D2D00"/>
    <w:rsid w:val="006E00A6"/>
    <w:rsid w:val="006E23DA"/>
    <w:rsid w:val="006E5C1E"/>
    <w:rsid w:val="006E67A5"/>
    <w:rsid w:val="006F0213"/>
    <w:rsid w:val="006F10A4"/>
    <w:rsid w:val="00700478"/>
    <w:rsid w:val="00700624"/>
    <w:rsid w:val="00703291"/>
    <w:rsid w:val="00723DCA"/>
    <w:rsid w:val="007241D5"/>
    <w:rsid w:val="007305ED"/>
    <w:rsid w:val="00734C41"/>
    <w:rsid w:val="00734E76"/>
    <w:rsid w:val="0074443C"/>
    <w:rsid w:val="00751B33"/>
    <w:rsid w:val="00767D69"/>
    <w:rsid w:val="0077461E"/>
    <w:rsid w:val="00774FF8"/>
    <w:rsid w:val="007768A1"/>
    <w:rsid w:val="00782BCB"/>
    <w:rsid w:val="0078349D"/>
    <w:rsid w:val="007849DF"/>
    <w:rsid w:val="00791D84"/>
    <w:rsid w:val="00792ED7"/>
    <w:rsid w:val="00796E51"/>
    <w:rsid w:val="007A64CE"/>
    <w:rsid w:val="007B4EC3"/>
    <w:rsid w:val="007B5B50"/>
    <w:rsid w:val="007B7991"/>
    <w:rsid w:val="007D078B"/>
    <w:rsid w:val="007D1F85"/>
    <w:rsid w:val="007E05D6"/>
    <w:rsid w:val="007E0874"/>
    <w:rsid w:val="007E089F"/>
    <w:rsid w:val="007E6981"/>
    <w:rsid w:val="00801C80"/>
    <w:rsid w:val="00802CCA"/>
    <w:rsid w:val="00812C47"/>
    <w:rsid w:val="00816D4E"/>
    <w:rsid w:val="008230BE"/>
    <w:rsid w:val="00825845"/>
    <w:rsid w:val="00835153"/>
    <w:rsid w:val="00835A74"/>
    <w:rsid w:val="00855159"/>
    <w:rsid w:val="008650D6"/>
    <w:rsid w:val="00866C50"/>
    <w:rsid w:val="00870CAE"/>
    <w:rsid w:val="00883089"/>
    <w:rsid w:val="00887FB4"/>
    <w:rsid w:val="0089433F"/>
    <w:rsid w:val="008958FD"/>
    <w:rsid w:val="00897C86"/>
    <w:rsid w:val="008A6946"/>
    <w:rsid w:val="008B021A"/>
    <w:rsid w:val="008B1DCD"/>
    <w:rsid w:val="008C08E1"/>
    <w:rsid w:val="008C7379"/>
    <w:rsid w:val="008D083B"/>
    <w:rsid w:val="008D1AED"/>
    <w:rsid w:val="008D587E"/>
    <w:rsid w:val="008E6200"/>
    <w:rsid w:val="0090077C"/>
    <w:rsid w:val="00900D9F"/>
    <w:rsid w:val="00903627"/>
    <w:rsid w:val="0091197C"/>
    <w:rsid w:val="009152A0"/>
    <w:rsid w:val="00915D11"/>
    <w:rsid w:val="00915DEC"/>
    <w:rsid w:val="00921156"/>
    <w:rsid w:val="00930489"/>
    <w:rsid w:val="00934D6A"/>
    <w:rsid w:val="009461CC"/>
    <w:rsid w:val="00954472"/>
    <w:rsid w:val="00957165"/>
    <w:rsid w:val="0096178F"/>
    <w:rsid w:val="00962E9C"/>
    <w:rsid w:val="00965AAA"/>
    <w:rsid w:val="0096771B"/>
    <w:rsid w:val="00976487"/>
    <w:rsid w:val="009766FA"/>
    <w:rsid w:val="00984FF2"/>
    <w:rsid w:val="009973D2"/>
    <w:rsid w:val="009A5DD0"/>
    <w:rsid w:val="009B2560"/>
    <w:rsid w:val="009C33E6"/>
    <w:rsid w:val="009D3734"/>
    <w:rsid w:val="009D6235"/>
    <w:rsid w:val="009D77E0"/>
    <w:rsid w:val="009E1369"/>
    <w:rsid w:val="009E5F35"/>
    <w:rsid w:val="009F7D37"/>
    <w:rsid w:val="00A0163D"/>
    <w:rsid w:val="00A01D0E"/>
    <w:rsid w:val="00A12EC2"/>
    <w:rsid w:val="00A22A96"/>
    <w:rsid w:val="00A268B8"/>
    <w:rsid w:val="00A27383"/>
    <w:rsid w:val="00A35D6C"/>
    <w:rsid w:val="00A416B7"/>
    <w:rsid w:val="00A45FB1"/>
    <w:rsid w:val="00A47E41"/>
    <w:rsid w:val="00A5053D"/>
    <w:rsid w:val="00A535AB"/>
    <w:rsid w:val="00A63880"/>
    <w:rsid w:val="00A650F4"/>
    <w:rsid w:val="00A876AE"/>
    <w:rsid w:val="00A9052D"/>
    <w:rsid w:val="00A9781B"/>
    <w:rsid w:val="00A97FF6"/>
    <w:rsid w:val="00AA2B70"/>
    <w:rsid w:val="00AA477F"/>
    <w:rsid w:val="00AB0468"/>
    <w:rsid w:val="00AB22C4"/>
    <w:rsid w:val="00AC503B"/>
    <w:rsid w:val="00AC6CB5"/>
    <w:rsid w:val="00AD2108"/>
    <w:rsid w:val="00AD4C35"/>
    <w:rsid w:val="00AE0904"/>
    <w:rsid w:val="00AE11F8"/>
    <w:rsid w:val="00AF157D"/>
    <w:rsid w:val="00AF1C3D"/>
    <w:rsid w:val="00AF296D"/>
    <w:rsid w:val="00B00D0E"/>
    <w:rsid w:val="00B00F42"/>
    <w:rsid w:val="00B04B7B"/>
    <w:rsid w:val="00B11B55"/>
    <w:rsid w:val="00B20AEE"/>
    <w:rsid w:val="00B20F34"/>
    <w:rsid w:val="00B22320"/>
    <w:rsid w:val="00B2463E"/>
    <w:rsid w:val="00B2628E"/>
    <w:rsid w:val="00B32442"/>
    <w:rsid w:val="00B33AD3"/>
    <w:rsid w:val="00B3440A"/>
    <w:rsid w:val="00B34AFF"/>
    <w:rsid w:val="00B418C9"/>
    <w:rsid w:val="00B430FF"/>
    <w:rsid w:val="00B600B9"/>
    <w:rsid w:val="00B65267"/>
    <w:rsid w:val="00B669BF"/>
    <w:rsid w:val="00B772FF"/>
    <w:rsid w:val="00B77F24"/>
    <w:rsid w:val="00B8045E"/>
    <w:rsid w:val="00B8472C"/>
    <w:rsid w:val="00B87F22"/>
    <w:rsid w:val="00B90CFC"/>
    <w:rsid w:val="00B930E9"/>
    <w:rsid w:val="00B979F2"/>
    <w:rsid w:val="00BC0A1B"/>
    <w:rsid w:val="00BD5258"/>
    <w:rsid w:val="00BD6638"/>
    <w:rsid w:val="00BD7B84"/>
    <w:rsid w:val="00BE56F5"/>
    <w:rsid w:val="00BF1524"/>
    <w:rsid w:val="00BF41B4"/>
    <w:rsid w:val="00C0125B"/>
    <w:rsid w:val="00C03665"/>
    <w:rsid w:val="00C141A7"/>
    <w:rsid w:val="00C161B7"/>
    <w:rsid w:val="00C206C8"/>
    <w:rsid w:val="00C2735C"/>
    <w:rsid w:val="00C31D06"/>
    <w:rsid w:val="00C35236"/>
    <w:rsid w:val="00C37012"/>
    <w:rsid w:val="00C42149"/>
    <w:rsid w:val="00C51025"/>
    <w:rsid w:val="00C64261"/>
    <w:rsid w:val="00C902D5"/>
    <w:rsid w:val="00C91772"/>
    <w:rsid w:val="00C96FB7"/>
    <w:rsid w:val="00C9791F"/>
    <w:rsid w:val="00CA313F"/>
    <w:rsid w:val="00CA5916"/>
    <w:rsid w:val="00CB4DFA"/>
    <w:rsid w:val="00CC02ED"/>
    <w:rsid w:val="00CC334B"/>
    <w:rsid w:val="00CC6B8C"/>
    <w:rsid w:val="00CD164F"/>
    <w:rsid w:val="00CD1D4B"/>
    <w:rsid w:val="00CD4E7D"/>
    <w:rsid w:val="00CD64EB"/>
    <w:rsid w:val="00CE3F82"/>
    <w:rsid w:val="00CE56FC"/>
    <w:rsid w:val="00CE7FC9"/>
    <w:rsid w:val="00CF6D7C"/>
    <w:rsid w:val="00D15179"/>
    <w:rsid w:val="00D16767"/>
    <w:rsid w:val="00D22814"/>
    <w:rsid w:val="00D3502F"/>
    <w:rsid w:val="00D5587B"/>
    <w:rsid w:val="00D66B96"/>
    <w:rsid w:val="00D739CC"/>
    <w:rsid w:val="00D76AAC"/>
    <w:rsid w:val="00D91989"/>
    <w:rsid w:val="00D931B9"/>
    <w:rsid w:val="00D95ED9"/>
    <w:rsid w:val="00DB0D5A"/>
    <w:rsid w:val="00DB522A"/>
    <w:rsid w:val="00DB7DDF"/>
    <w:rsid w:val="00DC4C83"/>
    <w:rsid w:val="00DD168C"/>
    <w:rsid w:val="00E061A7"/>
    <w:rsid w:val="00E1459D"/>
    <w:rsid w:val="00E206CA"/>
    <w:rsid w:val="00E54CE8"/>
    <w:rsid w:val="00E647A4"/>
    <w:rsid w:val="00E73533"/>
    <w:rsid w:val="00E7699F"/>
    <w:rsid w:val="00E769B3"/>
    <w:rsid w:val="00E76B35"/>
    <w:rsid w:val="00E8072C"/>
    <w:rsid w:val="00E809AB"/>
    <w:rsid w:val="00E8506F"/>
    <w:rsid w:val="00E851AE"/>
    <w:rsid w:val="00E9149F"/>
    <w:rsid w:val="00EA5564"/>
    <w:rsid w:val="00EA757F"/>
    <w:rsid w:val="00EB1027"/>
    <w:rsid w:val="00EB1938"/>
    <w:rsid w:val="00EB3F37"/>
    <w:rsid w:val="00EB56DC"/>
    <w:rsid w:val="00EC2F23"/>
    <w:rsid w:val="00ED05E1"/>
    <w:rsid w:val="00ED643C"/>
    <w:rsid w:val="00EE0776"/>
    <w:rsid w:val="00F02E71"/>
    <w:rsid w:val="00F045C3"/>
    <w:rsid w:val="00F22DB3"/>
    <w:rsid w:val="00F231B0"/>
    <w:rsid w:val="00F30B7B"/>
    <w:rsid w:val="00F33B8F"/>
    <w:rsid w:val="00F362AE"/>
    <w:rsid w:val="00F36341"/>
    <w:rsid w:val="00F56FD8"/>
    <w:rsid w:val="00F61CAC"/>
    <w:rsid w:val="00F657E2"/>
    <w:rsid w:val="00F73D9E"/>
    <w:rsid w:val="00F921AA"/>
    <w:rsid w:val="00F93F2B"/>
    <w:rsid w:val="00FA50AB"/>
    <w:rsid w:val="00FB0DD4"/>
    <w:rsid w:val="00FB0F74"/>
    <w:rsid w:val="00FB4600"/>
    <w:rsid w:val="00FC000D"/>
    <w:rsid w:val="00FC09D1"/>
    <w:rsid w:val="00FC12D3"/>
    <w:rsid w:val="00FC2EDB"/>
    <w:rsid w:val="00FC7975"/>
    <w:rsid w:val="00FD3B84"/>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semiHidden/>
    <w:unhideWhenUsed/>
    <w:qFormat/>
    <w:rsid w:val="00CE56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2Rakstz">
    <w:name w:val="Virsraksts 2 Rakstz."/>
    <w:basedOn w:val="Noklusjumarindkopasfonts"/>
    <w:link w:val="Virsraksts2"/>
    <w:rsid w:val="00CE56FC"/>
    <w:rPr>
      <w:rFonts w:asciiTheme="majorHAnsi" w:eastAsiaTheme="majorEastAsia" w:hAnsiTheme="majorHAnsi" w:cstheme="majorBidi"/>
      <w:color w:val="2E74B5" w:themeColor="accent1" w:themeShade="BF"/>
      <w:sz w:val="26"/>
      <w:szCs w:val="26"/>
    </w:rPr>
  </w:style>
  <w:style w:type="character" w:customStyle="1" w:styleId="CharChar">
    <w:name w:val="Char Char"/>
    <w:rsid w:val="00FD3B84"/>
    <w:rPr>
      <w:sz w:val="24"/>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798037858">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hyperlink" Target="http://www.possessor.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Andris.Timma@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s://www.possessor.gov.lv" TargetMode="External"/><Relationship Id="rId23" Type="http://schemas.openxmlformats.org/officeDocument/2006/relationships/theme" Target="theme/theme1.xml"/><Relationship Id="rId10" Type="http://schemas.openxmlformats.org/officeDocument/2006/relationships/hyperlink" Target="mailto:Andris.Timma@possessor.gov.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ndris.Timma@possessor.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9940-72F1-46FF-897B-C4901C66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39362</Words>
  <Characters>22437</Characters>
  <Application>Microsoft Office Word</Application>
  <DocSecurity>0</DocSecurity>
  <Lines>186</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cp:revision>
  <cp:lastPrinted>2020-09-18T09:06:00Z</cp:lastPrinted>
  <dcterms:created xsi:type="dcterms:W3CDTF">2020-10-19T12:41:00Z</dcterms:created>
  <dcterms:modified xsi:type="dcterms:W3CDTF">2020-10-19T12:41:00Z</dcterms:modified>
  <cp:contentStatus>Final</cp:contentStatus>
</cp:coreProperties>
</file>