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bookmarkStart w:id="0" w:name="_GoBack"/>
      <w:bookmarkEnd w:id="0"/>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0348D1">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0348D1">
            <w:pPr>
              <w:spacing w:line="312" w:lineRule="auto"/>
              <w:ind w:right="-288"/>
              <w:jc w:val="both"/>
              <w:rPr>
                <w:b/>
                <w:szCs w:val="24"/>
              </w:rPr>
            </w:pPr>
            <w:r w:rsidRPr="00531217">
              <w:rPr>
                <w:b/>
                <w:szCs w:val="24"/>
              </w:rPr>
              <w:t>Tālruņi -</w:t>
            </w:r>
          </w:p>
        </w:tc>
        <w:tc>
          <w:tcPr>
            <w:tcW w:w="360" w:type="dxa"/>
            <w:hideMark/>
          </w:tcPr>
          <w:p w:rsidR="00227F3B" w:rsidRPr="00531217" w:rsidRDefault="00227F3B" w:rsidP="000348D1">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67021358</w:t>
            </w:r>
          </w:p>
        </w:tc>
        <w:tc>
          <w:tcPr>
            <w:tcW w:w="1260" w:type="dxa"/>
            <w:hideMark/>
          </w:tcPr>
          <w:p w:rsidR="00227F3B" w:rsidRPr="00531217" w:rsidRDefault="00227F3B" w:rsidP="000348D1">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67830363</w:t>
            </w:r>
          </w:p>
        </w:tc>
        <w:tc>
          <w:tcPr>
            <w:tcW w:w="1134" w:type="dxa"/>
            <w:hideMark/>
          </w:tcPr>
          <w:p w:rsidR="00227F3B" w:rsidRPr="00531217" w:rsidRDefault="00227F3B" w:rsidP="000348D1">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0348D1">
            <w:pPr>
              <w:spacing w:line="312" w:lineRule="auto"/>
              <w:ind w:left="-16" w:right="-108"/>
              <w:rPr>
                <w:szCs w:val="24"/>
              </w:rPr>
            </w:pPr>
            <w:r w:rsidRPr="00531217">
              <w:rPr>
                <w:szCs w:val="24"/>
              </w:rPr>
              <w:t>info@pa.gov.lv</w:t>
            </w:r>
          </w:p>
        </w:tc>
      </w:tr>
    </w:tbl>
    <w:p w:rsidR="00227F3B" w:rsidRPr="00531217"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634E47" w:rsidRDefault="00CC2CBE" w:rsidP="00634E47">
            <w:pPr>
              <w:ind w:left="360"/>
              <w:jc w:val="center"/>
              <w:rPr>
                <w:b/>
                <w:szCs w:val="24"/>
              </w:rPr>
            </w:pPr>
            <w:r>
              <w:rPr>
                <w:b/>
              </w:rPr>
              <w:t>Arhivēšanas</w:t>
            </w:r>
            <w:r w:rsidR="004F0802">
              <w:rPr>
                <w:b/>
              </w:rPr>
              <w:t xml:space="preserve"> </w:t>
            </w:r>
            <w:r w:rsidR="004F0802" w:rsidRPr="001177A3">
              <w:rPr>
                <w:b/>
              </w:rPr>
              <w:t xml:space="preserve">pakalpojumu </w:t>
            </w:r>
            <w:r w:rsidR="004F0802" w:rsidRPr="00FE01DB">
              <w:rPr>
                <w:b/>
              </w:rPr>
              <w:t xml:space="preserve">nodrošināšana </w:t>
            </w:r>
            <w:r w:rsidR="004F0802" w:rsidRPr="00B32685">
              <w:rPr>
                <w:b/>
              </w:rPr>
              <w:t>VAS „Privatizācijas aģentūra”</w:t>
            </w:r>
          </w:p>
        </w:tc>
      </w:tr>
      <w:tr w:rsidR="00227F3B" w:rsidRPr="00531217" w:rsidTr="00F72FD1">
        <w:trPr>
          <w:cantSplit/>
        </w:trPr>
        <w:tc>
          <w:tcPr>
            <w:tcW w:w="4786" w:type="dxa"/>
            <w:vMerge/>
            <w:vAlign w:val="center"/>
            <w:hideMark/>
          </w:tcPr>
          <w:p w:rsidR="00227F3B" w:rsidRPr="00531217"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227F3B">
      <w:pPr>
        <w:tabs>
          <w:tab w:val="left" w:pos="1980"/>
        </w:tabs>
        <w:spacing w:line="312" w:lineRule="auto"/>
        <w:ind w:left="-180" w:right="-694"/>
        <w:jc w:val="both"/>
        <w:rPr>
          <w:b/>
          <w:szCs w:val="24"/>
        </w:rPr>
      </w:pPr>
      <w:r w:rsidRPr="00531217">
        <w:rPr>
          <w:b/>
          <w:szCs w:val="24"/>
        </w:rPr>
        <w:t xml:space="preserve"> </w:t>
      </w:r>
      <w:r w:rsidRPr="00531217">
        <w:rPr>
          <w:szCs w:val="24"/>
        </w:rPr>
        <w:t>3. Identifikācijas numurs</w:t>
      </w:r>
      <w:r w:rsidR="00277349">
        <w:rPr>
          <w:b/>
          <w:szCs w:val="24"/>
        </w:rPr>
        <w:t xml:space="preserve"> – PA/201</w:t>
      </w:r>
      <w:r w:rsidR="00021EFA">
        <w:rPr>
          <w:b/>
          <w:szCs w:val="24"/>
        </w:rPr>
        <w:t>7/</w:t>
      </w:r>
      <w:r w:rsidR="0030303D">
        <w:rPr>
          <w:b/>
          <w:szCs w:val="24"/>
        </w:rPr>
        <w:t>93</w:t>
      </w:r>
    </w:p>
    <w:tbl>
      <w:tblPr>
        <w:tblW w:w="9322" w:type="dxa"/>
        <w:tblLayout w:type="fixed"/>
        <w:tblLook w:val="04A0" w:firstRow="1" w:lastRow="0" w:firstColumn="1" w:lastColumn="0" w:noHBand="0" w:noVBand="1"/>
      </w:tblPr>
      <w:tblGrid>
        <w:gridCol w:w="4503"/>
        <w:gridCol w:w="4819"/>
      </w:tblGrid>
      <w:tr w:rsidR="00227F3B" w:rsidRPr="00531217" w:rsidTr="00032ED2">
        <w:trPr>
          <w:cantSplit/>
        </w:trPr>
        <w:tc>
          <w:tcPr>
            <w:tcW w:w="4503" w:type="dxa"/>
            <w:vMerge w:val="restart"/>
            <w:hideMark/>
          </w:tcPr>
          <w:p w:rsidR="00730D05" w:rsidRDefault="00730D05" w:rsidP="00730D05">
            <w:pPr>
              <w:spacing w:line="312" w:lineRule="auto"/>
              <w:ind w:left="-180" w:right="-57"/>
              <w:rPr>
                <w:szCs w:val="24"/>
              </w:rPr>
            </w:pPr>
            <w:r>
              <w:rPr>
                <w:szCs w:val="24"/>
              </w:rPr>
              <w:t xml:space="preserve"> </w:t>
            </w:r>
          </w:p>
          <w:p w:rsidR="00227F3B" w:rsidRPr="00531217" w:rsidRDefault="00A1282C" w:rsidP="00730D05">
            <w:pPr>
              <w:spacing w:line="312" w:lineRule="auto"/>
              <w:ind w:left="-142" w:right="-57" w:firstLine="142"/>
              <w:rPr>
                <w:szCs w:val="24"/>
              </w:rPr>
            </w:pPr>
            <w:r w:rsidRPr="00531217">
              <w:rPr>
                <w:szCs w:val="24"/>
              </w:rPr>
              <w:t>4</w:t>
            </w:r>
            <w:r w:rsidR="00227F3B" w:rsidRPr="00531217">
              <w:rPr>
                <w:szCs w:val="24"/>
              </w:rPr>
              <w:t>. Paredzamā līgumcena EUR (bez PVN) -</w:t>
            </w:r>
          </w:p>
        </w:tc>
        <w:tc>
          <w:tcPr>
            <w:tcW w:w="4819"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A257C1" w:rsidP="00A257C1">
            <w:pPr>
              <w:spacing w:line="312" w:lineRule="auto"/>
              <w:ind w:left="612"/>
              <w:jc w:val="center"/>
              <w:rPr>
                <w:b/>
                <w:szCs w:val="24"/>
              </w:rPr>
            </w:pPr>
            <w:r>
              <w:rPr>
                <w:b/>
                <w:szCs w:val="24"/>
              </w:rPr>
              <w:t>l</w:t>
            </w:r>
            <w:r w:rsidR="00634E47">
              <w:rPr>
                <w:b/>
                <w:szCs w:val="24"/>
              </w:rPr>
              <w:t xml:space="preserve">īdz </w:t>
            </w:r>
            <w:r w:rsidR="00CC2CBE">
              <w:rPr>
                <w:b/>
                <w:szCs w:val="24"/>
              </w:rPr>
              <w:t>10000</w:t>
            </w:r>
            <w:r w:rsidR="00634E47">
              <w:rPr>
                <w:b/>
                <w:szCs w:val="24"/>
              </w:rPr>
              <w:t>.00 EUR</w:t>
            </w:r>
            <w:r w:rsidR="00506074">
              <w:rPr>
                <w:b/>
                <w:szCs w:val="24"/>
              </w:rPr>
              <w:t xml:space="preserve"> </w:t>
            </w:r>
          </w:p>
        </w:tc>
      </w:tr>
      <w:tr w:rsidR="00227F3B" w:rsidRPr="00531217" w:rsidTr="00032ED2">
        <w:trPr>
          <w:cantSplit/>
        </w:trPr>
        <w:tc>
          <w:tcPr>
            <w:tcW w:w="4503" w:type="dxa"/>
            <w:vMerge/>
            <w:vAlign w:val="center"/>
            <w:hideMark/>
          </w:tcPr>
          <w:p w:rsidR="00227F3B" w:rsidRPr="00531217"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0348D1">
            <w:pPr>
              <w:spacing w:line="312" w:lineRule="auto"/>
              <w:ind w:right="-694" w:hanging="180"/>
              <w:jc w:val="both"/>
              <w:rPr>
                <w:szCs w:val="24"/>
              </w:rPr>
            </w:pPr>
            <w:r w:rsidRPr="00531217">
              <w:rPr>
                <w:szCs w:val="24"/>
              </w:rPr>
              <w:t xml:space="preserve">  5. Kontaktpersona informācijas saņemšanai </w:t>
            </w:r>
          </w:p>
          <w:p w:rsidR="00227F3B" w:rsidRPr="00531217" w:rsidRDefault="00227F3B" w:rsidP="000348D1">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227F3B" w:rsidRPr="00531217" w:rsidRDefault="00D16126" w:rsidP="004933D0">
            <w:pPr>
              <w:spacing w:line="312" w:lineRule="auto"/>
              <w:ind w:right="-108"/>
              <w:jc w:val="center"/>
              <w:rPr>
                <w:b/>
                <w:szCs w:val="24"/>
              </w:rPr>
            </w:pPr>
            <w:r>
              <w:rPr>
                <w:b/>
                <w:szCs w:val="24"/>
              </w:rPr>
              <w:t xml:space="preserve">Ingrīda Purmale 67021319, </w:t>
            </w:r>
            <w:hyperlink r:id="rId9" w:history="1">
              <w:r w:rsidRPr="006E6C01">
                <w:rPr>
                  <w:rStyle w:val="Hyperlink"/>
                  <w:b/>
                  <w:szCs w:val="24"/>
                </w:rPr>
                <w:t>Ingrida.Purmale@pa.gov.lv</w:t>
              </w:r>
            </w:hyperlink>
            <w:r>
              <w:rPr>
                <w:b/>
                <w:szCs w:val="24"/>
              </w:rPr>
              <w:t xml:space="preserve"> </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69" w:type="dxa"/>
            <w:tcBorders>
              <w:top w:val="single" w:sz="4" w:space="0" w:color="auto"/>
              <w:left w:val="nil"/>
              <w:bottom w:val="nil"/>
              <w:right w:val="nil"/>
            </w:tcBorders>
            <w:hideMark/>
          </w:tcPr>
          <w:p w:rsidR="00966953" w:rsidRDefault="00227F3B" w:rsidP="00966953">
            <w:pPr>
              <w:spacing w:line="312" w:lineRule="auto"/>
              <w:jc w:val="center"/>
              <w:rPr>
                <w:b/>
                <w:szCs w:val="24"/>
              </w:rPr>
            </w:pPr>
            <w:r w:rsidRPr="00531217">
              <w:rPr>
                <w:b/>
                <w:szCs w:val="24"/>
              </w:rPr>
              <w:t>(vā</w:t>
            </w:r>
            <w:r w:rsidR="00966953">
              <w:rPr>
                <w:b/>
                <w:szCs w:val="24"/>
              </w:rPr>
              <w:t xml:space="preserve">rds, uzvārds, tālruņa numurs un </w:t>
            </w:r>
          </w:p>
          <w:p w:rsidR="00227F3B" w:rsidRPr="00531217" w:rsidRDefault="00966953" w:rsidP="00966953">
            <w:pPr>
              <w:spacing w:line="312" w:lineRule="auto"/>
              <w:jc w:val="center"/>
              <w:rPr>
                <w:b/>
                <w:szCs w:val="24"/>
              </w:rPr>
            </w:pPr>
            <w:r>
              <w:rPr>
                <w:b/>
                <w:szCs w:val="24"/>
              </w:rPr>
              <w:t>e</w:t>
            </w:r>
            <w:r w:rsidR="00227F3B" w:rsidRPr="00531217">
              <w:rPr>
                <w:b/>
                <w:szCs w:val="24"/>
              </w:rPr>
              <w:t>-pasta adrese)</w:t>
            </w:r>
          </w:p>
        </w:tc>
      </w:tr>
    </w:tbl>
    <w:p w:rsidR="00A06C28" w:rsidRPr="00531217" w:rsidRDefault="00A06C28" w:rsidP="00227F3B">
      <w:pPr>
        <w:spacing w:line="312" w:lineRule="auto"/>
        <w:rPr>
          <w:b/>
          <w:szCs w:val="24"/>
        </w:rPr>
      </w:pPr>
    </w:p>
    <w:p w:rsidR="00227F3B" w:rsidRPr="00531217" w:rsidRDefault="00227F3B" w:rsidP="00227F3B">
      <w:pPr>
        <w:spacing w:line="312" w:lineRule="auto"/>
        <w:rPr>
          <w:szCs w:val="24"/>
        </w:rPr>
      </w:pPr>
      <w:r w:rsidRPr="00531217">
        <w:rPr>
          <w:b/>
          <w:szCs w:val="24"/>
        </w:rPr>
        <w:t xml:space="preserve">6. Piedāvājumu iesniegšanas termiņš: </w:t>
      </w:r>
      <w:r w:rsidRPr="00531217">
        <w:rPr>
          <w:szCs w:val="24"/>
        </w:rPr>
        <w:t xml:space="preserve">- </w:t>
      </w:r>
      <w:r w:rsidR="00277349">
        <w:rPr>
          <w:b/>
          <w:szCs w:val="24"/>
        </w:rPr>
        <w:t>līdz 201</w:t>
      </w:r>
      <w:r w:rsidR="00FF7E27">
        <w:rPr>
          <w:b/>
          <w:szCs w:val="24"/>
        </w:rPr>
        <w:t>7</w:t>
      </w:r>
      <w:r w:rsidRPr="00531217">
        <w:rPr>
          <w:b/>
          <w:szCs w:val="24"/>
        </w:rPr>
        <w:t xml:space="preserve">.gada </w:t>
      </w:r>
      <w:r w:rsidR="0030303D">
        <w:rPr>
          <w:b/>
          <w:szCs w:val="24"/>
        </w:rPr>
        <w:t>28.novembra</w:t>
      </w:r>
      <w:r w:rsidRPr="00531217">
        <w:rPr>
          <w:szCs w:val="24"/>
        </w:rPr>
        <w:t xml:space="preserve"> plkst.1</w:t>
      </w:r>
      <w:r w:rsidR="00634E47">
        <w:rPr>
          <w:szCs w:val="24"/>
        </w:rPr>
        <w:t>5</w:t>
      </w:r>
      <w:r w:rsidRPr="00531217">
        <w:rPr>
          <w:szCs w:val="24"/>
        </w:rPr>
        <w:t>.00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227F3B" w:rsidP="00A06C28">
            <w:pPr>
              <w:spacing w:line="312" w:lineRule="auto"/>
              <w:ind w:left="142"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A06C28" w:rsidP="000348D1">
            <w:pPr>
              <w:spacing w:line="312" w:lineRule="auto"/>
              <w:ind w:right="-108"/>
              <w:jc w:val="center"/>
              <w:rPr>
                <w:b/>
                <w:szCs w:val="24"/>
              </w:rPr>
            </w:pPr>
          </w:p>
          <w:p w:rsidR="00227F3B" w:rsidRPr="00531217" w:rsidRDefault="0030303D" w:rsidP="000348D1">
            <w:pPr>
              <w:spacing w:line="312" w:lineRule="auto"/>
              <w:ind w:right="-108"/>
              <w:jc w:val="center"/>
              <w:rPr>
                <w:b/>
                <w:szCs w:val="24"/>
              </w:rPr>
            </w:pPr>
            <w:r>
              <w:rPr>
                <w:b/>
                <w:szCs w:val="24"/>
              </w:rPr>
              <w:t>15.11.2017.</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B46AA5" w:rsidRDefault="00B46AA5" w:rsidP="004B5456">
      <w:pPr>
        <w:jc w:val="right"/>
        <w:rPr>
          <w:szCs w:val="24"/>
        </w:rPr>
      </w:pPr>
    </w:p>
    <w:p w:rsidR="00590621" w:rsidRDefault="00590621" w:rsidP="004B5456">
      <w:pPr>
        <w:jc w:val="right"/>
        <w:rPr>
          <w:szCs w:val="24"/>
        </w:rPr>
      </w:pPr>
    </w:p>
    <w:p w:rsidR="004B5456" w:rsidRPr="00531217" w:rsidRDefault="00044B2F" w:rsidP="004B5456">
      <w:pPr>
        <w:jc w:val="right"/>
        <w:rPr>
          <w:szCs w:val="24"/>
        </w:rPr>
      </w:pPr>
      <w:r>
        <w:rPr>
          <w:szCs w:val="24"/>
        </w:rPr>
        <w:lastRenderedPageBreak/>
        <w:t>APSTIPRINĀTS</w:t>
      </w:r>
    </w:p>
    <w:p w:rsidR="004B5456" w:rsidRPr="00531217" w:rsidRDefault="004B5456" w:rsidP="004B5456">
      <w:pPr>
        <w:jc w:val="right"/>
        <w:rPr>
          <w:szCs w:val="24"/>
        </w:rPr>
      </w:pPr>
      <w:r w:rsidRPr="00531217">
        <w:rPr>
          <w:szCs w:val="24"/>
        </w:rPr>
        <w:t>iepirkuma komisijas sēdē</w:t>
      </w:r>
    </w:p>
    <w:p w:rsidR="004B5456" w:rsidRPr="00531217" w:rsidRDefault="00277349" w:rsidP="004B5456">
      <w:pPr>
        <w:jc w:val="right"/>
        <w:rPr>
          <w:szCs w:val="24"/>
        </w:rPr>
      </w:pPr>
      <w:r>
        <w:rPr>
          <w:szCs w:val="24"/>
        </w:rPr>
        <w:t>201</w:t>
      </w:r>
      <w:r w:rsidR="00FF7E27">
        <w:rPr>
          <w:szCs w:val="24"/>
        </w:rPr>
        <w:t>7</w:t>
      </w:r>
      <w:r w:rsidR="004B5456" w:rsidRPr="00531217">
        <w:rPr>
          <w:szCs w:val="24"/>
        </w:rPr>
        <w:t>.</w:t>
      </w:r>
      <w:r w:rsidR="00126FC2">
        <w:rPr>
          <w:szCs w:val="24"/>
        </w:rPr>
        <w:t xml:space="preserve">gada </w:t>
      </w:r>
      <w:r w:rsidR="0030303D">
        <w:rPr>
          <w:szCs w:val="24"/>
        </w:rPr>
        <w:t>15.novembrī</w:t>
      </w:r>
    </w:p>
    <w:p w:rsidR="004B5456" w:rsidRPr="00531217" w:rsidRDefault="004B5456" w:rsidP="004B5456">
      <w:pPr>
        <w:jc w:val="right"/>
        <w:rPr>
          <w:szCs w:val="24"/>
        </w:rPr>
      </w:pPr>
      <w:r w:rsidRPr="00531217">
        <w:rPr>
          <w:szCs w:val="24"/>
        </w:rPr>
        <w:t>ar protokolu Nr.</w:t>
      </w:r>
      <w:r w:rsidR="0030303D">
        <w:rPr>
          <w:szCs w:val="24"/>
        </w:rPr>
        <w:t>66</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277349">
        <w:rPr>
          <w:rFonts w:eastAsia="SimSun"/>
          <w:b/>
          <w:bCs/>
          <w:szCs w:val="24"/>
        </w:rPr>
        <w:t>201</w:t>
      </w:r>
      <w:r w:rsidR="00FF7E27">
        <w:rPr>
          <w:rFonts w:eastAsia="SimSun"/>
          <w:b/>
          <w:bCs/>
          <w:szCs w:val="24"/>
        </w:rPr>
        <w:t>7/</w:t>
      </w:r>
      <w:r w:rsidR="0030303D">
        <w:rPr>
          <w:rFonts w:eastAsia="SimSun"/>
          <w:b/>
          <w:bCs/>
          <w:szCs w:val="24"/>
        </w:rPr>
        <w:t>93</w:t>
      </w:r>
    </w:p>
    <w:p w:rsidR="0049053F" w:rsidRPr="00531217" w:rsidRDefault="0049053F">
      <w:pPr>
        <w:spacing w:line="360" w:lineRule="auto"/>
        <w:ind w:left="540" w:firstLine="540"/>
        <w:jc w:val="right"/>
      </w:pPr>
    </w:p>
    <w:p w:rsidR="0049053F" w:rsidRPr="00531217" w:rsidRDefault="0049053F">
      <w:pPr>
        <w:pStyle w:val="Heading3"/>
        <w:spacing w:line="360" w:lineRule="auto"/>
        <w:ind w:left="540" w:firstLine="540"/>
        <w:rPr>
          <w:b/>
        </w:rPr>
      </w:pPr>
      <w:r w:rsidRPr="00531217">
        <w:rPr>
          <w:b/>
        </w:rPr>
        <w:t>INSTRUKCIJA PRETENDENTIEM</w:t>
      </w:r>
    </w:p>
    <w:p w:rsidR="0049053F" w:rsidRPr="00531217" w:rsidRDefault="0049053F">
      <w:pPr>
        <w:pStyle w:val="Subtitle"/>
        <w:jc w:val="both"/>
        <w:rPr>
          <w:sz w:val="16"/>
          <w:lang w:val="lv-LV"/>
        </w:rPr>
      </w:pPr>
    </w:p>
    <w:p w:rsidR="00590621" w:rsidRPr="004F0802" w:rsidRDefault="0049053F" w:rsidP="00590621">
      <w:pPr>
        <w:pStyle w:val="BodyTextIndent"/>
        <w:tabs>
          <w:tab w:val="left" w:pos="284"/>
        </w:tabs>
        <w:ind w:left="0" w:right="-96" w:firstLine="0"/>
        <w:rPr>
          <w:szCs w:val="24"/>
        </w:rPr>
      </w:pPr>
      <w:bookmarkStart w:id="1" w:name="_Toc26600573"/>
      <w:r w:rsidRPr="00590621">
        <w:rPr>
          <w:b/>
          <w:szCs w:val="24"/>
        </w:rPr>
        <w:t>Iepirkuma priekšmets</w:t>
      </w:r>
      <w:bookmarkEnd w:id="1"/>
      <w:r w:rsidR="00952AAB" w:rsidRPr="00590621">
        <w:rPr>
          <w:b/>
          <w:szCs w:val="24"/>
        </w:rPr>
        <w:t xml:space="preserve">: </w:t>
      </w:r>
      <w:r w:rsidR="00CC2CBE">
        <w:t xml:space="preserve">Arhivēšanas pakalpojumu nodrošināšana </w:t>
      </w:r>
      <w:r w:rsidR="00F44052">
        <w:t>VAS “Privatizācijas aģentūra”</w:t>
      </w:r>
      <w:r w:rsidR="0002128D" w:rsidRPr="00FE01DB">
        <w:t xml:space="preserve"> </w:t>
      </w:r>
      <w:r w:rsidR="0002128D">
        <w:t xml:space="preserve">saskaņā ar Tehniskās specifikācijas </w:t>
      </w:r>
      <w:r w:rsidR="0002128D" w:rsidRPr="0006478F">
        <w:rPr>
          <w:bCs/>
        </w:rPr>
        <w:t>(1.pielikums)</w:t>
      </w:r>
      <w:r w:rsidR="0002128D">
        <w:rPr>
          <w:bCs/>
        </w:rPr>
        <w:t xml:space="preserve"> </w:t>
      </w:r>
      <w:r w:rsidR="0002128D">
        <w:t>nosacījumiem un iepirkuma instrukcijā iekļautajām prasībām.</w:t>
      </w:r>
    </w:p>
    <w:p w:rsidR="00913482" w:rsidRPr="00913482" w:rsidRDefault="00913482" w:rsidP="00590621">
      <w:pPr>
        <w:pStyle w:val="Heading1"/>
        <w:ind w:left="284"/>
        <w:jc w:val="both"/>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952AAB" w:rsidRDefault="00952AAB" w:rsidP="0002128D">
      <w:pPr>
        <w:pStyle w:val="BodyTextIndent"/>
        <w:tabs>
          <w:tab w:val="left" w:pos="284"/>
        </w:tabs>
        <w:ind w:left="0" w:right="-96" w:firstLine="0"/>
        <w:rPr>
          <w:lang w:eastAsia="en-US"/>
        </w:rPr>
      </w:pPr>
      <w:r w:rsidRPr="00531217">
        <w:rPr>
          <w:b/>
        </w:rPr>
        <w:t>3. Līguma izpildes termiņš:</w:t>
      </w:r>
      <w:r w:rsidRPr="00531217">
        <w:t xml:space="preserve"> </w:t>
      </w:r>
      <w:r w:rsidR="0002128D" w:rsidRPr="0006478F">
        <w:rPr>
          <w:lang w:eastAsia="en-US"/>
        </w:rPr>
        <w:t xml:space="preserve">Paredzamais pakalpojuma sniegšanas līguma termiņš </w:t>
      </w:r>
      <w:r w:rsidR="000255A7">
        <w:rPr>
          <w:lang w:eastAsia="en-US"/>
        </w:rPr>
        <w:t>–</w:t>
      </w:r>
      <w:r w:rsidR="0002128D" w:rsidRPr="0006478F">
        <w:rPr>
          <w:lang w:eastAsia="en-US"/>
        </w:rPr>
        <w:t xml:space="preserve"> </w:t>
      </w:r>
      <w:r w:rsidR="00F44052">
        <w:rPr>
          <w:lang w:eastAsia="en-US"/>
        </w:rPr>
        <w:t>līdz 2018.gada 28.februārim</w:t>
      </w:r>
      <w:r w:rsidR="0002128D">
        <w:rPr>
          <w:lang w:eastAsia="en-US"/>
        </w:rPr>
        <w:t>.</w:t>
      </w:r>
    </w:p>
    <w:p w:rsidR="0002128D" w:rsidRPr="00531217" w:rsidRDefault="0002128D" w:rsidP="0002128D">
      <w:pPr>
        <w:pStyle w:val="BodyTextIndent"/>
        <w:tabs>
          <w:tab w:val="left" w:pos="284"/>
        </w:tabs>
        <w:ind w:left="0" w:right="-96" w:firstLine="0"/>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 xml:space="preserve">4.1. </w:t>
      </w:r>
      <w:r w:rsidR="00221CA0" w:rsidRPr="003B1749">
        <w:rPr>
          <w:rFonts w:ascii="Times New Roman" w:eastAsia="SimSun" w:hAnsi="Times New Roman"/>
          <w:sz w:val="24"/>
          <w:szCs w:val="24"/>
        </w:rPr>
        <w:t xml:space="preserve">Piedāvājumus var iesniegt personīgi </w:t>
      </w:r>
      <w:r w:rsidR="00221CA0" w:rsidRPr="003B1749">
        <w:rPr>
          <w:rFonts w:ascii="Times New Roman" w:hAnsi="Times New Roman"/>
          <w:sz w:val="24"/>
          <w:szCs w:val="24"/>
        </w:rPr>
        <w:t>darba dienās no plkst.8.30 līdz 17.00</w:t>
      </w:r>
      <w:r w:rsidR="00B353AA">
        <w:rPr>
          <w:rFonts w:ascii="Times New Roman" w:hAnsi="Times New Roman"/>
          <w:sz w:val="24"/>
          <w:szCs w:val="24"/>
        </w:rPr>
        <w:t xml:space="preserve"> (piektdienās no 8.30 līdz 16.00)</w:t>
      </w:r>
      <w:r w:rsidR="00221CA0" w:rsidRPr="003B1749">
        <w:rPr>
          <w:rFonts w:ascii="Times New Roman" w:hAnsi="Times New Roman"/>
          <w:sz w:val="24"/>
          <w:szCs w:val="24"/>
        </w:rPr>
        <w:t xml:space="preserve">, </w:t>
      </w:r>
      <w:r w:rsidR="00221CA0" w:rsidRPr="003B1749">
        <w:rPr>
          <w:rFonts w:ascii="Times New Roman" w:eastAsia="SimSun" w:hAnsi="Times New Roman"/>
          <w:sz w:val="24"/>
          <w:szCs w:val="24"/>
        </w:rPr>
        <w:t xml:space="preserve">nosūtīt ar kurjerpastu vai pa pastu </w:t>
      </w:r>
      <w:r w:rsidR="00221CA0" w:rsidRPr="003B1749">
        <w:rPr>
          <w:rFonts w:ascii="Times New Roman" w:hAnsi="Times New Roman"/>
          <w:sz w:val="24"/>
          <w:szCs w:val="24"/>
        </w:rPr>
        <w:t>slēgtā aploksnē ar norādi „</w:t>
      </w:r>
      <w:r w:rsidR="00221CA0" w:rsidRPr="003B1749">
        <w:rPr>
          <w:rFonts w:ascii="Times New Roman" w:eastAsia="SimSun" w:hAnsi="Times New Roman"/>
          <w:iCs/>
          <w:sz w:val="24"/>
          <w:szCs w:val="24"/>
        </w:rPr>
        <w:t>Piedāvāj</w:t>
      </w:r>
      <w:r w:rsidR="00277349" w:rsidRPr="003B1749">
        <w:rPr>
          <w:rFonts w:ascii="Times New Roman" w:eastAsia="SimSun" w:hAnsi="Times New Roman"/>
          <w:iCs/>
          <w:sz w:val="24"/>
          <w:szCs w:val="24"/>
        </w:rPr>
        <w:t>ums iepirkumam PA/201</w:t>
      </w:r>
      <w:r w:rsidR="00FF7E27">
        <w:rPr>
          <w:rFonts w:ascii="Times New Roman" w:eastAsia="SimSun" w:hAnsi="Times New Roman"/>
          <w:iCs/>
          <w:sz w:val="24"/>
          <w:szCs w:val="24"/>
        </w:rPr>
        <w:t>7/</w:t>
      </w:r>
      <w:r w:rsidR="0030303D">
        <w:rPr>
          <w:rFonts w:ascii="Times New Roman" w:eastAsia="SimSun" w:hAnsi="Times New Roman"/>
          <w:iCs/>
          <w:sz w:val="24"/>
          <w:szCs w:val="24"/>
        </w:rPr>
        <w:t>93</w:t>
      </w:r>
      <w:r w:rsidR="00221CA0" w:rsidRPr="003B1749">
        <w:rPr>
          <w:rFonts w:ascii="Times New Roman" w:eastAsia="SimSun" w:hAnsi="Times New Roman"/>
          <w:iCs/>
          <w:sz w:val="24"/>
          <w:szCs w:val="24"/>
        </w:rPr>
        <w:t>”</w:t>
      </w:r>
      <w:r w:rsidR="00221CA0" w:rsidRPr="003B1749">
        <w:rPr>
          <w:rFonts w:ascii="Times New Roman" w:hAnsi="Times New Roman"/>
          <w:sz w:val="24"/>
          <w:szCs w:val="24"/>
        </w:rPr>
        <w:t xml:space="preserve"> uz 4.2.apakšpunktā minēto </w:t>
      </w:r>
      <w:r w:rsidR="00221CA0" w:rsidRPr="003B1749">
        <w:rPr>
          <w:rFonts w:ascii="Times New Roman" w:eastAsia="SimSun" w:hAnsi="Times New Roman"/>
          <w:sz w:val="24"/>
          <w:szCs w:val="24"/>
        </w:rPr>
        <w:t xml:space="preserve">Pasūtītāja </w:t>
      </w:r>
      <w:r w:rsidR="00221CA0" w:rsidRPr="003B1749">
        <w:rPr>
          <w:rFonts w:ascii="Times New Roman" w:hAnsi="Times New Roman"/>
          <w:sz w:val="24"/>
          <w:szCs w:val="24"/>
        </w:rPr>
        <w:t>adresi.</w:t>
      </w:r>
    </w:p>
    <w:p w:rsidR="003B1749"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4.2.</w:t>
      </w:r>
      <w:r w:rsidR="00F72FD1" w:rsidRPr="003B1749">
        <w:rPr>
          <w:rFonts w:ascii="Times New Roman" w:hAnsi="Times New Roman"/>
          <w:sz w:val="24"/>
          <w:szCs w:val="24"/>
        </w:rPr>
        <w:t xml:space="preserve"> </w:t>
      </w:r>
      <w:r w:rsidR="003B1749" w:rsidRPr="003B1749">
        <w:rPr>
          <w:rFonts w:ascii="Times New Roman" w:hAnsi="Times New Roman"/>
          <w:sz w:val="24"/>
          <w:szCs w:val="24"/>
        </w:rPr>
        <w:t xml:space="preserve">Piedāvājuma iesniegšanas vieta (Pasūtītāja adrese) - </w:t>
      </w:r>
      <w:bookmarkStart w:id="2" w:name="OLE_LINK1"/>
      <w:bookmarkStart w:id="3" w:name="OLE_LINK2"/>
      <w:r w:rsidR="003B1749" w:rsidRPr="003B1749">
        <w:rPr>
          <w:rFonts w:ascii="Times New Roman" w:hAnsi="Times New Roman"/>
          <w:sz w:val="24"/>
          <w:szCs w:val="24"/>
        </w:rPr>
        <w:t>Valsts akciju sabiedrība</w:t>
      </w:r>
      <w:bookmarkEnd w:id="2"/>
      <w:bookmarkEnd w:id="3"/>
      <w:r w:rsidR="003B1749" w:rsidRPr="003B1749">
        <w:rPr>
          <w:rFonts w:ascii="Times New Roman" w:hAnsi="Times New Roman"/>
          <w:sz w:val="24"/>
          <w:szCs w:val="24"/>
        </w:rPr>
        <w:t xml:space="preserve"> “Privatizācijas aģentūra” (turpmāk – Pasūtītājs), K.Valdemāra iela 31, Rīga, LV 1887.</w:t>
      </w:r>
    </w:p>
    <w:p w:rsidR="0002128D"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4.3. Kontaktp</w:t>
      </w:r>
      <w:r w:rsidR="003B1749" w:rsidRPr="003B1749">
        <w:rPr>
          <w:rFonts w:ascii="Times New Roman" w:hAnsi="Times New Roman"/>
          <w:sz w:val="24"/>
          <w:szCs w:val="24"/>
        </w:rPr>
        <w:t>ersona</w:t>
      </w:r>
      <w:r w:rsidR="00F44052">
        <w:rPr>
          <w:rFonts w:ascii="Times New Roman" w:hAnsi="Times New Roman"/>
          <w:sz w:val="24"/>
          <w:szCs w:val="24"/>
        </w:rPr>
        <w:t>s</w:t>
      </w:r>
      <w:r w:rsidR="003B1749" w:rsidRPr="003B1749">
        <w:rPr>
          <w:rFonts w:ascii="Times New Roman" w:hAnsi="Times New Roman"/>
          <w:sz w:val="24"/>
          <w:szCs w:val="24"/>
        </w:rPr>
        <w:t xml:space="preserve">: </w:t>
      </w:r>
      <w:r w:rsidR="0080609F">
        <w:rPr>
          <w:rFonts w:ascii="Times New Roman" w:hAnsi="Times New Roman"/>
          <w:sz w:val="24"/>
          <w:szCs w:val="24"/>
        </w:rPr>
        <w:t xml:space="preserve">par iepirkuma procedūru - </w:t>
      </w:r>
      <w:r w:rsidR="00D16126" w:rsidRPr="003B1749">
        <w:rPr>
          <w:rFonts w:ascii="Times New Roman" w:hAnsi="Times New Roman"/>
          <w:sz w:val="24"/>
          <w:szCs w:val="24"/>
        </w:rPr>
        <w:t>Administratīvā d</w:t>
      </w:r>
      <w:r w:rsidR="00FF7E27">
        <w:rPr>
          <w:rFonts w:ascii="Times New Roman" w:hAnsi="Times New Roman"/>
          <w:sz w:val="24"/>
          <w:szCs w:val="24"/>
        </w:rPr>
        <w:t xml:space="preserve">epartamenta </w:t>
      </w:r>
      <w:r w:rsidR="00D16126" w:rsidRPr="00B40FD8">
        <w:rPr>
          <w:rFonts w:ascii="Times New Roman" w:hAnsi="Times New Roman"/>
          <w:sz w:val="24"/>
          <w:szCs w:val="24"/>
        </w:rPr>
        <w:t xml:space="preserve">Iepirkumu un tehniskā nodrošinājuma </w:t>
      </w:r>
      <w:r w:rsidR="00FF7E27">
        <w:rPr>
          <w:rFonts w:ascii="Times New Roman" w:hAnsi="Times New Roman"/>
          <w:sz w:val="24"/>
          <w:szCs w:val="24"/>
        </w:rPr>
        <w:t>nodaļas</w:t>
      </w:r>
      <w:r w:rsidR="00D16126">
        <w:rPr>
          <w:rFonts w:ascii="Times New Roman" w:hAnsi="Times New Roman"/>
          <w:sz w:val="24"/>
          <w:szCs w:val="24"/>
        </w:rPr>
        <w:t xml:space="preserve"> vadītāja Ingrīda Purmale, e-pasts: Ingrida.Purmale@pa.gov.lv, tālr.: 67021319</w:t>
      </w:r>
      <w:r w:rsidR="00F44052">
        <w:rPr>
          <w:rFonts w:ascii="Times New Roman" w:hAnsi="Times New Roman"/>
          <w:sz w:val="24"/>
          <w:szCs w:val="24"/>
        </w:rPr>
        <w:t xml:space="preserve">, par iepirkuma priekšmetu – </w:t>
      </w:r>
      <w:r w:rsidR="00401290">
        <w:rPr>
          <w:rFonts w:ascii="Times New Roman" w:hAnsi="Times New Roman"/>
          <w:sz w:val="24"/>
          <w:szCs w:val="24"/>
        </w:rPr>
        <w:t xml:space="preserve">Finanšu </w:t>
      </w:r>
      <w:r w:rsidR="009729D2">
        <w:rPr>
          <w:rFonts w:ascii="Times New Roman" w:hAnsi="Times New Roman"/>
          <w:sz w:val="24"/>
          <w:szCs w:val="24"/>
        </w:rPr>
        <w:t xml:space="preserve">departamenta </w:t>
      </w:r>
      <w:r w:rsidR="00401290">
        <w:rPr>
          <w:rFonts w:ascii="Times New Roman" w:hAnsi="Times New Roman"/>
          <w:sz w:val="24"/>
          <w:szCs w:val="24"/>
        </w:rPr>
        <w:t>Privatizācijas sertifikātu aprites un uzskaites nodaļas vadītājs</w:t>
      </w:r>
      <w:r w:rsidR="00F44052">
        <w:rPr>
          <w:rFonts w:ascii="Times New Roman" w:hAnsi="Times New Roman"/>
          <w:sz w:val="24"/>
          <w:szCs w:val="24"/>
        </w:rPr>
        <w:t xml:space="preserve"> </w:t>
      </w:r>
      <w:r w:rsidR="00401290">
        <w:rPr>
          <w:rFonts w:ascii="Times New Roman" w:hAnsi="Times New Roman"/>
          <w:sz w:val="24"/>
          <w:szCs w:val="24"/>
        </w:rPr>
        <w:t>Kristaps Timpars</w:t>
      </w:r>
      <w:r w:rsidR="00F44052">
        <w:rPr>
          <w:rFonts w:ascii="Times New Roman" w:hAnsi="Times New Roman"/>
          <w:sz w:val="24"/>
          <w:szCs w:val="24"/>
        </w:rPr>
        <w:t>, e-pasts</w:t>
      </w:r>
      <w:r w:rsidR="004D6C41">
        <w:rPr>
          <w:rFonts w:ascii="Times New Roman" w:hAnsi="Times New Roman"/>
          <w:sz w:val="24"/>
          <w:szCs w:val="24"/>
        </w:rPr>
        <w:t>:</w:t>
      </w:r>
      <w:r w:rsidR="003856D1">
        <w:rPr>
          <w:rFonts w:ascii="Times New Roman" w:hAnsi="Times New Roman"/>
          <w:sz w:val="24"/>
          <w:szCs w:val="24"/>
        </w:rPr>
        <w:t xml:space="preserve"> </w:t>
      </w:r>
      <w:r w:rsidR="00401290" w:rsidRPr="00401290">
        <w:rPr>
          <w:rFonts w:ascii="Times New Roman" w:hAnsi="Times New Roman"/>
          <w:sz w:val="24"/>
          <w:szCs w:val="24"/>
        </w:rPr>
        <w:t>Kristaps.Timpars@pa.gov.lv</w:t>
      </w:r>
      <w:r w:rsidR="003856D1">
        <w:rPr>
          <w:rFonts w:ascii="Times New Roman" w:hAnsi="Times New Roman"/>
          <w:sz w:val="24"/>
          <w:szCs w:val="24"/>
        </w:rPr>
        <w:t>, tālr.: 670213</w:t>
      </w:r>
      <w:r w:rsidR="00401290">
        <w:rPr>
          <w:rFonts w:ascii="Times New Roman" w:hAnsi="Times New Roman"/>
          <w:sz w:val="24"/>
          <w:szCs w:val="24"/>
        </w:rPr>
        <w:t>80</w:t>
      </w:r>
      <w:r w:rsidR="003856D1">
        <w:rPr>
          <w:rFonts w:ascii="Times New Roman" w:hAnsi="Times New Roman"/>
          <w:sz w:val="24"/>
          <w:szCs w:val="24"/>
        </w:rPr>
        <w:t>.</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līdz </w:t>
      </w:r>
      <w:r w:rsidR="00277349" w:rsidRPr="00411766">
        <w:rPr>
          <w:rFonts w:ascii="Times New Roman" w:hAnsi="Times New Roman"/>
          <w:b/>
          <w:sz w:val="24"/>
          <w:szCs w:val="24"/>
        </w:rPr>
        <w:t>201</w:t>
      </w:r>
      <w:r w:rsidR="00FF7E27">
        <w:rPr>
          <w:rFonts w:ascii="Times New Roman" w:hAnsi="Times New Roman"/>
          <w:b/>
          <w:sz w:val="24"/>
          <w:szCs w:val="24"/>
        </w:rPr>
        <w:t>7</w:t>
      </w:r>
      <w:r w:rsidR="00277349" w:rsidRPr="00411766">
        <w:rPr>
          <w:rFonts w:ascii="Times New Roman" w:hAnsi="Times New Roman"/>
          <w:b/>
          <w:sz w:val="24"/>
          <w:szCs w:val="24"/>
        </w:rPr>
        <w:t>.</w:t>
      </w:r>
      <w:r w:rsidRPr="00411766">
        <w:rPr>
          <w:rFonts w:ascii="Times New Roman" w:hAnsi="Times New Roman"/>
          <w:b/>
          <w:sz w:val="24"/>
          <w:szCs w:val="24"/>
        </w:rPr>
        <w:t>gada</w:t>
      </w:r>
      <w:r w:rsidR="00D11EC7">
        <w:rPr>
          <w:rFonts w:ascii="Times New Roman" w:hAnsi="Times New Roman"/>
          <w:b/>
          <w:sz w:val="24"/>
          <w:szCs w:val="24"/>
        </w:rPr>
        <w:t xml:space="preserve"> </w:t>
      </w:r>
      <w:r w:rsidR="0030303D">
        <w:rPr>
          <w:rFonts w:ascii="Times New Roman" w:hAnsi="Times New Roman"/>
          <w:b/>
          <w:sz w:val="24"/>
          <w:szCs w:val="24"/>
        </w:rPr>
        <w:t>28.novembra</w:t>
      </w:r>
      <w:r w:rsidR="00FF7E27">
        <w:rPr>
          <w:rFonts w:ascii="Times New Roman" w:hAnsi="Times New Roman"/>
          <w:b/>
          <w:sz w:val="24"/>
          <w:szCs w:val="24"/>
        </w:rPr>
        <w:t xml:space="preserve"> </w:t>
      </w:r>
      <w:r w:rsidR="00EF27CD" w:rsidRPr="00021EFA">
        <w:rPr>
          <w:rFonts w:ascii="Times New Roman" w:hAnsi="Times New Roman"/>
          <w:b/>
          <w:sz w:val="24"/>
          <w:szCs w:val="24"/>
        </w:rPr>
        <w:t>plkst.</w:t>
      </w:r>
      <w:r w:rsidRPr="00021EFA">
        <w:rPr>
          <w:rFonts w:ascii="Times New Roman" w:hAnsi="Times New Roman"/>
          <w:b/>
          <w:sz w:val="24"/>
          <w:szCs w:val="24"/>
        </w:rPr>
        <w:t>1</w:t>
      </w:r>
      <w:r w:rsidR="00790F73" w:rsidRPr="00021EFA">
        <w:rPr>
          <w:rFonts w:ascii="Times New Roman" w:hAnsi="Times New Roman"/>
          <w:b/>
          <w:sz w:val="24"/>
          <w:szCs w:val="24"/>
        </w:rPr>
        <w:t>5</w:t>
      </w:r>
      <w:r w:rsidRPr="00021EFA">
        <w:rPr>
          <w:rFonts w:ascii="Times New Roman" w:hAnsi="Times New Roman"/>
          <w:b/>
          <w:sz w:val="24"/>
          <w:szCs w:val="24"/>
        </w:rPr>
        <w:t>.00.</w:t>
      </w:r>
    </w:p>
    <w:p w:rsidR="00952AAB"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4.5. Piedāvājumu, kas tiks iesniegts pēc 4.4. apakšpunktā minētā termiņa, neatvērs un tas tiks nosūtīts pa pastu atpakaļ iesniedzējam.</w:t>
      </w:r>
    </w:p>
    <w:p w:rsidR="00B353AA" w:rsidRDefault="00B353AA" w:rsidP="00B353AA">
      <w:pPr>
        <w:ind w:firstLine="709"/>
        <w:jc w:val="both"/>
      </w:pPr>
      <w:r>
        <w:t xml:space="preserve">4.6. </w:t>
      </w:r>
      <w:r w:rsidRPr="00B353AA">
        <w:t>Pēc piedāvājumu iesniegšanas termiņa beigām Pretendents nevar savu piedāvājumu grozīt</w:t>
      </w:r>
      <w:r>
        <w:t>.</w:t>
      </w:r>
    </w:p>
    <w:p w:rsidR="00B353AA" w:rsidRDefault="00B353AA" w:rsidP="00B353AA">
      <w:pPr>
        <w:ind w:firstLine="709"/>
        <w:jc w:val="both"/>
      </w:pPr>
      <w:r>
        <w:t xml:space="preserve">4.7. </w:t>
      </w:r>
      <w:r w:rsidR="0002128D">
        <w:rPr>
          <w:lang w:eastAsia="en-US"/>
        </w:rPr>
        <w:tab/>
      </w:r>
      <w:r w:rsidR="0002128D" w:rsidRPr="007D25C7">
        <w:t xml:space="preserve">Piedāvājumu </w:t>
      </w:r>
      <w:r w:rsidR="0002128D">
        <w:t xml:space="preserve">pretendents </w:t>
      </w:r>
      <w:r w:rsidR="0002128D" w:rsidRPr="007D25C7">
        <w:t>var iesniegt par visu iepi</w:t>
      </w:r>
      <w:r w:rsidR="0002128D">
        <w:t>rkuma priekšmeta apjomu</w:t>
      </w:r>
      <w:r w:rsidR="0002128D" w:rsidRPr="007D25C7">
        <w:t>.</w:t>
      </w:r>
      <w:r w:rsidR="0002128D" w:rsidRPr="00701015">
        <w:t xml:space="preserve"> </w:t>
      </w:r>
      <w:r w:rsidR="0002128D" w:rsidRPr="00AA3288">
        <w:t xml:space="preserve">Pretendents var iesniegt </w:t>
      </w:r>
      <w:r w:rsidR="0002128D" w:rsidRPr="00D82660">
        <w:rPr>
          <w:u w:val="single"/>
        </w:rPr>
        <w:t>tikai</w:t>
      </w:r>
      <w:r w:rsidR="0002128D">
        <w:t xml:space="preserve"> vienu piedāvājuma variantu.</w:t>
      </w:r>
    </w:p>
    <w:p w:rsidR="00B353AA" w:rsidRPr="00B353AA" w:rsidRDefault="00B353AA" w:rsidP="00B353AA">
      <w:pPr>
        <w:ind w:firstLine="709"/>
        <w:jc w:val="both"/>
      </w:pPr>
      <w:r>
        <w:t xml:space="preserve">4.8. </w:t>
      </w:r>
      <w:r w:rsidRPr="0099592C">
        <w:t>Piedāvājumam jābūt spēkā līdz iepirkuma līguma noslēgšanai</w:t>
      </w:r>
      <w:r>
        <w:t>.</w:t>
      </w:r>
    </w:p>
    <w:p w:rsidR="00952AAB" w:rsidRPr="00531217" w:rsidRDefault="00952AAB" w:rsidP="00952AAB">
      <w:pPr>
        <w:pStyle w:val="Heading1"/>
        <w:ind w:left="0"/>
        <w:jc w:val="both"/>
        <w:rPr>
          <w:rFonts w:ascii="Times New Roman" w:hAnsi="Times New Roman"/>
          <w:b/>
          <w:sz w:val="24"/>
        </w:rPr>
      </w:pPr>
    </w:p>
    <w:p w:rsidR="00AA1EC1" w:rsidRPr="00531217" w:rsidRDefault="00AA1EC1" w:rsidP="00AA1EC1">
      <w:pPr>
        <w:autoSpaceDE w:val="0"/>
        <w:autoSpaceDN w:val="0"/>
        <w:adjustRightInd w:val="0"/>
        <w:ind w:left="567" w:hanging="567"/>
        <w:rPr>
          <w:rFonts w:eastAsia="SimSun"/>
          <w:b/>
          <w:bCs/>
          <w:szCs w:val="24"/>
        </w:rPr>
      </w:pPr>
      <w:r w:rsidRPr="00531217">
        <w:rPr>
          <w:rFonts w:eastAsia="SimSun"/>
          <w:b/>
          <w:bCs/>
          <w:szCs w:val="24"/>
        </w:rPr>
        <w:t xml:space="preserve">5. Prasības </w:t>
      </w:r>
      <w:r w:rsidR="00493F90">
        <w:rPr>
          <w:rFonts w:eastAsia="SimSun"/>
          <w:b/>
          <w:bCs/>
          <w:szCs w:val="24"/>
        </w:rPr>
        <w:t>P</w:t>
      </w:r>
      <w:r w:rsidRPr="00531217">
        <w:rPr>
          <w:rFonts w:eastAsia="SimSun"/>
          <w:b/>
          <w:bCs/>
          <w:szCs w:val="24"/>
        </w:rPr>
        <w:t xml:space="preserve">retendentiem </w:t>
      </w:r>
    </w:p>
    <w:p w:rsidR="00AA1EC1" w:rsidRPr="00531217" w:rsidRDefault="00AA1EC1" w:rsidP="00AA1EC1">
      <w:pPr>
        <w:autoSpaceDE w:val="0"/>
        <w:autoSpaceDN w:val="0"/>
        <w:adjustRightInd w:val="0"/>
        <w:ind w:firstLine="709"/>
        <w:jc w:val="both"/>
        <w:rPr>
          <w:rFonts w:eastAsia="SimSun"/>
          <w:szCs w:val="24"/>
        </w:rPr>
      </w:pPr>
      <w:r w:rsidRPr="00531217">
        <w:rPr>
          <w:rFonts w:eastAsia="SimSun"/>
          <w:szCs w:val="24"/>
        </w:rPr>
        <w:tab/>
        <w:t xml:space="preserve">5.1. </w:t>
      </w:r>
      <w:r w:rsidR="00B353AA"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sidR="00B353AA">
        <w:rPr>
          <w:szCs w:val="24"/>
        </w:rPr>
        <w:t>a</w:t>
      </w:r>
      <w:r w:rsidRPr="00531217">
        <w:rPr>
          <w:szCs w:val="24"/>
        </w:rPr>
        <w:t xml:space="preserve"> </w:t>
      </w:r>
      <w:r w:rsidR="00DD7EC1" w:rsidRPr="00531217">
        <w:rPr>
          <w:szCs w:val="24"/>
        </w:rPr>
        <w:t>normatīvajos</w:t>
      </w:r>
      <w:r w:rsidRPr="00531217">
        <w:rPr>
          <w:szCs w:val="24"/>
        </w:rPr>
        <w:t xml:space="preserve"> aktos noteiktajā kārtībā</w:t>
      </w:r>
      <w:r w:rsidR="00B353AA" w:rsidRPr="00B353AA">
        <w:t xml:space="preserve"> </w:t>
      </w:r>
      <w:r w:rsidR="00B353AA" w:rsidRPr="00B353AA">
        <w:rPr>
          <w:szCs w:val="24"/>
        </w:rPr>
        <w:t>un kas piedāvā sniegt Tehniskajā specifikācijā noteiktajām prasībām (1.pielikums) atbilstošu pakalpojumu</w:t>
      </w:r>
      <w:r w:rsidRPr="00531217">
        <w:rPr>
          <w:szCs w:val="24"/>
        </w:rPr>
        <w:t xml:space="preserve">. </w:t>
      </w:r>
    </w:p>
    <w:p w:rsidR="0002128D" w:rsidRPr="00D70223" w:rsidRDefault="00AA1EC1" w:rsidP="0002128D">
      <w:pPr>
        <w:spacing w:after="120"/>
        <w:ind w:right="-1" w:firstLine="709"/>
        <w:jc w:val="both"/>
      </w:pPr>
      <w:r w:rsidRPr="00531217">
        <w:rPr>
          <w:szCs w:val="24"/>
        </w:rPr>
        <w:t xml:space="preserve">5.2. </w:t>
      </w:r>
      <w:r w:rsidR="0002128D" w:rsidRPr="00D70223">
        <w:t>Pretendentam ir vismaz 3 (trīs) gadu pieredze (no 201</w:t>
      </w:r>
      <w:r w:rsidR="00FF7E27">
        <w:t>4</w:t>
      </w:r>
      <w:r w:rsidR="0002128D" w:rsidRPr="00D70223">
        <w:t xml:space="preserve">.gada līdz piedāvājuma iesniegšanai iepirkumā) </w:t>
      </w:r>
      <w:r w:rsidR="006A419D">
        <w:t>arhivēšanas</w:t>
      </w:r>
      <w:r w:rsidR="0002128D" w:rsidRPr="00D70223">
        <w:t xml:space="preserve"> pakalpojumu sniegšanā iestādēs un pakalpojums ir sniegts vismaz </w:t>
      </w:r>
      <w:r w:rsidR="006A419D">
        <w:t>2</w:t>
      </w:r>
      <w:r w:rsidR="0002128D" w:rsidRPr="00D70223">
        <w:t xml:space="preserve"> (</w:t>
      </w:r>
      <w:r w:rsidR="006A419D">
        <w:t>divām</w:t>
      </w:r>
      <w:r w:rsidR="0002128D" w:rsidRPr="00D70223">
        <w:t>) iestādēm</w:t>
      </w:r>
      <w:r w:rsidR="006A419D">
        <w:t xml:space="preserve"> ar glabājamo vienību sakārtošanu nodošanai </w:t>
      </w:r>
      <w:r w:rsidR="008F2EFC">
        <w:t xml:space="preserve">valsts glabāšanā Latvijas </w:t>
      </w:r>
      <w:r w:rsidR="00F11C4D">
        <w:lastRenderedPageBreak/>
        <w:t>N</w:t>
      </w:r>
      <w:r w:rsidR="006A419D">
        <w:t xml:space="preserve">acionālajā arhīvā (pilnībā pabeigtu procesu – iestādes sakārtotās glabājamās vienības ir nodevušas </w:t>
      </w:r>
      <w:r w:rsidR="00B7440A">
        <w:t>Latvijas N</w:t>
      </w:r>
      <w:r w:rsidR="006A419D">
        <w:t>acionālajā arhīvā)</w:t>
      </w:r>
      <w:r w:rsidR="0002128D" w:rsidRPr="00D70223">
        <w:t>.</w:t>
      </w:r>
    </w:p>
    <w:p w:rsidR="00887D42" w:rsidRDefault="00887D42" w:rsidP="001173C1">
      <w:pPr>
        <w:tabs>
          <w:tab w:val="left" w:pos="360"/>
        </w:tabs>
        <w:autoSpaceDE w:val="0"/>
        <w:autoSpaceDN w:val="0"/>
        <w:adjustRightInd w:val="0"/>
        <w:rPr>
          <w:rFonts w:eastAsia="SimSun"/>
          <w:b/>
          <w:bCs/>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6. Iesniedzamie dokumenti</w:t>
      </w:r>
    </w:p>
    <w:p w:rsidR="001173C1" w:rsidRPr="00531217" w:rsidRDefault="001173C1" w:rsidP="00256ECF">
      <w:pPr>
        <w:autoSpaceDE w:val="0"/>
        <w:autoSpaceDN w:val="0"/>
        <w:adjustRightInd w:val="0"/>
        <w:jc w:val="both"/>
        <w:rPr>
          <w:rFonts w:eastAsia="SimSun"/>
          <w:szCs w:val="24"/>
        </w:rPr>
      </w:pPr>
      <w:r w:rsidRPr="00531217">
        <w:rPr>
          <w:rFonts w:eastAsia="SimSun"/>
          <w:szCs w:val="24"/>
        </w:rPr>
        <w:t>Pret</w:t>
      </w:r>
      <w:r w:rsidR="001817A6">
        <w:rPr>
          <w:rFonts w:eastAsia="SimSun"/>
          <w:szCs w:val="24"/>
        </w:rPr>
        <w:t>endentam jāiesniedz šādi atlases dokumenti</w:t>
      </w:r>
      <w:r w:rsidRPr="00531217">
        <w:rPr>
          <w:rFonts w:eastAsia="SimSun"/>
          <w:szCs w:val="24"/>
        </w:rPr>
        <w:t>:</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6.1. Pretendenta pieteikums dalībai iepirkumā</w:t>
      </w:r>
      <w:r w:rsidR="003B1749">
        <w:rPr>
          <w:rFonts w:eastAsia="SimSun"/>
          <w:szCs w:val="24"/>
        </w:rPr>
        <w:t xml:space="preserve"> un finanšu piedāvājums (P</w:t>
      </w:r>
      <w:r w:rsidRPr="00531217">
        <w:rPr>
          <w:rFonts w:eastAsia="SimSun"/>
          <w:szCs w:val="24"/>
        </w:rPr>
        <w:t xml:space="preserve">ieteikuma </w:t>
      </w:r>
      <w:r w:rsidR="003B1749">
        <w:rPr>
          <w:rFonts w:eastAsia="SimSun"/>
          <w:szCs w:val="24"/>
        </w:rPr>
        <w:t xml:space="preserve">un finanšu piedāvājuma </w:t>
      </w:r>
      <w:r w:rsidRPr="00531217">
        <w:rPr>
          <w:rFonts w:eastAsia="SimSun"/>
          <w:szCs w:val="24"/>
        </w:rPr>
        <w:t xml:space="preserve">forma </w:t>
      </w:r>
      <w:r w:rsidR="003B1749">
        <w:rPr>
          <w:rFonts w:eastAsia="SimSun"/>
          <w:szCs w:val="24"/>
        </w:rPr>
        <w:t>–</w:t>
      </w:r>
      <w:r w:rsidRPr="00531217">
        <w:rPr>
          <w:rFonts w:eastAsia="SimSun"/>
          <w:szCs w:val="24"/>
        </w:rPr>
        <w:t xml:space="preserve"> </w:t>
      </w:r>
      <w:r w:rsidR="003B1749">
        <w:rPr>
          <w:rFonts w:eastAsia="SimSun"/>
          <w:szCs w:val="24"/>
        </w:rPr>
        <w:t>2.pielikums</w:t>
      </w:r>
      <w:r w:rsidRPr="00531217">
        <w:rPr>
          <w:rFonts w:eastAsia="SimSun"/>
          <w:szCs w:val="24"/>
        </w:rPr>
        <w:t>). Pie</w:t>
      </w:r>
      <w:r w:rsidR="003B1749">
        <w:rPr>
          <w:rFonts w:eastAsia="SimSun"/>
          <w:szCs w:val="24"/>
        </w:rPr>
        <w:t>dāvājumā norāda P</w:t>
      </w:r>
      <w:r w:rsidRPr="00531217">
        <w:rPr>
          <w:rFonts w:eastAsia="SimSun"/>
          <w:szCs w:val="24"/>
        </w:rPr>
        <w:t>retendenta nosaukumu un rekvizītus, kā arī apliecina, ka Pretendents:</w:t>
      </w:r>
    </w:p>
    <w:p w:rsidR="001173C1" w:rsidRPr="00A91F38" w:rsidRDefault="001173C1" w:rsidP="001173C1">
      <w:pPr>
        <w:tabs>
          <w:tab w:val="left" w:pos="993"/>
        </w:tabs>
        <w:autoSpaceDE w:val="0"/>
        <w:autoSpaceDN w:val="0"/>
        <w:adjustRightInd w:val="0"/>
        <w:ind w:left="993" w:hanging="284"/>
        <w:jc w:val="both"/>
        <w:rPr>
          <w:rFonts w:eastAsia="SimSun"/>
          <w:szCs w:val="24"/>
        </w:rPr>
      </w:pPr>
      <w:r w:rsidRPr="00A91F38">
        <w:rPr>
          <w:rFonts w:eastAsia="SimSun"/>
          <w:szCs w:val="24"/>
        </w:rPr>
        <w:t>•</w:t>
      </w:r>
      <w:r w:rsidRPr="00A91F38">
        <w:rPr>
          <w:rFonts w:eastAsia="SimSun"/>
          <w:szCs w:val="24"/>
        </w:rPr>
        <w:tab/>
        <w:t xml:space="preserve">piesakās piedalīties iepirkumā </w:t>
      </w:r>
      <w:r w:rsidRPr="00AF1CD4">
        <w:rPr>
          <w:rFonts w:eastAsia="SimSun"/>
          <w:b/>
          <w:szCs w:val="24"/>
        </w:rPr>
        <w:t>„</w:t>
      </w:r>
      <w:r w:rsidR="006A419D">
        <w:rPr>
          <w:b/>
        </w:rPr>
        <w:t>Arhivēšanas</w:t>
      </w:r>
      <w:r w:rsidR="00C875F2">
        <w:rPr>
          <w:b/>
        </w:rPr>
        <w:t xml:space="preserve"> </w:t>
      </w:r>
      <w:r w:rsidR="00C875F2" w:rsidRPr="001177A3">
        <w:rPr>
          <w:b/>
        </w:rPr>
        <w:t xml:space="preserve">pakalpojumu </w:t>
      </w:r>
      <w:r w:rsidR="00C875F2" w:rsidRPr="00FE01DB">
        <w:rPr>
          <w:b/>
        </w:rPr>
        <w:t xml:space="preserve">nodrošināšana </w:t>
      </w:r>
      <w:r w:rsidR="00C875F2">
        <w:rPr>
          <w:b/>
        </w:rPr>
        <w:t>VAS „Privatizācijas aģentūra</w:t>
      </w:r>
      <w:r w:rsidRPr="00AF1CD4">
        <w:rPr>
          <w:rFonts w:eastAsia="SimSun"/>
          <w:b/>
          <w:szCs w:val="24"/>
        </w:rPr>
        <w:t>”</w:t>
      </w:r>
      <w:r w:rsidRPr="00A91F38">
        <w:rPr>
          <w:rFonts w:eastAsia="SimSun"/>
          <w:szCs w:val="24"/>
        </w:rPr>
        <w:t>;</w:t>
      </w:r>
    </w:p>
    <w:p w:rsidR="00371F51" w:rsidRPr="000E70A9" w:rsidRDefault="00371F51" w:rsidP="00371F51">
      <w:pPr>
        <w:tabs>
          <w:tab w:val="left" w:pos="993"/>
        </w:tabs>
        <w:autoSpaceDE w:val="0"/>
        <w:autoSpaceDN w:val="0"/>
        <w:adjustRightInd w:val="0"/>
        <w:ind w:left="993" w:hanging="284"/>
        <w:jc w:val="both"/>
        <w:rPr>
          <w:rFonts w:eastAsia="SimSun"/>
          <w:szCs w:val="24"/>
        </w:rPr>
      </w:pPr>
      <w:r w:rsidRPr="000E70A9">
        <w:rPr>
          <w:rFonts w:eastAsia="SimSun"/>
          <w:szCs w:val="24"/>
        </w:rPr>
        <w:t>•</w:t>
      </w:r>
      <w:r w:rsidRPr="000E70A9">
        <w:rPr>
          <w:rFonts w:eastAsia="SimSun"/>
          <w:szCs w:val="24"/>
        </w:rPr>
        <w:tab/>
        <w:t>apņemas ievērot visas Pasūtītāja prasības;</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atzīst sava pieteikuma un piedāvājuma spēkā esamību līdz iepirkuma komisijas lēmuma pieņemšanai, bet gadījumā, ja tiek atzīts par uzvarētāju – līdz līguma noslēgšanai;</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ja tiek atzīts par uzvarētāju, slēgt iepirkuma līgumu;</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r>
      <w:r w:rsidR="003B1749" w:rsidRPr="00E1714F">
        <w:rPr>
          <w:rFonts w:eastAsia="SimSun"/>
          <w:szCs w:val="24"/>
        </w:rPr>
        <w:t>sniedzis patiesas ziņas</w:t>
      </w:r>
      <w:r w:rsidRPr="00531217">
        <w:rPr>
          <w:rFonts w:eastAsia="SimSun"/>
          <w:szCs w:val="24"/>
        </w:rPr>
        <w:t>.</w:t>
      </w:r>
    </w:p>
    <w:p w:rsidR="003B1749" w:rsidRDefault="00371F51" w:rsidP="003B1749">
      <w:pPr>
        <w:autoSpaceDE w:val="0"/>
        <w:autoSpaceDN w:val="0"/>
        <w:adjustRightInd w:val="0"/>
        <w:ind w:firstLine="709"/>
        <w:jc w:val="both"/>
        <w:rPr>
          <w:rFonts w:eastAsia="SimSun"/>
          <w:szCs w:val="24"/>
        </w:rPr>
      </w:pPr>
      <w:r w:rsidRPr="00531217">
        <w:rPr>
          <w:rFonts w:eastAsia="SimSun"/>
          <w:szCs w:val="24"/>
        </w:rPr>
        <w:t>6.</w:t>
      </w:r>
      <w:r w:rsidR="00C435F6" w:rsidRPr="00531217">
        <w:rPr>
          <w:rFonts w:eastAsia="SimSun"/>
          <w:szCs w:val="24"/>
        </w:rPr>
        <w:t>2</w:t>
      </w:r>
      <w:r w:rsidRPr="00531217">
        <w:rPr>
          <w:rFonts w:eastAsia="SimSun"/>
          <w:szCs w:val="24"/>
        </w:rPr>
        <w:t xml:space="preserve">. </w:t>
      </w:r>
      <w:r w:rsidR="00F93B3A">
        <w:rPr>
          <w:rFonts w:eastAsia="SimSun"/>
          <w:szCs w:val="24"/>
        </w:rPr>
        <w:t>Ā</w:t>
      </w:r>
      <w:r w:rsidR="003B1749" w:rsidRPr="00E1714F">
        <w:rPr>
          <w:rFonts w:eastAsia="SimSun"/>
          <w:szCs w:val="24"/>
        </w:rPr>
        <w:t>rvalstīs reģistrētam Pretendentam jāiesniedz kompetentas attiecīgās valsts institūcijas izsniegt</w:t>
      </w:r>
      <w:r w:rsidR="00B353AA">
        <w:rPr>
          <w:rFonts w:eastAsia="SimSun"/>
          <w:szCs w:val="24"/>
        </w:rPr>
        <w:t>s</w:t>
      </w:r>
      <w:r w:rsidR="003B1749" w:rsidRPr="00E1714F">
        <w:rPr>
          <w:rFonts w:eastAsia="SimSun"/>
          <w:szCs w:val="24"/>
        </w:rPr>
        <w:t xml:space="preserve"> dokument</w:t>
      </w:r>
      <w:r w:rsidR="00B353AA">
        <w:rPr>
          <w:rFonts w:eastAsia="SimSun"/>
          <w:szCs w:val="24"/>
        </w:rPr>
        <w:t>s</w:t>
      </w:r>
      <w:r w:rsidR="003B1749"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C875F2" w:rsidRDefault="000E70A9" w:rsidP="00A06C28">
      <w:pPr>
        <w:pStyle w:val="BodyTextIndent"/>
        <w:ind w:left="0" w:right="-96" w:firstLine="709"/>
      </w:pPr>
      <w:r>
        <w:t>6.3</w:t>
      </w:r>
      <w:r w:rsidR="00C435F6" w:rsidRPr="00531217">
        <w:t>.</w:t>
      </w:r>
      <w:r w:rsidR="00A06C28" w:rsidRPr="00531217">
        <w:t xml:space="preserve"> </w:t>
      </w:r>
      <w:r w:rsidR="00C875F2" w:rsidRPr="00531217">
        <w:t>Informācija par Pretendenta pieredzi iepirkuma priekšmetā noteiktā darba veikšanā</w:t>
      </w:r>
      <w:r w:rsidR="00C875F2">
        <w:t xml:space="preserve"> pēdējo 3 gadu laikā (P</w:t>
      </w:r>
      <w:r w:rsidR="00C875F2" w:rsidRPr="00531217">
        <w:t xml:space="preserve">ieredzes apraksta </w:t>
      </w:r>
      <w:r w:rsidR="00C875F2" w:rsidRPr="00F543A9">
        <w:t>forma – 3.pielikums).</w:t>
      </w:r>
    </w:p>
    <w:p w:rsidR="00371F51" w:rsidRPr="00531217" w:rsidRDefault="00371F51" w:rsidP="00371F51">
      <w:pPr>
        <w:ind w:firstLine="709"/>
        <w:jc w:val="both"/>
        <w:rPr>
          <w:szCs w:val="24"/>
          <w:lang w:eastAsia="en-US"/>
        </w:rPr>
      </w:pPr>
      <w:r w:rsidRPr="00531217">
        <w:rPr>
          <w:szCs w:val="24"/>
          <w:lang w:eastAsia="en-US"/>
        </w:rPr>
        <w:t>6.</w:t>
      </w:r>
      <w:r w:rsidR="006A419D">
        <w:rPr>
          <w:szCs w:val="24"/>
          <w:lang w:eastAsia="en-US"/>
        </w:rPr>
        <w:t>4</w:t>
      </w:r>
      <w:r w:rsidR="00A005A4">
        <w:rPr>
          <w:szCs w:val="24"/>
          <w:lang w:eastAsia="en-US"/>
        </w:rPr>
        <w:t>.</w:t>
      </w:r>
      <w:r w:rsidR="003B1749" w:rsidRPr="003B1749">
        <w:rPr>
          <w:szCs w:val="24"/>
        </w:rPr>
        <w:t xml:space="preserve"> </w:t>
      </w:r>
      <w:r w:rsidR="003B1749" w:rsidRPr="00E1714F">
        <w:rPr>
          <w:szCs w:val="24"/>
        </w:rPr>
        <w:t>Pretendenta tehniskais piedāvājums (Tehniskā piedāvājuma forma</w:t>
      </w:r>
      <w:r w:rsidR="00C875F2">
        <w:rPr>
          <w:szCs w:val="24"/>
        </w:rPr>
        <w:t xml:space="preserve"> – 4</w:t>
      </w:r>
      <w:r w:rsidR="003B1749">
        <w:rPr>
          <w:szCs w:val="24"/>
        </w:rPr>
        <w:t>.pielikums</w:t>
      </w:r>
      <w:r w:rsidR="003B1749" w:rsidRPr="00E1714F">
        <w:rPr>
          <w:szCs w:val="24"/>
        </w:rPr>
        <w:t>).</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1173C1" w:rsidP="001173C1">
      <w:pPr>
        <w:autoSpaceDE w:val="0"/>
        <w:autoSpaceDN w:val="0"/>
        <w:adjustRightInd w:val="0"/>
        <w:rPr>
          <w:rFonts w:eastAsia="SimSun"/>
          <w:b/>
          <w:bCs/>
          <w:szCs w:val="24"/>
        </w:rPr>
      </w:pPr>
      <w:r w:rsidRPr="00531217">
        <w:rPr>
          <w:rFonts w:eastAsia="SimSun"/>
          <w:b/>
          <w:bCs/>
          <w:szCs w:val="24"/>
        </w:rPr>
        <w:t>7. Piedāvājuma noformēšana</w:t>
      </w:r>
    </w:p>
    <w:p w:rsidR="003B1749" w:rsidRDefault="003B1749" w:rsidP="001173C1">
      <w:pPr>
        <w:autoSpaceDE w:val="0"/>
        <w:autoSpaceDN w:val="0"/>
        <w:adjustRightInd w:val="0"/>
        <w:ind w:firstLine="709"/>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t>P</w:t>
      </w:r>
      <w:r w:rsidRPr="00531217">
        <w:t>ieredzes apraksta</w:t>
      </w:r>
      <w:r w:rsidR="00A005A4">
        <w:rPr>
          <w:szCs w:val="24"/>
        </w:rPr>
        <w:t xml:space="preserve"> formu (</w:t>
      </w:r>
      <w:r w:rsidR="006A419D">
        <w:rPr>
          <w:szCs w:val="24"/>
        </w:rPr>
        <w:t>3</w:t>
      </w:r>
      <w:r>
        <w:rPr>
          <w:szCs w:val="24"/>
        </w:rPr>
        <w:t>.pielikums)</w:t>
      </w:r>
      <w:r w:rsidRPr="00E1714F">
        <w:rPr>
          <w:szCs w:val="24"/>
        </w:rPr>
        <w:t xml:space="preserve"> </w:t>
      </w:r>
      <w:r w:rsidR="00A005A4">
        <w:rPr>
          <w:szCs w:val="24"/>
        </w:rPr>
        <w:t xml:space="preserve">un Tehniskā piedāvājuma </w:t>
      </w:r>
      <w:r w:rsidR="00A005A4" w:rsidRPr="006A419D">
        <w:rPr>
          <w:szCs w:val="24"/>
        </w:rPr>
        <w:t>formu (</w:t>
      </w:r>
      <w:r w:rsidR="006A419D" w:rsidRPr="006A419D">
        <w:rPr>
          <w:szCs w:val="24"/>
        </w:rPr>
        <w:t>4</w:t>
      </w:r>
      <w:r w:rsidRPr="006A419D">
        <w:rPr>
          <w:szCs w:val="24"/>
        </w:rPr>
        <w:t>.pielikums).</w:t>
      </w:r>
    </w:p>
    <w:p w:rsidR="003B1749" w:rsidRDefault="003B1749" w:rsidP="001173C1">
      <w:pPr>
        <w:autoSpaceDE w:val="0"/>
        <w:autoSpaceDN w:val="0"/>
        <w:adjustRightInd w:val="0"/>
        <w:ind w:firstLine="709"/>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531217" w:rsidRDefault="003B1749" w:rsidP="001173C1">
      <w:pPr>
        <w:autoSpaceDE w:val="0"/>
        <w:autoSpaceDN w:val="0"/>
        <w:adjustRightInd w:val="0"/>
        <w:ind w:firstLine="709"/>
        <w:jc w:val="both"/>
        <w:rPr>
          <w:rFonts w:eastAsia="SimSun"/>
          <w:szCs w:val="24"/>
        </w:rPr>
      </w:pPr>
      <w:r>
        <w:rPr>
          <w:rFonts w:eastAsia="SimSun"/>
          <w:szCs w:val="24"/>
        </w:rPr>
        <w:t>7.3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1173C1" w:rsidRPr="00531217" w:rsidRDefault="003B1749" w:rsidP="001173C1">
      <w:pPr>
        <w:autoSpaceDE w:val="0"/>
        <w:autoSpaceDN w:val="0"/>
        <w:adjustRightInd w:val="0"/>
        <w:jc w:val="both"/>
        <w:rPr>
          <w:rFonts w:eastAsia="SimSun"/>
          <w:szCs w:val="24"/>
        </w:rPr>
      </w:pPr>
      <w:r>
        <w:rPr>
          <w:rFonts w:eastAsia="SimSun"/>
          <w:szCs w:val="24"/>
        </w:rPr>
        <w:tab/>
        <w:t>7.3</w:t>
      </w:r>
      <w:r w:rsidR="00FF7E27">
        <w:rPr>
          <w:rFonts w:eastAsia="SimSun"/>
          <w:szCs w:val="24"/>
        </w:rPr>
        <w:t>.1. Pasūtītāja nosaukums un adrese</w:t>
      </w:r>
      <w:r w:rsidR="001173C1" w:rsidRPr="00531217">
        <w:rPr>
          <w:rFonts w:eastAsia="SimSun"/>
          <w:szCs w:val="24"/>
        </w:rPr>
        <w:t>;</w:t>
      </w:r>
    </w:p>
    <w:p w:rsidR="001173C1" w:rsidRPr="00531217" w:rsidRDefault="003B1749" w:rsidP="001173C1">
      <w:pPr>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.2. </w:t>
      </w:r>
      <w:r w:rsidR="00493F90">
        <w:rPr>
          <w:rFonts w:eastAsia="SimSun"/>
          <w:szCs w:val="24"/>
        </w:rPr>
        <w:t>P</w:t>
      </w:r>
      <w:r w:rsidR="00FF7E27">
        <w:rPr>
          <w:rFonts w:eastAsia="SimSun"/>
          <w:szCs w:val="24"/>
        </w:rPr>
        <w:t>retendenta nosaukums un juridiskā adrese</w:t>
      </w:r>
      <w:r w:rsidR="001173C1" w:rsidRPr="00531217">
        <w:rPr>
          <w:rFonts w:eastAsia="SimSun"/>
          <w:szCs w:val="24"/>
        </w:rPr>
        <w:t>;</w:t>
      </w:r>
    </w:p>
    <w:p w:rsidR="001173C1" w:rsidRPr="00531217" w:rsidRDefault="003B1749" w:rsidP="001173C1">
      <w:pPr>
        <w:tabs>
          <w:tab w:val="left" w:pos="1276"/>
        </w:tabs>
        <w:autoSpaceDE w:val="0"/>
        <w:autoSpaceDN w:val="0"/>
        <w:adjustRightInd w:val="0"/>
        <w:ind w:left="709"/>
        <w:jc w:val="both"/>
        <w:rPr>
          <w:rFonts w:eastAsia="SimSun"/>
          <w:szCs w:val="24"/>
        </w:rPr>
      </w:pPr>
      <w:r>
        <w:rPr>
          <w:rFonts w:eastAsia="SimSun"/>
          <w:szCs w:val="24"/>
        </w:rPr>
        <w:t>7.3</w:t>
      </w:r>
      <w:r w:rsidR="00FF7E27">
        <w:rPr>
          <w:rFonts w:eastAsia="SimSun"/>
          <w:szCs w:val="24"/>
        </w:rPr>
        <w:t>.3. atzīme</w:t>
      </w:r>
      <w:r w:rsidR="001173C1" w:rsidRPr="00531217">
        <w:rPr>
          <w:rFonts w:eastAsia="SimSun"/>
          <w:szCs w:val="24"/>
        </w:rPr>
        <w:t xml:space="preserve">: </w:t>
      </w:r>
      <w:r w:rsidR="001173C1" w:rsidRPr="00531217">
        <w:rPr>
          <w:rFonts w:eastAsia="SimSun"/>
          <w:i/>
          <w:iCs/>
          <w:szCs w:val="24"/>
        </w:rPr>
        <w:t>Piedāvājums iepirkumam „PA/201</w:t>
      </w:r>
      <w:r w:rsidR="00FF7E27">
        <w:rPr>
          <w:rFonts w:eastAsia="SimSun"/>
          <w:i/>
          <w:iCs/>
          <w:szCs w:val="24"/>
        </w:rPr>
        <w:t>7/</w:t>
      </w:r>
      <w:r w:rsidR="0030303D">
        <w:rPr>
          <w:rFonts w:eastAsia="SimSun"/>
          <w:i/>
          <w:iCs/>
          <w:szCs w:val="24"/>
        </w:rPr>
        <w:t>93</w:t>
      </w:r>
      <w:r w:rsidR="001173C1" w:rsidRPr="00531217">
        <w:rPr>
          <w:rFonts w:eastAsia="SimSun"/>
          <w:i/>
          <w:iCs/>
          <w:szCs w:val="24"/>
        </w:rPr>
        <w:t>”.</w:t>
      </w:r>
    </w:p>
    <w:p w:rsidR="001173C1" w:rsidRPr="00531217" w:rsidRDefault="003B1749" w:rsidP="001173C1">
      <w:pPr>
        <w:autoSpaceDE w:val="0"/>
        <w:autoSpaceDN w:val="0"/>
        <w:adjustRightInd w:val="0"/>
        <w:ind w:firstLine="720"/>
        <w:jc w:val="both"/>
        <w:rPr>
          <w:rFonts w:eastAsia="SimSun"/>
          <w:szCs w:val="24"/>
        </w:rPr>
      </w:pPr>
      <w:r>
        <w:rPr>
          <w:rFonts w:eastAsia="SimSun"/>
          <w:szCs w:val="24"/>
        </w:rPr>
        <w:t>7.4</w:t>
      </w:r>
      <w:r w:rsidR="001173C1" w:rsidRPr="00531217">
        <w:rPr>
          <w:rFonts w:eastAsia="SimSun"/>
          <w:szCs w:val="24"/>
        </w:rPr>
        <w:t>. Piedāvājums sastāv no pie</w:t>
      </w:r>
      <w:r w:rsidR="00730D05">
        <w:rPr>
          <w:rFonts w:eastAsia="SimSun"/>
          <w:szCs w:val="24"/>
        </w:rPr>
        <w:t>teikuma</w:t>
      </w:r>
      <w:r w:rsidR="001173C1" w:rsidRPr="00531217">
        <w:rPr>
          <w:rFonts w:eastAsia="SimSun"/>
          <w:szCs w:val="24"/>
        </w:rPr>
        <w:t xml:space="preserve"> un tam pievienotiem 6.punktā noteiktajiem dokumentiem.</w:t>
      </w:r>
    </w:p>
    <w:p w:rsidR="00104E04" w:rsidRDefault="00104E04" w:rsidP="001173C1">
      <w:pPr>
        <w:autoSpaceDE w:val="0"/>
        <w:autoSpaceDN w:val="0"/>
        <w:adjustRightInd w:val="0"/>
        <w:ind w:firstLine="709"/>
        <w:jc w:val="both"/>
        <w:rPr>
          <w:rFonts w:eastAsia="SimSun"/>
          <w:szCs w:val="24"/>
        </w:rPr>
      </w:pPr>
      <w:r>
        <w:rPr>
          <w:rFonts w:eastAsia="SimSun"/>
          <w:szCs w:val="24"/>
        </w:rPr>
        <w:t>7.5</w:t>
      </w:r>
      <w:r w:rsidR="001173C1" w:rsidRPr="00531217">
        <w:rPr>
          <w:rFonts w:eastAsia="SimSun"/>
          <w:szCs w:val="24"/>
        </w:rPr>
        <w:t xml:space="preserve">. </w:t>
      </w:r>
      <w:r w:rsidRPr="00E1714F">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531217" w:rsidRDefault="00104E04" w:rsidP="001173C1">
      <w:pPr>
        <w:autoSpaceDE w:val="0"/>
        <w:autoSpaceDN w:val="0"/>
        <w:adjustRightInd w:val="0"/>
        <w:ind w:firstLine="709"/>
        <w:jc w:val="both"/>
        <w:rPr>
          <w:rFonts w:eastAsia="SimSun"/>
          <w:szCs w:val="24"/>
        </w:rPr>
      </w:pPr>
      <w:r>
        <w:rPr>
          <w:rFonts w:eastAsia="SimSun"/>
          <w:szCs w:val="24"/>
        </w:rPr>
        <w:t xml:space="preserve">7.6. </w:t>
      </w:r>
      <w:r w:rsidR="001173C1" w:rsidRPr="00531217">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E1714F">
        <w:rPr>
          <w:rFonts w:eastAsia="SimSun"/>
          <w:szCs w:val="24"/>
        </w:rPr>
        <w:t>Pretendents/Pretendenta</w:t>
      </w:r>
      <w:r w:rsidR="001173C1" w:rsidRPr="00531217">
        <w:rPr>
          <w:rFonts w:eastAsia="SimSun"/>
          <w:szCs w:val="24"/>
        </w:rPr>
        <w:t xml:space="preserve"> pārstāvis.</w:t>
      </w:r>
    </w:p>
    <w:p w:rsidR="001173C1" w:rsidRPr="00531217" w:rsidRDefault="00104E04" w:rsidP="001173C1">
      <w:pPr>
        <w:autoSpaceDE w:val="0"/>
        <w:autoSpaceDN w:val="0"/>
        <w:adjustRightInd w:val="0"/>
        <w:jc w:val="both"/>
        <w:rPr>
          <w:rFonts w:eastAsia="SimSun"/>
          <w:szCs w:val="24"/>
        </w:rPr>
      </w:pPr>
      <w:r>
        <w:rPr>
          <w:rFonts w:eastAsia="SimSun"/>
          <w:szCs w:val="24"/>
        </w:rPr>
        <w:tab/>
        <w:t>7.7</w:t>
      </w:r>
      <w:r w:rsidR="001173C1" w:rsidRPr="00531217">
        <w:rPr>
          <w:rFonts w:eastAsia="SimSun"/>
          <w:szCs w:val="24"/>
        </w:rPr>
        <w:t>. Piedāvājumā iekļautajiem dokumentiem ir jābūt skaidri salasāmiem, bez iestarpinājumiem, dzēsumiem vai labojumiem.</w:t>
      </w:r>
    </w:p>
    <w:p w:rsidR="001173C1" w:rsidRPr="00531217" w:rsidRDefault="00104E04" w:rsidP="001173C1">
      <w:pPr>
        <w:autoSpaceDE w:val="0"/>
        <w:autoSpaceDN w:val="0"/>
        <w:adjustRightInd w:val="0"/>
        <w:jc w:val="both"/>
        <w:rPr>
          <w:rFonts w:eastAsia="SimSun"/>
          <w:szCs w:val="24"/>
        </w:rPr>
      </w:pPr>
      <w:r>
        <w:rPr>
          <w:rFonts w:eastAsia="SimSun"/>
          <w:szCs w:val="24"/>
        </w:rPr>
        <w:lastRenderedPageBreak/>
        <w:tab/>
        <w:t>7.8</w:t>
      </w:r>
      <w:r w:rsidR="001173C1" w:rsidRPr="00531217">
        <w:rPr>
          <w:rFonts w:eastAsia="SimSun"/>
          <w:szCs w:val="24"/>
        </w:rPr>
        <w:t xml:space="preserve">. Ja </w:t>
      </w:r>
      <w:r w:rsidR="00493F90">
        <w:rPr>
          <w:rFonts w:eastAsia="SimSun"/>
          <w:szCs w:val="24"/>
        </w:rPr>
        <w:t>P</w:t>
      </w:r>
      <w:r w:rsidR="001173C1" w:rsidRPr="00531217">
        <w:rPr>
          <w:rFonts w:eastAsia="SimSun"/>
          <w:szCs w:val="24"/>
        </w:rPr>
        <w:t>retendents iesniedz dokumentu kopijas, tās</w:t>
      </w:r>
      <w:r w:rsidR="00A1282C" w:rsidRPr="00531217">
        <w:rPr>
          <w:rFonts w:eastAsia="SimSun"/>
          <w:szCs w:val="24"/>
        </w:rPr>
        <w:t xml:space="preserve"> </w:t>
      </w:r>
      <w:r w:rsidR="001173C1" w:rsidRPr="00531217">
        <w:rPr>
          <w:rFonts w:eastAsia="SimSun"/>
          <w:szCs w:val="24"/>
        </w:rPr>
        <w:t xml:space="preserve">jāapliecina spēkā esošajos </w:t>
      </w:r>
      <w:r w:rsidR="00DD7EC1" w:rsidRPr="00531217">
        <w:rPr>
          <w:rFonts w:eastAsia="SimSun"/>
          <w:szCs w:val="24"/>
        </w:rPr>
        <w:t xml:space="preserve">normatīvajos </w:t>
      </w:r>
      <w:r w:rsidR="001173C1" w:rsidRPr="00531217">
        <w:rPr>
          <w:rFonts w:eastAsia="SimSun"/>
          <w:szCs w:val="24"/>
        </w:rPr>
        <w:t>aktos noteiktajā kārtībā.</w:t>
      </w:r>
    </w:p>
    <w:p w:rsidR="001173C1" w:rsidRDefault="00104E04" w:rsidP="001173C1">
      <w:pPr>
        <w:autoSpaceDE w:val="0"/>
        <w:autoSpaceDN w:val="0"/>
        <w:adjustRightInd w:val="0"/>
        <w:ind w:firstLine="720"/>
        <w:jc w:val="both"/>
        <w:rPr>
          <w:rFonts w:eastAsia="SimSun"/>
          <w:szCs w:val="24"/>
        </w:rPr>
      </w:pPr>
      <w:r>
        <w:rPr>
          <w:rFonts w:eastAsia="SimSun"/>
          <w:szCs w:val="24"/>
        </w:rPr>
        <w:t>7.9</w:t>
      </w:r>
      <w:r w:rsidR="001173C1" w:rsidRPr="00531217">
        <w:rPr>
          <w:rFonts w:eastAsia="SimSun"/>
          <w:szCs w:val="24"/>
        </w:rPr>
        <w:t xml:space="preserve">. Iesniegtie piedāvājumi ir Pasūtītāja īpašums, un tie netiek atdoti atpakaļ </w:t>
      </w:r>
      <w:r w:rsidR="00493F90">
        <w:rPr>
          <w:rFonts w:eastAsia="SimSun"/>
          <w:szCs w:val="24"/>
        </w:rPr>
        <w:t>P</w:t>
      </w:r>
      <w:r w:rsidR="001173C1" w:rsidRPr="00531217">
        <w:rPr>
          <w:rFonts w:eastAsia="SimSun"/>
          <w:szCs w:val="24"/>
        </w:rPr>
        <w:t xml:space="preserve">retendentiem, izņemot gadījumus, kad </w:t>
      </w:r>
      <w:r w:rsidR="00493F90">
        <w:rPr>
          <w:rFonts w:eastAsia="SimSun"/>
          <w:szCs w:val="24"/>
        </w:rPr>
        <w:t>P</w:t>
      </w:r>
      <w:r w:rsidR="001173C1" w:rsidRPr="00531217">
        <w:rPr>
          <w:rFonts w:eastAsia="SimSun"/>
          <w:szCs w:val="24"/>
        </w:rPr>
        <w:t>retendents atsauc savu piedāvājumu, iesniedz grozījumus, vai piedāvājums tiek saņemts pēc Instrukcijas 4.4.apakšpunktā minētā termiņa beigām.</w:t>
      </w:r>
    </w:p>
    <w:p w:rsidR="00887D42" w:rsidRDefault="00887D42" w:rsidP="001173C1">
      <w:pPr>
        <w:autoSpaceDE w:val="0"/>
        <w:autoSpaceDN w:val="0"/>
        <w:adjustRightInd w:val="0"/>
        <w:ind w:firstLine="720"/>
        <w:jc w:val="both"/>
        <w:rPr>
          <w:rFonts w:eastAsia="SimSun"/>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8. Piedāvājuma līgumcena un samaksa</w:t>
      </w:r>
    </w:p>
    <w:p w:rsidR="001173C1" w:rsidRPr="00531217" w:rsidRDefault="00104E04" w:rsidP="001173C1">
      <w:pPr>
        <w:pStyle w:val="ListParagraph"/>
        <w:autoSpaceDE w:val="0"/>
        <w:autoSpaceDN w:val="0"/>
        <w:adjustRightInd w:val="0"/>
        <w:ind w:left="0" w:firstLine="709"/>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sidR="00FF7E27">
        <w:rPr>
          <w:rFonts w:eastAsia="SimSun"/>
          <w:i/>
          <w:szCs w:val="24"/>
        </w:rPr>
        <w:t>eu</w:t>
      </w:r>
      <w:r w:rsidRPr="00E1714F">
        <w:rPr>
          <w:rFonts w:eastAsia="SimSun"/>
          <w:i/>
          <w:szCs w:val="24"/>
        </w:rPr>
        <w:t>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32A34" w:rsidRDefault="001173C1" w:rsidP="004F4B80">
      <w:pPr>
        <w:autoSpaceDE w:val="0"/>
        <w:autoSpaceDN w:val="0"/>
        <w:adjustRightInd w:val="0"/>
        <w:ind w:firstLine="709"/>
        <w:jc w:val="both"/>
        <w:rPr>
          <w:szCs w:val="24"/>
        </w:rPr>
      </w:pPr>
      <w:r w:rsidRPr="00531217">
        <w:rPr>
          <w:rFonts w:eastAsia="SimSun"/>
          <w:szCs w:val="24"/>
        </w:rPr>
        <w:t>8.2. Piedāvājuma līgumcenā</w:t>
      </w:r>
      <w:r w:rsidR="00493F90">
        <w:rPr>
          <w:rFonts w:eastAsia="SimSun"/>
          <w:szCs w:val="24"/>
        </w:rPr>
        <w:t xml:space="preserve"> jāiekļauj </w:t>
      </w:r>
      <w:r w:rsidR="00132A34" w:rsidRPr="00C67339">
        <w:rPr>
          <w:szCs w:val="24"/>
        </w:rPr>
        <w:t xml:space="preserve">visus ar </w:t>
      </w:r>
      <w:r w:rsidR="00290793">
        <w:rPr>
          <w:szCs w:val="24"/>
        </w:rPr>
        <w:t>arhivēšanas</w:t>
      </w:r>
      <w:r w:rsidR="00132A34" w:rsidRPr="00C67339">
        <w:rPr>
          <w:szCs w:val="24"/>
        </w:rPr>
        <w:t xml:space="preserve"> pakalpojuma sniegšanu saistītos izdevumus</w:t>
      </w:r>
      <w:r w:rsidR="00C15219">
        <w:rPr>
          <w:szCs w:val="24"/>
        </w:rPr>
        <w:t xml:space="preserve"> par viena līguma sakārtošanu</w:t>
      </w:r>
      <w:r w:rsidR="00132A34" w:rsidRPr="00C67339">
        <w:rPr>
          <w:szCs w:val="24"/>
        </w:rPr>
        <w:t xml:space="preserve">. Papildu izmaksas par </w:t>
      </w:r>
      <w:r w:rsidR="00290793">
        <w:rPr>
          <w:szCs w:val="24"/>
        </w:rPr>
        <w:t>arhivēšanas</w:t>
      </w:r>
      <w:r w:rsidR="00132A34">
        <w:rPr>
          <w:szCs w:val="24"/>
        </w:rPr>
        <w:t xml:space="preserve"> pakalpojumu</w:t>
      </w:r>
      <w:r w:rsidR="00132A34" w:rsidRPr="00C67339">
        <w:rPr>
          <w:szCs w:val="24"/>
        </w:rPr>
        <w:t xml:space="preserve"> līguma darbības laikā netiks pieļautas.</w:t>
      </w:r>
    </w:p>
    <w:p w:rsidR="004F4B80" w:rsidRPr="00531217" w:rsidRDefault="001173C1" w:rsidP="004F4B80">
      <w:pPr>
        <w:autoSpaceDE w:val="0"/>
        <w:autoSpaceDN w:val="0"/>
        <w:adjustRightInd w:val="0"/>
        <w:ind w:firstLine="709"/>
        <w:jc w:val="both"/>
        <w:rPr>
          <w:rFonts w:eastAsia="SimSun"/>
          <w:szCs w:val="24"/>
        </w:rPr>
      </w:pPr>
      <w:r w:rsidRPr="00531217">
        <w:rPr>
          <w:rFonts w:eastAsia="SimSun"/>
          <w:szCs w:val="24"/>
        </w:rPr>
        <w:t xml:space="preserve">8.3. Samaksa par pakalpojumu tiks veikta – </w:t>
      </w:r>
      <w:r w:rsidR="00290A75">
        <w:rPr>
          <w:rFonts w:eastAsia="SimSun"/>
          <w:szCs w:val="24"/>
        </w:rPr>
        <w:t>reizi mēnesi par iep</w:t>
      </w:r>
      <w:r w:rsidR="003D759C">
        <w:rPr>
          <w:rFonts w:eastAsia="SimSun"/>
          <w:szCs w:val="24"/>
        </w:rPr>
        <w:t>r</w:t>
      </w:r>
      <w:r w:rsidR="00290A75">
        <w:rPr>
          <w:rFonts w:eastAsia="SimSun"/>
          <w:szCs w:val="24"/>
        </w:rPr>
        <w:t>iekšējā mēnesī sniegtajiem arhivēšanas pakalpojumiem 10</w:t>
      </w:r>
      <w:r w:rsidR="004F4B80" w:rsidRPr="00531217">
        <w:rPr>
          <w:rFonts w:eastAsia="SimSun"/>
          <w:szCs w:val="24"/>
        </w:rPr>
        <w:t xml:space="preserve"> (</w:t>
      </w:r>
      <w:r w:rsidR="00290A75">
        <w:rPr>
          <w:rFonts w:eastAsia="SimSun"/>
          <w:szCs w:val="24"/>
        </w:rPr>
        <w:t>desmit</w:t>
      </w:r>
      <w:r w:rsidR="004F4B80" w:rsidRPr="00531217">
        <w:rPr>
          <w:rFonts w:eastAsia="SimSun"/>
          <w:szCs w:val="24"/>
        </w:rPr>
        <w:t>) darba dienu laikā pēc pieņemšanas – nodošanas akta parakstīšanas un rēķina 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32A34" w:rsidP="001173C1">
      <w:pPr>
        <w:tabs>
          <w:tab w:val="left" w:pos="350"/>
        </w:tabs>
        <w:autoSpaceDE w:val="0"/>
        <w:autoSpaceDN w:val="0"/>
        <w:adjustRightInd w:val="0"/>
        <w:rPr>
          <w:rFonts w:eastAsia="SimSun"/>
          <w:b/>
          <w:bCs/>
          <w:szCs w:val="24"/>
        </w:rPr>
      </w:pPr>
      <w:r>
        <w:rPr>
          <w:rFonts w:eastAsia="SimSun"/>
          <w:b/>
          <w:bCs/>
          <w:szCs w:val="24"/>
        </w:rPr>
        <w:t>9</w:t>
      </w:r>
      <w:r w:rsidR="001173C1" w:rsidRPr="00531217">
        <w:rPr>
          <w:rFonts w:eastAsia="SimSun"/>
          <w:b/>
          <w:bCs/>
          <w:szCs w:val="24"/>
        </w:rPr>
        <w:t>. Piedāvājumu vērtēšana un izvēles kritērijs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 Piedāvājuma vērtēšana:</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 vērtēšana notiek secīgi šādos posmos: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.1.1.1. piedāvājumu noformējuma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.1.1.2. P</w:t>
      </w:r>
      <w:r w:rsidR="0041198D" w:rsidRPr="00B27A23">
        <w:rPr>
          <w:rFonts w:eastAsia="SimSun"/>
          <w:szCs w:val="24"/>
        </w:rPr>
        <w:t>retendentu un piedāvājumu atbilstības atlases prasībām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.1.1.3. tehnisko piedāvājumu atbilstības pārbaude;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.1.1.4. finanšu piedāvājumu pārbaude;</w:t>
      </w:r>
    </w:p>
    <w:p w:rsidR="0041198D"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 xml:space="preserve">.1.1.5. </w:t>
      </w:r>
      <w:r w:rsidR="002A723A">
        <w:rPr>
          <w:rFonts w:eastAsia="SimSun"/>
          <w:szCs w:val="24"/>
        </w:rPr>
        <w:t xml:space="preserve">saimnieciski izdevīgākā </w:t>
      </w:r>
      <w:r w:rsidR="0041198D" w:rsidRPr="00B27A23">
        <w:rPr>
          <w:rFonts w:eastAsia="SimSun"/>
          <w:szCs w:val="24"/>
        </w:rPr>
        <w:t xml:space="preserve">piedāvājuma </w:t>
      </w:r>
      <w:r w:rsidR="0041198D">
        <w:rPr>
          <w:rFonts w:eastAsia="SimSun"/>
          <w:szCs w:val="24"/>
        </w:rPr>
        <w:t>izvēle.</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 xml:space="preserve">.1.2. Pretendenti, kuri ir izturējuši iepriekšējā posma vērtēšanu, piedalās nākamā posma vērtēšanā. </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730D05">
        <w:rPr>
          <w:rFonts w:eastAsia="SimSun"/>
          <w:szCs w:val="24"/>
        </w:rPr>
        <w:t>.1.3. Iepirkuma k</w:t>
      </w:r>
      <w:r w:rsidR="0041198D">
        <w:rPr>
          <w:rFonts w:eastAsia="SimSun"/>
          <w:szCs w:val="24"/>
        </w:rPr>
        <w:t>omisija izslēdz P</w:t>
      </w:r>
      <w:r w:rsidR="0041198D" w:rsidRPr="00B27A23">
        <w:rPr>
          <w:rFonts w:eastAsia="SimSun"/>
          <w:szCs w:val="24"/>
        </w:rPr>
        <w:t xml:space="preserve">retendentu no tālākās dalības iepirkuma procedūrā jebkurā no </w:t>
      </w:r>
      <w:r w:rsidR="0041198D">
        <w:rPr>
          <w:rFonts w:eastAsia="SimSun"/>
          <w:szCs w:val="24"/>
        </w:rPr>
        <w:t>pieciem</w:t>
      </w:r>
      <w:r w:rsidR="0041198D" w:rsidRPr="00B27A23">
        <w:rPr>
          <w:rFonts w:eastAsia="SimSun"/>
          <w:szCs w:val="24"/>
        </w:rPr>
        <w:t xml:space="preserve"> vērtēšanas posmiem gadījumos, ja:</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.1.3.1. P</w:t>
      </w:r>
      <w:r w:rsidR="0041198D" w:rsidRPr="00B27A23">
        <w:rPr>
          <w:rFonts w:eastAsia="SimSun"/>
          <w:szCs w:val="24"/>
        </w:rPr>
        <w:t xml:space="preserve">retendents neatbilst šajā Instrukcijā norādītajiem atlases kritērijiem (Instrukcijas </w:t>
      </w:r>
      <w:r w:rsidR="0041198D">
        <w:rPr>
          <w:rFonts w:eastAsia="SimSun"/>
          <w:szCs w:val="24"/>
        </w:rPr>
        <w:t>5.punkts</w:t>
      </w:r>
      <w:r w:rsidR="0041198D" w:rsidRPr="00B27A23">
        <w:rPr>
          <w:rFonts w:eastAsia="SimSun"/>
          <w:szCs w:val="24"/>
        </w:rPr>
        <w:t>);</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.1.3.2. norādījis nepatiesas ziņas;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.1.3.3. nav sniedzis ziņas par atbilstību minētajiem kri</w:t>
      </w:r>
      <w:r w:rsidR="0041198D">
        <w:rPr>
          <w:rFonts w:eastAsia="SimSun"/>
          <w:szCs w:val="24"/>
        </w:rPr>
        <w:t xml:space="preserve">tērijiem (nav iesniedzis visus </w:t>
      </w:r>
      <w:r w:rsidR="00126FC2">
        <w:rPr>
          <w:rFonts w:eastAsia="SimSun"/>
          <w:szCs w:val="24"/>
        </w:rPr>
        <w:t>6</w:t>
      </w:r>
      <w:r w:rsidR="0041198D" w:rsidRPr="00B27A23">
        <w:rPr>
          <w:rFonts w:eastAsia="SimSun"/>
          <w:szCs w:val="24"/>
        </w:rPr>
        <w:t>.punktā norādītos dokumentus vai prasīto informāciju);</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.1.3.4. nav norādījis visas izmaksas;</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.1.3.5. piedāvājums neatbilst normatīvajos aktos un Instrukcijā norādītajām prasībām;</w:t>
      </w: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.1.3.6. P</w:t>
      </w:r>
      <w:r w:rsidR="0041198D" w:rsidRPr="00B27A23">
        <w:rPr>
          <w:rFonts w:eastAsia="SimSun"/>
          <w:szCs w:val="24"/>
        </w:rPr>
        <w:t>retendenta piedāvājums ir ar nepamatoti zemu cenu.</w:t>
      </w:r>
    </w:p>
    <w:p w:rsidR="00F732BD" w:rsidRDefault="00F732BD" w:rsidP="0041198D">
      <w:pPr>
        <w:autoSpaceDE w:val="0"/>
        <w:autoSpaceDN w:val="0"/>
        <w:adjustRightInd w:val="0"/>
        <w:ind w:firstLine="720"/>
        <w:jc w:val="both"/>
        <w:rPr>
          <w:rFonts w:eastAsia="SimSun"/>
          <w:szCs w:val="24"/>
        </w:rPr>
      </w:pPr>
    </w:p>
    <w:p w:rsidR="0041198D" w:rsidRPr="00B27A23" w:rsidRDefault="00F543A9" w:rsidP="0041198D">
      <w:pPr>
        <w:autoSpaceDE w:val="0"/>
        <w:autoSpaceDN w:val="0"/>
        <w:adjustRightInd w:val="0"/>
        <w:ind w:firstLine="720"/>
        <w:jc w:val="both"/>
        <w:rPr>
          <w:rFonts w:eastAsia="SimSun"/>
          <w:szCs w:val="24"/>
        </w:rPr>
      </w:pPr>
      <w:r>
        <w:rPr>
          <w:rFonts w:eastAsia="SimSun"/>
          <w:szCs w:val="24"/>
        </w:rPr>
        <w:t>9</w:t>
      </w:r>
      <w:r w:rsidR="0041198D" w:rsidRPr="00B27A23">
        <w:rPr>
          <w:rFonts w:eastAsia="SimSun"/>
          <w:szCs w:val="24"/>
        </w:rPr>
        <w:t>.2. Piedāvājuma izvēles kritērijs:</w:t>
      </w:r>
    </w:p>
    <w:p w:rsidR="0041198D" w:rsidRDefault="00F543A9" w:rsidP="0041198D">
      <w:pPr>
        <w:autoSpaceDE w:val="0"/>
        <w:autoSpaceDN w:val="0"/>
        <w:adjustRightInd w:val="0"/>
        <w:ind w:firstLine="720"/>
        <w:jc w:val="both"/>
        <w:rPr>
          <w:rFonts w:eastAsia="SimSun"/>
          <w:szCs w:val="24"/>
        </w:rPr>
      </w:pPr>
      <w:r>
        <w:rPr>
          <w:rFonts w:eastAsia="SimSun"/>
          <w:szCs w:val="24"/>
        </w:rPr>
        <w:t>9</w:t>
      </w:r>
      <w:r w:rsidR="0041198D" w:rsidRPr="008E76A8">
        <w:rPr>
          <w:rFonts w:eastAsia="SimSun"/>
          <w:szCs w:val="24"/>
        </w:rPr>
        <w:t xml:space="preserve">.2.1. </w:t>
      </w:r>
      <w:r w:rsidR="00F732BD" w:rsidRPr="00F732BD">
        <w:rPr>
          <w:rFonts w:eastAsia="SimSun"/>
          <w:szCs w:val="24"/>
        </w:rPr>
        <w:t xml:space="preserve">No iepirkuma </w:t>
      </w:r>
      <w:r w:rsidR="00F732BD">
        <w:rPr>
          <w:rFonts w:eastAsia="SimSun"/>
          <w:szCs w:val="24"/>
        </w:rPr>
        <w:t>instrukcijas</w:t>
      </w:r>
      <w:r w:rsidR="00F732BD" w:rsidRPr="00F732BD">
        <w:rPr>
          <w:rFonts w:eastAsia="SimSun"/>
          <w:szCs w:val="24"/>
        </w:rPr>
        <w:t xml:space="preserve"> prasībām atbilstošajiem piedāvājumiem par uzvarētāju tiks atzīts Pretendents, kura piedāvājums atbildīs visām </w:t>
      </w:r>
      <w:r w:rsidR="00F732BD">
        <w:rPr>
          <w:rFonts w:eastAsia="SimSun"/>
          <w:szCs w:val="24"/>
        </w:rPr>
        <w:t>instrukcijas</w:t>
      </w:r>
      <w:r w:rsidR="00F732BD" w:rsidRPr="00F732BD">
        <w:rPr>
          <w:rFonts w:eastAsia="SimSun"/>
          <w:szCs w:val="24"/>
        </w:rPr>
        <w:t xml:space="preserve"> un Tehniskajā specifikācijā noteiktajām prasībām un būs saimnieciski visizdevīgākais piedāvājums</w:t>
      </w:r>
      <w:r w:rsidR="00F732BD">
        <w:rPr>
          <w:rFonts w:eastAsia="SimSun"/>
          <w:szCs w:val="24"/>
        </w:rPr>
        <w:t>;</w:t>
      </w:r>
    </w:p>
    <w:p w:rsidR="00F732BD" w:rsidRDefault="00F732BD" w:rsidP="0041198D">
      <w:pPr>
        <w:autoSpaceDE w:val="0"/>
        <w:autoSpaceDN w:val="0"/>
        <w:adjustRightInd w:val="0"/>
        <w:ind w:firstLine="720"/>
        <w:jc w:val="both"/>
        <w:rPr>
          <w:szCs w:val="24"/>
        </w:rPr>
      </w:pPr>
      <w:r>
        <w:rPr>
          <w:rFonts w:eastAsia="SimSun"/>
          <w:szCs w:val="24"/>
        </w:rPr>
        <w:t xml:space="preserve">9.2.2. </w:t>
      </w:r>
      <w:r>
        <w:rPr>
          <w:szCs w:val="24"/>
        </w:rPr>
        <w:t>P</w:t>
      </w:r>
      <w:r w:rsidRPr="0097798F">
        <w:rPr>
          <w:szCs w:val="24"/>
        </w:rPr>
        <w:t>ar saimnieciski visizdevīgāko tiek atzīts piedāvājums, kurš saņēmis vislielāko punktu skaitu saskaņā ar šādiem kritērijiem</w:t>
      </w:r>
      <w:r>
        <w:rPr>
          <w:szCs w:val="24"/>
        </w:rPr>
        <w:t>:</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3618"/>
        <w:gridCol w:w="1418"/>
        <w:gridCol w:w="3083"/>
      </w:tblGrid>
      <w:tr w:rsidR="00F732BD" w:rsidRPr="0097798F" w:rsidTr="008159B1">
        <w:tc>
          <w:tcPr>
            <w:tcW w:w="1202" w:type="dxa"/>
            <w:shd w:val="clear" w:color="auto" w:fill="D9D9D9"/>
          </w:tcPr>
          <w:p w:rsidR="00F732BD" w:rsidRPr="0097798F" w:rsidRDefault="00F732BD" w:rsidP="008159B1">
            <w:pPr>
              <w:jc w:val="both"/>
              <w:rPr>
                <w:b/>
                <w:sz w:val="22"/>
                <w:szCs w:val="22"/>
              </w:rPr>
            </w:pPr>
            <w:r w:rsidRPr="0097798F">
              <w:rPr>
                <w:b/>
                <w:sz w:val="22"/>
                <w:szCs w:val="22"/>
              </w:rPr>
              <w:t>Nr.</w:t>
            </w:r>
          </w:p>
          <w:p w:rsidR="00F732BD" w:rsidRPr="0097798F" w:rsidRDefault="00F732BD" w:rsidP="008159B1">
            <w:pPr>
              <w:jc w:val="both"/>
              <w:rPr>
                <w:b/>
                <w:bCs/>
                <w:iCs/>
                <w:sz w:val="22"/>
                <w:szCs w:val="22"/>
              </w:rPr>
            </w:pPr>
            <w:r w:rsidRPr="0097798F">
              <w:rPr>
                <w:b/>
                <w:sz w:val="22"/>
                <w:szCs w:val="22"/>
              </w:rPr>
              <w:t>p.k.</w:t>
            </w:r>
          </w:p>
        </w:tc>
        <w:tc>
          <w:tcPr>
            <w:tcW w:w="3618" w:type="dxa"/>
            <w:shd w:val="clear" w:color="auto" w:fill="D9D9D9"/>
          </w:tcPr>
          <w:p w:rsidR="00F732BD" w:rsidRPr="0097798F" w:rsidRDefault="00F732BD" w:rsidP="008159B1">
            <w:pPr>
              <w:jc w:val="center"/>
              <w:rPr>
                <w:b/>
                <w:bCs/>
                <w:iCs/>
                <w:sz w:val="22"/>
                <w:szCs w:val="22"/>
              </w:rPr>
            </w:pPr>
            <w:r>
              <w:rPr>
                <w:b/>
                <w:bCs/>
                <w:sz w:val="22"/>
                <w:szCs w:val="22"/>
              </w:rPr>
              <w:t>V</w:t>
            </w:r>
            <w:r w:rsidRPr="0097798F">
              <w:rPr>
                <w:b/>
                <w:bCs/>
                <w:sz w:val="22"/>
                <w:szCs w:val="22"/>
              </w:rPr>
              <w:t>ērtēšanas kritērijs</w:t>
            </w:r>
          </w:p>
        </w:tc>
        <w:tc>
          <w:tcPr>
            <w:tcW w:w="1418" w:type="dxa"/>
            <w:shd w:val="clear" w:color="auto" w:fill="D9D9D9"/>
          </w:tcPr>
          <w:p w:rsidR="00F732BD" w:rsidRPr="0097798F" w:rsidRDefault="00F732BD" w:rsidP="008159B1">
            <w:pPr>
              <w:jc w:val="center"/>
              <w:rPr>
                <w:b/>
                <w:bCs/>
                <w:color w:val="000000"/>
                <w:sz w:val="22"/>
                <w:szCs w:val="22"/>
              </w:rPr>
            </w:pPr>
            <w:r w:rsidRPr="0097798F">
              <w:rPr>
                <w:b/>
                <w:bCs/>
                <w:color w:val="000000"/>
                <w:sz w:val="22"/>
                <w:szCs w:val="22"/>
              </w:rPr>
              <w:t xml:space="preserve">Maksimālais punktu </w:t>
            </w:r>
            <w:r w:rsidRPr="0097798F">
              <w:rPr>
                <w:b/>
                <w:bCs/>
                <w:color w:val="000000"/>
                <w:sz w:val="22"/>
                <w:szCs w:val="22"/>
              </w:rPr>
              <w:lastRenderedPageBreak/>
              <w:t>skaits</w:t>
            </w:r>
          </w:p>
        </w:tc>
        <w:tc>
          <w:tcPr>
            <w:tcW w:w="3083" w:type="dxa"/>
            <w:shd w:val="clear" w:color="auto" w:fill="D9D9D9"/>
          </w:tcPr>
          <w:p w:rsidR="00F732BD" w:rsidRPr="0097798F" w:rsidRDefault="00F732BD" w:rsidP="008159B1">
            <w:pPr>
              <w:jc w:val="center"/>
              <w:rPr>
                <w:b/>
                <w:sz w:val="22"/>
                <w:szCs w:val="22"/>
                <w:lang w:eastAsia="zh-CN"/>
              </w:rPr>
            </w:pPr>
            <w:r w:rsidRPr="0097798F">
              <w:rPr>
                <w:b/>
                <w:sz w:val="22"/>
                <w:szCs w:val="22"/>
                <w:lang w:eastAsia="zh-CN"/>
              </w:rPr>
              <w:lastRenderedPageBreak/>
              <w:t>Punktu aprēķināšanas formula</w:t>
            </w:r>
          </w:p>
        </w:tc>
      </w:tr>
      <w:tr w:rsidR="00F732BD" w:rsidRPr="0097798F" w:rsidTr="008159B1">
        <w:tc>
          <w:tcPr>
            <w:tcW w:w="1202" w:type="dxa"/>
            <w:shd w:val="clear" w:color="auto" w:fill="auto"/>
          </w:tcPr>
          <w:p w:rsidR="00F732BD" w:rsidRPr="0097798F" w:rsidRDefault="00F732BD" w:rsidP="008159B1">
            <w:pPr>
              <w:jc w:val="both"/>
              <w:rPr>
                <w:b/>
                <w:sz w:val="22"/>
                <w:szCs w:val="22"/>
              </w:rPr>
            </w:pPr>
            <w:r w:rsidRPr="0097798F">
              <w:rPr>
                <w:b/>
                <w:sz w:val="22"/>
                <w:szCs w:val="22"/>
              </w:rPr>
              <w:lastRenderedPageBreak/>
              <w:t>1.</w:t>
            </w:r>
          </w:p>
        </w:tc>
        <w:tc>
          <w:tcPr>
            <w:tcW w:w="3618" w:type="dxa"/>
            <w:shd w:val="clear" w:color="auto" w:fill="auto"/>
          </w:tcPr>
          <w:p w:rsidR="00F732BD" w:rsidRPr="0097798F" w:rsidRDefault="00F732BD" w:rsidP="008159B1">
            <w:pPr>
              <w:jc w:val="center"/>
              <w:rPr>
                <w:b/>
                <w:bCs/>
                <w:sz w:val="22"/>
                <w:szCs w:val="22"/>
              </w:rPr>
            </w:pPr>
            <w:r>
              <w:rPr>
                <w:b/>
                <w:szCs w:val="24"/>
              </w:rPr>
              <w:t>Cena par viena līguma sakārtošanu (C)</w:t>
            </w:r>
          </w:p>
        </w:tc>
        <w:tc>
          <w:tcPr>
            <w:tcW w:w="1418" w:type="dxa"/>
            <w:shd w:val="clear" w:color="auto" w:fill="auto"/>
          </w:tcPr>
          <w:p w:rsidR="00F732BD" w:rsidRPr="0097798F" w:rsidRDefault="00F732BD" w:rsidP="008159B1">
            <w:pPr>
              <w:jc w:val="center"/>
              <w:rPr>
                <w:b/>
                <w:bCs/>
                <w:color w:val="000000"/>
                <w:sz w:val="22"/>
                <w:szCs w:val="22"/>
              </w:rPr>
            </w:pPr>
            <w:r>
              <w:rPr>
                <w:szCs w:val="24"/>
                <w:lang w:eastAsia="zh-CN"/>
              </w:rPr>
              <w:t>8</w:t>
            </w:r>
            <w:r w:rsidRPr="0097798F">
              <w:rPr>
                <w:szCs w:val="24"/>
                <w:lang w:eastAsia="zh-CN"/>
              </w:rPr>
              <w:t>0</w:t>
            </w:r>
          </w:p>
        </w:tc>
        <w:tc>
          <w:tcPr>
            <w:tcW w:w="3083" w:type="dxa"/>
            <w:shd w:val="clear" w:color="auto" w:fill="auto"/>
          </w:tcPr>
          <w:p w:rsidR="00F732BD" w:rsidRPr="0097798F" w:rsidRDefault="00F732BD" w:rsidP="008159B1">
            <w:pPr>
              <w:ind w:left="33"/>
              <w:rPr>
                <w:szCs w:val="24"/>
                <w:lang w:eastAsia="zh-CN"/>
              </w:rPr>
            </w:pPr>
            <w:r w:rsidRPr="0097798F">
              <w:rPr>
                <w:szCs w:val="24"/>
                <w:lang w:eastAsia="zh-CN"/>
              </w:rPr>
              <w:t>C =</w:t>
            </w:r>
            <w:r>
              <w:rPr>
                <w:szCs w:val="24"/>
                <w:lang w:eastAsia="zh-CN"/>
              </w:rPr>
              <w:t>8</w:t>
            </w:r>
            <w:r w:rsidRPr="0097798F">
              <w:rPr>
                <w:szCs w:val="24"/>
                <w:lang w:eastAsia="zh-CN"/>
              </w:rPr>
              <w:t>0</w:t>
            </w:r>
            <w:r>
              <w:rPr>
                <w:szCs w:val="24"/>
                <w:lang w:eastAsia="zh-CN"/>
              </w:rPr>
              <w:t xml:space="preserve"> x</w:t>
            </w:r>
            <w:r w:rsidRPr="0097798F">
              <w:rPr>
                <w:szCs w:val="24"/>
                <w:lang w:eastAsia="zh-CN"/>
              </w:rPr>
              <w:t xml:space="preserve"> (B/A), kur</w:t>
            </w:r>
          </w:p>
          <w:p w:rsidR="00F732BD" w:rsidRPr="0097798F" w:rsidRDefault="00F732BD" w:rsidP="008159B1">
            <w:pPr>
              <w:ind w:left="33"/>
              <w:rPr>
                <w:szCs w:val="24"/>
                <w:lang w:eastAsia="zh-CN"/>
              </w:rPr>
            </w:pPr>
            <w:r>
              <w:rPr>
                <w:szCs w:val="24"/>
                <w:lang w:eastAsia="zh-CN"/>
              </w:rPr>
              <w:t>8</w:t>
            </w:r>
            <w:r w:rsidRPr="0097798F">
              <w:rPr>
                <w:szCs w:val="24"/>
                <w:lang w:eastAsia="zh-CN"/>
              </w:rPr>
              <w:t>0 – maksimāli iespējamais punktu skaits;</w:t>
            </w:r>
          </w:p>
          <w:p w:rsidR="00F732BD" w:rsidRPr="0097798F" w:rsidRDefault="00F732BD" w:rsidP="008159B1">
            <w:pPr>
              <w:ind w:left="33"/>
              <w:rPr>
                <w:szCs w:val="24"/>
                <w:lang w:eastAsia="zh-CN"/>
              </w:rPr>
            </w:pPr>
            <w:r w:rsidRPr="0097798F">
              <w:rPr>
                <w:szCs w:val="24"/>
                <w:lang w:eastAsia="zh-CN"/>
              </w:rPr>
              <w:t>A</w:t>
            </w:r>
            <w:r w:rsidR="00401290">
              <w:rPr>
                <w:szCs w:val="24"/>
                <w:lang w:eastAsia="zh-CN"/>
              </w:rPr>
              <w:t xml:space="preserve"> </w:t>
            </w:r>
            <w:r w:rsidRPr="0097798F">
              <w:rPr>
                <w:szCs w:val="24"/>
                <w:lang w:eastAsia="zh-CN"/>
              </w:rPr>
              <w:t>-</w:t>
            </w:r>
            <w:r w:rsidR="00401290">
              <w:rPr>
                <w:szCs w:val="24"/>
                <w:lang w:eastAsia="zh-CN"/>
              </w:rPr>
              <w:t xml:space="preserve"> </w:t>
            </w:r>
            <w:r w:rsidRPr="0097798F">
              <w:rPr>
                <w:szCs w:val="24"/>
                <w:lang w:eastAsia="zh-CN"/>
              </w:rPr>
              <w:t xml:space="preserve">Pretendenta piedāvājuma </w:t>
            </w:r>
            <w:r>
              <w:rPr>
                <w:szCs w:val="24"/>
                <w:lang w:eastAsia="zh-CN"/>
              </w:rPr>
              <w:t>c</w:t>
            </w:r>
            <w:r w:rsidRPr="0097798F">
              <w:rPr>
                <w:szCs w:val="24"/>
                <w:lang w:eastAsia="zh-CN"/>
              </w:rPr>
              <w:t xml:space="preserve">ena </w:t>
            </w:r>
            <w:r>
              <w:rPr>
                <w:szCs w:val="24"/>
                <w:lang w:eastAsia="zh-CN"/>
              </w:rPr>
              <w:t>par viena līguma sakārtošanu</w:t>
            </w:r>
            <w:r w:rsidRPr="0097798F">
              <w:rPr>
                <w:szCs w:val="24"/>
                <w:lang w:eastAsia="zh-CN"/>
              </w:rPr>
              <w:t>;</w:t>
            </w:r>
          </w:p>
          <w:p w:rsidR="00F732BD" w:rsidRPr="0097798F" w:rsidRDefault="00F732BD" w:rsidP="008159B1">
            <w:pPr>
              <w:tabs>
                <w:tab w:val="left" w:pos="4395"/>
              </w:tabs>
              <w:ind w:left="33"/>
              <w:rPr>
                <w:szCs w:val="24"/>
                <w:lang w:eastAsia="zh-CN"/>
              </w:rPr>
            </w:pPr>
            <w:r w:rsidRPr="0097798F">
              <w:rPr>
                <w:szCs w:val="24"/>
                <w:lang w:eastAsia="zh-CN"/>
              </w:rPr>
              <w:t>B</w:t>
            </w:r>
            <w:r w:rsidR="00401290">
              <w:rPr>
                <w:szCs w:val="24"/>
                <w:lang w:eastAsia="zh-CN"/>
              </w:rPr>
              <w:t xml:space="preserve"> </w:t>
            </w:r>
            <w:r w:rsidRPr="0097798F">
              <w:rPr>
                <w:szCs w:val="24"/>
                <w:lang w:eastAsia="zh-CN"/>
              </w:rPr>
              <w:t>-</w:t>
            </w:r>
            <w:r w:rsidR="00401290">
              <w:rPr>
                <w:szCs w:val="24"/>
                <w:lang w:eastAsia="zh-CN"/>
              </w:rPr>
              <w:t xml:space="preserve"> </w:t>
            </w:r>
            <w:r w:rsidRPr="0097798F">
              <w:rPr>
                <w:szCs w:val="24"/>
                <w:lang w:eastAsia="zh-CN"/>
              </w:rPr>
              <w:t>viszemāk</w:t>
            </w:r>
            <w:r>
              <w:rPr>
                <w:szCs w:val="24"/>
                <w:lang w:eastAsia="zh-CN"/>
              </w:rPr>
              <w:t>ā piedāvātā</w:t>
            </w:r>
            <w:r w:rsidRPr="0097798F">
              <w:rPr>
                <w:szCs w:val="24"/>
                <w:lang w:eastAsia="zh-CN"/>
              </w:rPr>
              <w:t xml:space="preserve"> </w:t>
            </w:r>
            <w:r>
              <w:rPr>
                <w:szCs w:val="24"/>
                <w:lang w:eastAsia="zh-CN"/>
              </w:rPr>
              <w:t>cena par viena līguma sakārtošanu</w:t>
            </w:r>
            <w:r w:rsidRPr="0097798F">
              <w:rPr>
                <w:szCs w:val="24"/>
                <w:lang w:eastAsia="zh-CN"/>
              </w:rPr>
              <w:t>;</w:t>
            </w:r>
          </w:p>
          <w:p w:rsidR="00F732BD" w:rsidRPr="0097798F" w:rsidRDefault="00F732BD" w:rsidP="002A0C4A">
            <w:pPr>
              <w:ind w:left="33"/>
              <w:rPr>
                <w:szCs w:val="24"/>
                <w:lang w:eastAsia="zh-CN"/>
              </w:rPr>
            </w:pPr>
            <w:r w:rsidRPr="0097798F">
              <w:rPr>
                <w:szCs w:val="24"/>
                <w:lang w:eastAsia="zh-CN"/>
              </w:rPr>
              <w:t>C</w:t>
            </w:r>
            <w:r w:rsidR="00401290">
              <w:rPr>
                <w:szCs w:val="24"/>
                <w:lang w:eastAsia="zh-CN"/>
              </w:rPr>
              <w:t xml:space="preserve"> </w:t>
            </w:r>
            <w:r w:rsidRPr="0097798F">
              <w:rPr>
                <w:szCs w:val="24"/>
                <w:lang w:eastAsia="zh-CN"/>
              </w:rPr>
              <w:t>-</w:t>
            </w:r>
            <w:r w:rsidR="00401290">
              <w:rPr>
                <w:szCs w:val="24"/>
                <w:lang w:eastAsia="zh-CN"/>
              </w:rPr>
              <w:t xml:space="preserve"> </w:t>
            </w:r>
            <w:r w:rsidRPr="0097798F">
              <w:rPr>
                <w:szCs w:val="24"/>
                <w:lang w:eastAsia="zh-CN"/>
              </w:rPr>
              <w:t>attiecīgā piedāvājuma iegūtie punkti.</w:t>
            </w:r>
          </w:p>
        </w:tc>
      </w:tr>
      <w:tr w:rsidR="00F732BD" w:rsidRPr="0097798F" w:rsidTr="008159B1">
        <w:tc>
          <w:tcPr>
            <w:tcW w:w="1202" w:type="dxa"/>
            <w:shd w:val="clear" w:color="auto" w:fill="auto"/>
          </w:tcPr>
          <w:p w:rsidR="00F732BD" w:rsidRPr="0097798F" w:rsidRDefault="00F732BD" w:rsidP="008159B1">
            <w:pPr>
              <w:jc w:val="both"/>
              <w:rPr>
                <w:b/>
                <w:sz w:val="22"/>
                <w:szCs w:val="22"/>
              </w:rPr>
            </w:pPr>
            <w:r>
              <w:rPr>
                <w:b/>
                <w:sz w:val="22"/>
                <w:szCs w:val="22"/>
              </w:rPr>
              <w:t>2.</w:t>
            </w:r>
          </w:p>
        </w:tc>
        <w:tc>
          <w:tcPr>
            <w:tcW w:w="8119" w:type="dxa"/>
            <w:gridSpan w:val="3"/>
            <w:shd w:val="clear" w:color="auto" w:fill="auto"/>
          </w:tcPr>
          <w:p w:rsidR="00F732BD" w:rsidRPr="0097798F" w:rsidRDefault="00F732BD" w:rsidP="002A0C4A">
            <w:pPr>
              <w:ind w:left="33"/>
              <w:jc w:val="both"/>
              <w:rPr>
                <w:szCs w:val="24"/>
                <w:lang w:eastAsia="zh-CN"/>
              </w:rPr>
            </w:pPr>
            <w:r w:rsidRPr="0097798F">
              <w:rPr>
                <w:b/>
                <w:szCs w:val="24"/>
                <w:lang w:eastAsia="zh-CN"/>
              </w:rPr>
              <w:t xml:space="preserve">Pretendenta </w:t>
            </w:r>
            <w:r>
              <w:rPr>
                <w:b/>
                <w:szCs w:val="24"/>
                <w:lang w:eastAsia="zh-CN"/>
              </w:rPr>
              <w:t>pieredze un kapacitāte</w:t>
            </w:r>
            <w:r w:rsidR="00EC1945">
              <w:rPr>
                <w:b/>
                <w:szCs w:val="24"/>
                <w:lang w:eastAsia="zh-CN"/>
              </w:rPr>
              <w:t xml:space="preserve"> </w:t>
            </w:r>
            <w:r>
              <w:rPr>
                <w:b/>
                <w:szCs w:val="24"/>
                <w:lang w:eastAsia="zh-CN"/>
              </w:rPr>
              <w:t>(P)</w:t>
            </w:r>
            <w:r w:rsidRPr="0097798F">
              <w:rPr>
                <w:szCs w:val="24"/>
                <w:lang w:eastAsia="zh-CN"/>
              </w:rPr>
              <w:t xml:space="preserve"> - kritērijs tiek vērtēts pēc Pretendenta </w:t>
            </w:r>
            <w:r>
              <w:rPr>
                <w:szCs w:val="24"/>
                <w:lang w:eastAsia="zh-CN"/>
              </w:rPr>
              <w:t xml:space="preserve">pieredzes un apjoma, sniedzot </w:t>
            </w:r>
            <w:r w:rsidR="002A0C4A">
              <w:rPr>
                <w:szCs w:val="24"/>
                <w:lang w:eastAsia="zh-CN"/>
              </w:rPr>
              <w:t xml:space="preserve">arhivēšanas </w:t>
            </w:r>
            <w:r>
              <w:rPr>
                <w:szCs w:val="24"/>
                <w:lang w:eastAsia="zh-CN"/>
              </w:rPr>
              <w:t>pakalpojumus. Maksimālais punktu skaits – 20.</w:t>
            </w:r>
          </w:p>
        </w:tc>
      </w:tr>
      <w:tr w:rsidR="00F732BD" w:rsidRPr="0097798F" w:rsidTr="008159B1">
        <w:tc>
          <w:tcPr>
            <w:tcW w:w="1202" w:type="dxa"/>
            <w:shd w:val="clear" w:color="auto" w:fill="auto"/>
          </w:tcPr>
          <w:p w:rsidR="00F732BD" w:rsidRPr="0097798F" w:rsidRDefault="00F732BD" w:rsidP="008159B1">
            <w:pPr>
              <w:jc w:val="both"/>
              <w:rPr>
                <w:b/>
                <w:sz w:val="22"/>
                <w:szCs w:val="22"/>
              </w:rPr>
            </w:pPr>
          </w:p>
        </w:tc>
        <w:tc>
          <w:tcPr>
            <w:tcW w:w="3618" w:type="dxa"/>
            <w:shd w:val="clear" w:color="auto" w:fill="auto"/>
          </w:tcPr>
          <w:p w:rsidR="00F732BD" w:rsidRPr="0097798F" w:rsidRDefault="00EC1945" w:rsidP="008159B1">
            <w:pPr>
              <w:jc w:val="center"/>
              <w:rPr>
                <w:b/>
                <w:szCs w:val="24"/>
                <w:lang w:eastAsia="zh-CN"/>
              </w:rPr>
            </w:pPr>
            <w:r>
              <w:rPr>
                <w:b/>
                <w:szCs w:val="24"/>
                <w:lang w:eastAsia="zh-CN"/>
              </w:rPr>
              <w:t>Vērtējums “Izcila pieredze un kapacitāte”</w:t>
            </w:r>
          </w:p>
        </w:tc>
        <w:tc>
          <w:tcPr>
            <w:tcW w:w="1418" w:type="dxa"/>
            <w:shd w:val="clear" w:color="auto" w:fill="auto"/>
          </w:tcPr>
          <w:p w:rsidR="00F732BD" w:rsidRPr="0097798F" w:rsidRDefault="00F732BD" w:rsidP="008159B1">
            <w:pPr>
              <w:jc w:val="center"/>
              <w:rPr>
                <w:szCs w:val="24"/>
                <w:lang w:eastAsia="zh-CN"/>
              </w:rPr>
            </w:pPr>
            <w:r>
              <w:rPr>
                <w:szCs w:val="24"/>
                <w:lang w:eastAsia="zh-CN"/>
              </w:rPr>
              <w:t>20</w:t>
            </w:r>
          </w:p>
        </w:tc>
        <w:tc>
          <w:tcPr>
            <w:tcW w:w="3083" w:type="dxa"/>
            <w:shd w:val="clear" w:color="auto" w:fill="auto"/>
          </w:tcPr>
          <w:p w:rsidR="00F732BD" w:rsidRPr="0097798F" w:rsidRDefault="002A0C4A" w:rsidP="008159B1">
            <w:pPr>
              <w:ind w:left="33"/>
              <w:jc w:val="both"/>
              <w:rPr>
                <w:szCs w:val="24"/>
                <w:lang w:eastAsia="zh-CN"/>
              </w:rPr>
            </w:pPr>
            <w:r>
              <w:rPr>
                <w:szCs w:val="24"/>
                <w:lang w:eastAsia="zh-CN"/>
              </w:rPr>
              <w:t>Pretendents</w:t>
            </w:r>
            <w:r w:rsidR="00EC1945">
              <w:rPr>
                <w:szCs w:val="24"/>
                <w:lang w:eastAsia="zh-CN"/>
              </w:rPr>
              <w:t xml:space="preserve"> pēdējā gada laikā (no 2016.gada līdz piedāvājuma iesniegšanas brīdim) ir sakārtojis vairāk kā 251 glab</w:t>
            </w:r>
            <w:r w:rsidR="00893B63">
              <w:rPr>
                <w:szCs w:val="24"/>
                <w:lang w:eastAsia="zh-CN"/>
              </w:rPr>
              <w:t>ājamās</w:t>
            </w:r>
            <w:r w:rsidR="00EC1945">
              <w:rPr>
                <w:szCs w:val="24"/>
                <w:lang w:eastAsia="zh-CN"/>
              </w:rPr>
              <w:t xml:space="preserve"> vienīb</w:t>
            </w:r>
            <w:r w:rsidR="00893B63">
              <w:rPr>
                <w:szCs w:val="24"/>
                <w:lang w:eastAsia="zh-CN"/>
              </w:rPr>
              <w:t>as</w:t>
            </w:r>
            <w:r w:rsidR="00EC1945">
              <w:rPr>
                <w:szCs w:val="24"/>
                <w:lang w:eastAsia="zh-CN"/>
              </w:rPr>
              <w:t xml:space="preserve">, kas neatkarīgi no apkalpoto iestāžu skaita, ir nodotas </w:t>
            </w:r>
            <w:r w:rsidR="008F2EFC">
              <w:rPr>
                <w:szCs w:val="24"/>
                <w:lang w:eastAsia="zh-CN"/>
              </w:rPr>
              <w:t xml:space="preserve">valsts </w:t>
            </w:r>
            <w:r w:rsidR="00EC1945">
              <w:rPr>
                <w:szCs w:val="24"/>
                <w:lang w:eastAsia="zh-CN"/>
              </w:rPr>
              <w:t>glabāšan</w:t>
            </w:r>
            <w:r w:rsidR="008F2EFC">
              <w:rPr>
                <w:szCs w:val="24"/>
                <w:lang w:eastAsia="zh-CN"/>
              </w:rPr>
              <w:t>ā</w:t>
            </w:r>
            <w:r w:rsidR="00EC1945">
              <w:rPr>
                <w:szCs w:val="24"/>
                <w:lang w:eastAsia="zh-CN"/>
              </w:rPr>
              <w:t xml:space="preserve"> </w:t>
            </w:r>
            <w:r w:rsidR="008F2EFC">
              <w:rPr>
                <w:szCs w:val="24"/>
                <w:lang w:eastAsia="zh-CN"/>
              </w:rPr>
              <w:t>Latvijas</w:t>
            </w:r>
            <w:r w:rsidR="00EC1945">
              <w:rPr>
                <w:szCs w:val="24"/>
                <w:lang w:eastAsia="zh-CN"/>
              </w:rPr>
              <w:t xml:space="preserve"> </w:t>
            </w:r>
            <w:r w:rsidR="008F2EFC">
              <w:rPr>
                <w:szCs w:val="24"/>
                <w:lang w:eastAsia="zh-CN"/>
              </w:rPr>
              <w:t>N</w:t>
            </w:r>
            <w:r w:rsidR="00EC1945">
              <w:rPr>
                <w:szCs w:val="24"/>
                <w:lang w:eastAsia="zh-CN"/>
              </w:rPr>
              <w:t>acionālajā arhīvā.</w:t>
            </w:r>
          </w:p>
        </w:tc>
      </w:tr>
      <w:tr w:rsidR="00F732BD" w:rsidRPr="0097798F" w:rsidTr="008159B1">
        <w:tc>
          <w:tcPr>
            <w:tcW w:w="1202" w:type="dxa"/>
            <w:shd w:val="clear" w:color="auto" w:fill="auto"/>
          </w:tcPr>
          <w:p w:rsidR="00F732BD" w:rsidRPr="0097798F" w:rsidRDefault="00F732BD" w:rsidP="008159B1">
            <w:pPr>
              <w:jc w:val="both"/>
              <w:rPr>
                <w:b/>
                <w:sz w:val="22"/>
                <w:szCs w:val="22"/>
              </w:rPr>
            </w:pPr>
          </w:p>
        </w:tc>
        <w:tc>
          <w:tcPr>
            <w:tcW w:w="3618" w:type="dxa"/>
            <w:shd w:val="clear" w:color="auto" w:fill="auto"/>
          </w:tcPr>
          <w:p w:rsidR="00F732BD" w:rsidRPr="0097798F" w:rsidRDefault="00EC1945" w:rsidP="008159B1">
            <w:pPr>
              <w:jc w:val="center"/>
              <w:rPr>
                <w:b/>
                <w:szCs w:val="24"/>
                <w:lang w:eastAsia="zh-CN"/>
              </w:rPr>
            </w:pPr>
            <w:r>
              <w:rPr>
                <w:b/>
                <w:szCs w:val="24"/>
                <w:lang w:eastAsia="zh-CN"/>
              </w:rPr>
              <w:t>Vērtējums “Apmierinoša pieredze un kapacitāte”</w:t>
            </w:r>
          </w:p>
        </w:tc>
        <w:tc>
          <w:tcPr>
            <w:tcW w:w="1418" w:type="dxa"/>
            <w:shd w:val="clear" w:color="auto" w:fill="auto"/>
          </w:tcPr>
          <w:p w:rsidR="00F732BD" w:rsidRPr="0097798F" w:rsidRDefault="00F732BD" w:rsidP="008159B1">
            <w:pPr>
              <w:jc w:val="center"/>
              <w:rPr>
                <w:szCs w:val="24"/>
                <w:lang w:eastAsia="zh-CN"/>
              </w:rPr>
            </w:pPr>
            <w:r>
              <w:rPr>
                <w:szCs w:val="24"/>
                <w:lang w:eastAsia="zh-CN"/>
              </w:rPr>
              <w:t>10</w:t>
            </w:r>
          </w:p>
        </w:tc>
        <w:tc>
          <w:tcPr>
            <w:tcW w:w="3083" w:type="dxa"/>
            <w:shd w:val="clear" w:color="auto" w:fill="auto"/>
          </w:tcPr>
          <w:p w:rsidR="00F732BD" w:rsidRPr="0097798F" w:rsidRDefault="009729D2" w:rsidP="008159B1">
            <w:pPr>
              <w:ind w:left="33"/>
              <w:jc w:val="both"/>
              <w:rPr>
                <w:szCs w:val="24"/>
                <w:lang w:eastAsia="zh-CN"/>
              </w:rPr>
            </w:pPr>
            <w:r>
              <w:rPr>
                <w:szCs w:val="24"/>
                <w:lang w:eastAsia="zh-CN"/>
              </w:rPr>
              <w:t>Pretendents</w:t>
            </w:r>
            <w:r w:rsidR="00893B63">
              <w:rPr>
                <w:szCs w:val="24"/>
                <w:lang w:eastAsia="zh-CN"/>
              </w:rPr>
              <w:t xml:space="preserve"> pēdējā gada laikā (no 2016.gada līdz piedāvājuma iesniegšanas brīdim) ir sakārtojis līdz 250 glabājamām vienībām, kas neatkarīgi no apkalpoto iestāžu skaita, ir nodotas </w:t>
            </w:r>
            <w:r w:rsidR="008F2EFC">
              <w:rPr>
                <w:szCs w:val="24"/>
                <w:lang w:eastAsia="zh-CN"/>
              </w:rPr>
              <w:t xml:space="preserve">valsts </w:t>
            </w:r>
            <w:r w:rsidR="00893B63">
              <w:rPr>
                <w:szCs w:val="24"/>
                <w:lang w:eastAsia="zh-CN"/>
              </w:rPr>
              <w:t>glabāšan</w:t>
            </w:r>
            <w:r w:rsidR="008F2EFC">
              <w:rPr>
                <w:szCs w:val="24"/>
                <w:lang w:eastAsia="zh-CN"/>
              </w:rPr>
              <w:t>ā</w:t>
            </w:r>
            <w:r w:rsidR="00893B63">
              <w:rPr>
                <w:szCs w:val="24"/>
                <w:lang w:eastAsia="zh-CN"/>
              </w:rPr>
              <w:t xml:space="preserve"> </w:t>
            </w:r>
            <w:r w:rsidR="008F2EFC">
              <w:rPr>
                <w:szCs w:val="24"/>
                <w:lang w:eastAsia="zh-CN"/>
              </w:rPr>
              <w:t>Latvijas</w:t>
            </w:r>
            <w:r w:rsidR="00893B63">
              <w:rPr>
                <w:szCs w:val="24"/>
                <w:lang w:eastAsia="zh-CN"/>
              </w:rPr>
              <w:t xml:space="preserve"> </w:t>
            </w:r>
            <w:r w:rsidR="008F2EFC">
              <w:rPr>
                <w:szCs w:val="24"/>
                <w:lang w:eastAsia="zh-CN"/>
              </w:rPr>
              <w:t>N</w:t>
            </w:r>
            <w:r w:rsidR="00893B63">
              <w:rPr>
                <w:szCs w:val="24"/>
                <w:lang w:eastAsia="zh-CN"/>
              </w:rPr>
              <w:t>acionālajā arhīvā.</w:t>
            </w:r>
          </w:p>
        </w:tc>
      </w:tr>
    </w:tbl>
    <w:p w:rsidR="00F732BD" w:rsidRDefault="00F732BD" w:rsidP="0041198D">
      <w:pPr>
        <w:autoSpaceDE w:val="0"/>
        <w:autoSpaceDN w:val="0"/>
        <w:adjustRightInd w:val="0"/>
        <w:ind w:firstLine="720"/>
        <w:jc w:val="both"/>
        <w:rPr>
          <w:rFonts w:eastAsia="SimSun"/>
          <w:szCs w:val="24"/>
        </w:rPr>
      </w:pPr>
    </w:p>
    <w:p w:rsidR="00F732BD" w:rsidRDefault="00BD4378" w:rsidP="00BD4378">
      <w:pPr>
        <w:autoSpaceDE w:val="0"/>
        <w:autoSpaceDN w:val="0"/>
        <w:adjustRightInd w:val="0"/>
        <w:ind w:firstLine="720"/>
        <w:jc w:val="center"/>
        <w:rPr>
          <w:rFonts w:eastAsia="SimSun"/>
          <w:szCs w:val="24"/>
        </w:rPr>
      </w:pPr>
      <w:r w:rsidRPr="00F40253">
        <w:rPr>
          <w:b/>
          <w:szCs w:val="24"/>
        </w:rPr>
        <w:t xml:space="preserve">S = C + </w:t>
      </w:r>
      <w:r>
        <w:rPr>
          <w:b/>
          <w:szCs w:val="24"/>
        </w:rPr>
        <w:t>P</w:t>
      </w:r>
    </w:p>
    <w:p w:rsidR="00F732BD" w:rsidRPr="008E76A8" w:rsidRDefault="00F732BD" w:rsidP="0041198D">
      <w:pPr>
        <w:autoSpaceDE w:val="0"/>
        <w:autoSpaceDN w:val="0"/>
        <w:adjustRightInd w:val="0"/>
        <w:ind w:firstLine="720"/>
        <w:jc w:val="both"/>
        <w:rPr>
          <w:rFonts w:eastAsia="SimSun"/>
          <w:szCs w:val="24"/>
        </w:rPr>
      </w:pPr>
    </w:p>
    <w:p w:rsidR="00BD4378" w:rsidRDefault="00BD4378" w:rsidP="0041198D">
      <w:pPr>
        <w:autoSpaceDE w:val="0"/>
        <w:autoSpaceDN w:val="0"/>
        <w:adjustRightInd w:val="0"/>
        <w:ind w:firstLine="720"/>
        <w:jc w:val="both"/>
        <w:rPr>
          <w:rFonts w:eastAsia="SimSun"/>
          <w:szCs w:val="24"/>
        </w:rPr>
      </w:pPr>
      <w:r>
        <w:rPr>
          <w:rFonts w:eastAsia="SimSun"/>
          <w:szCs w:val="24"/>
        </w:rPr>
        <w:t xml:space="preserve">9.2.3. </w:t>
      </w:r>
      <w:r w:rsidRPr="0097798F">
        <w:rPr>
          <w:szCs w:val="24"/>
          <w:lang w:eastAsia="zh-CN"/>
        </w:rPr>
        <w:t>Kritēriju punkti tiek summēti</w:t>
      </w:r>
      <w:r>
        <w:rPr>
          <w:szCs w:val="24"/>
          <w:lang w:eastAsia="zh-CN"/>
        </w:rPr>
        <w:t xml:space="preserve"> (S)</w:t>
      </w:r>
      <w:r w:rsidRPr="0097798F">
        <w:rPr>
          <w:szCs w:val="24"/>
          <w:lang w:eastAsia="zh-CN"/>
        </w:rPr>
        <w:t xml:space="preserve"> un par saimnieciski visizdevīgāko piedāvājumu iesniegušo tiks atzīts Pretendents, kura piedāvājum</w:t>
      </w:r>
      <w:r>
        <w:rPr>
          <w:szCs w:val="24"/>
          <w:lang w:eastAsia="zh-CN"/>
        </w:rPr>
        <w:t>s saņēmis lielāko punktu skaitu;</w:t>
      </w:r>
    </w:p>
    <w:p w:rsidR="0041198D" w:rsidRDefault="00F543A9" w:rsidP="0041198D">
      <w:pPr>
        <w:autoSpaceDE w:val="0"/>
        <w:autoSpaceDN w:val="0"/>
        <w:adjustRightInd w:val="0"/>
        <w:ind w:firstLine="720"/>
        <w:jc w:val="both"/>
        <w:rPr>
          <w:rFonts w:eastAsia="SimSun"/>
          <w:szCs w:val="24"/>
        </w:rPr>
      </w:pPr>
      <w:r>
        <w:rPr>
          <w:rFonts w:eastAsia="SimSun"/>
          <w:szCs w:val="24"/>
        </w:rPr>
        <w:t>9</w:t>
      </w:r>
      <w:r w:rsidR="0041198D">
        <w:rPr>
          <w:rFonts w:eastAsia="SimSun"/>
          <w:szCs w:val="24"/>
        </w:rPr>
        <w:t>.2.</w:t>
      </w:r>
      <w:r w:rsidR="00BD4378">
        <w:rPr>
          <w:rFonts w:eastAsia="SimSun"/>
          <w:szCs w:val="24"/>
        </w:rPr>
        <w:t>4</w:t>
      </w:r>
      <w:r w:rsidR="0041198D">
        <w:rPr>
          <w:rFonts w:eastAsia="SimSun"/>
          <w:szCs w:val="24"/>
        </w:rPr>
        <w:t xml:space="preserve">. </w:t>
      </w:r>
      <w:r w:rsidR="00BD4378" w:rsidRPr="0097798F">
        <w:rPr>
          <w:rFonts w:eastAsia="SimSun"/>
          <w:szCs w:val="24"/>
        </w:rPr>
        <w:t xml:space="preserve">Gadījumā, ja vairākiem Pretendentiem būs vienāds punktu skaits, Iepirkuma komisija līguma slēgšanas tiesības piešķirs tam Pretendentam, </w:t>
      </w:r>
      <w:r w:rsidR="00BD4378" w:rsidRPr="0097798F">
        <w:rPr>
          <w:szCs w:val="24"/>
          <w:lang w:eastAsia="zh-CN"/>
        </w:rPr>
        <w:t>kuram būs</w:t>
      </w:r>
      <w:r w:rsidR="00BD4378">
        <w:rPr>
          <w:szCs w:val="24"/>
          <w:lang w:eastAsia="zh-CN"/>
        </w:rPr>
        <w:t xml:space="preserve"> vislielākais sakārtoto glabājamo vienību, kas nodotas </w:t>
      </w:r>
      <w:r w:rsidR="001B4E32">
        <w:rPr>
          <w:szCs w:val="24"/>
          <w:lang w:eastAsia="zh-CN"/>
        </w:rPr>
        <w:t xml:space="preserve">valsts </w:t>
      </w:r>
      <w:r w:rsidR="00BD4378">
        <w:rPr>
          <w:szCs w:val="24"/>
          <w:lang w:eastAsia="zh-CN"/>
        </w:rPr>
        <w:t>glabāšan</w:t>
      </w:r>
      <w:r w:rsidR="001B4E32">
        <w:rPr>
          <w:szCs w:val="24"/>
          <w:lang w:eastAsia="zh-CN"/>
        </w:rPr>
        <w:t>ā</w:t>
      </w:r>
      <w:r w:rsidR="00BD4378">
        <w:rPr>
          <w:szCs w:val="24"/>
          <w:lang w:eastAsia="zh-CN"/>
        </w:rPr>
        <w:t xml:space="preserve"> </w:t>
      </w:r>
      <w:r w:rsidR="001B4E32">
        <w:rPr>
          <w:szCs w:val="24"/>
          <w:lang w:eastAsia="zh-CN"/>
        </w:rPr>
        <w:t>Latvijas</w:t>
      </w:r>
      <w:r w:rsidR="00BD4378">
        <w:rPr>
          <w:szCs w:val="24"/>
          <w:lang w:eastAsia="zh-CN"/>
        </w:rPr>
        <w:t xml:space="preserve"> </w:t>
      </w:r>
      <w:r w:rsidR="001B4E32">
        <w:rPr>
          <w:szCs w:val="24"/>
          <w:lang w:eastAsia="zh-CN"/>
        </w:rPr>
        <w:t>N</w:t>
      </w:r>
      <w:r w:rsidR="00BD4378">
        <w:rPr>
          <w:szCs w:val="24"/>
          <w:lang w:eastAsia="zh-CN"/>
        </w:rPr>
        <w:t>acionālajā arhīvā,</w:t>
      </w:r>
      <w:r w:rsidR="00BD4378" w:rsidRPr="00BD4378">
        <w:rPr>
          <w:szCs w:val="24"/>
          <w:lang w:eastAsia="zh-CN"/>
        </w:rPr>
        <w:t xml:space="preserve"> </w:t>
      </w:r>
      <w:r w:rsidR="00BD4378">
        <w:rPr>
          <w:szCs w:val="24"/>
          <w:lang w:eastAsia="zh-CN"/>
        </w:rPr>
        <w:t>skaits</w:t>
      </w:r>
      <w:r w:rsidR="0041198D">
        <w:rPr>
          <w:rFonts w:eastAsia="SimSun"/>
          <w:szCs w:val="24"/>
        </w:rPr>
        <w:t>.</w:t>
      </w:r>
    </w:p>
    <w:p w:rsidR="001173C1" w:rsidRDefault="00256ECF" w:rsidP="00256ECF">
      <w:pPr>
        <w:autoSpaceDE w:val="0"/>
        <w:autoSpaceDN w:val="0"/>
        <w:adjustRightInd w:val="0"/>
        <w:jc w:val="both"/>
        <w:rPr>
          <w:rFonts w:eastAsia="SimSun"/>
          <w:szCs w:val="24"/>
        </w:rPr>
      </w:pPr>
      <w:r>
        <w:rPr>
          <w:rFonts w:eastAsia="SimSun"/>
          <w:szCs w:val="24"/>
        </w:rPr>
        <w:tab/>
      </w:r>
      <w:r w:rsidR="00F543A9">
        <w:rPr>
          <w:rFonts w:eastAsia="SimSun"/>
          <w:szCs w:val="24"/>
        </w:rPr>
        <w:t>9</w:t>
      </w:r>
      <w:r w:rsidR="0041198D">
        <w:rPr>
          <w:rFonts w:eastAsia="SimSun"/>
          <w:szCs w:val="24"/>
        </w:rPr>
        <w:t xml:space="preserve">.3. </w:t>
      </w:r>
      <w:r w:rsidR="0041198D" w:rsidRPr="008E76A8">
        <w:t>J</w:t>
      </w:r>
      <w:r w:rsidR="0041198D">
        <w:rPr>
          <w:rFonts w:eastAsia="SimSun"/>
          <w:szCs w:val="24"/>
        </w:rPr>
        <w:t>a izraudzītais P</w:t>
      </w:r>
      <w:r w:rsidR="0041198D" w:rsidRPr="008E76A8">
        <w:rPr>
          <w:rFonts w:eastAsia="SimSun"/>
          <w:szCs w:val="24"/>
        </w:rPr>
        <w:t>retendents atsakās slēgt iepirkuma līgumu</w:t>
      </w:r>
      <w:r w:rsidR="0041198D" w:rsidRPr="008E76A8">
        <w:rPr>
          <w:szCs w:val="24"/>
        </w:rPr>
        <w:t>,</w:t>
      </w:r>
      <w:r w:rsidR="0041198D" w:rsidRPr="008E76A8">
        <w:rPr>
          <w:rFonts w:eastAsia="SimSun"/>
          <w:szCs w:val="24"/>
        </w:rPr>
        <w:t xml:space="preserve"> Iepirkuma komisija ir tiesīga izvēlēties nākamo </w:t>
      </w:r>
      <w:r w:rsidR="00F1691F">
        <w:rPr>
          <w:rFonts w:eastAsia="SimSun"/>
          <w:szCs w:val="24"/>
        </w:rPr>
        <w:t xml:space="preserve">saimnieciski izdevīgāko </w:t>
      </w:r>
      <w:r w:rsidR="0041198D" w:rsidRPr="008E76A8">
        <w:rPr>
          <w:rFonts w:eastAsia="SimSun"/>
          <w:szCs w:val="24"/>
        </w:rPr>
        <w:t>piedāvājumu</w:t>
      </w:r>
      <w:r w:rsidR="0041198D">
        <w:rPr>
          <w:rFonts w:eastAsia="SimSun"/>
          <w:szCs w:val="24"/>
        </w:rPr>
        <w:t>. Ja arī nākamais izraudzītais P</w:t>
      </w:r>
      <w:r w:rsidR="0041198D" w:rsidRPr="008E76A8">
        <w:rPr>
          <w:rFonts w:eastAsia="SimSun"/>
          <w:szCs w:val="24"/>
        </w:rPr>
        <w:t>retendents atsakās slēgt iepirkuma līgumu, Iepirkuma komisija pieņem lēmumu izbeigt iepirkuma procedūru, neizvēloties nevienu piedāvājumu</w:t>
      </w:r>
      <w:r w:rsidR="0041198D">
        <w:rPr>
          <w:rFonts w:eastAsia="SimSun"/>
          <w:szCs w:val="24"/>
        </w:rPr>
        <w:t>.</w:t>
      </w:r>
    </w:p>
    <w:p w:rsidR="00C061F3" w:rsidRDefault="00C061F3" w:rsidP="001173C1">
      <w:pPr>
        <w:tabs>
          <w:tab w:val="left" w:pos="336"/>
        </w:tabs>
        <w:autoSpaceDE w:val="0"/>
        <w:autoSpaceDN w:val="0"/>
        <w:adjustRightInd w:val="0"/>
        <w:rPr>
          <w:rFonts w:eastAsia="SimSun"/>
          <w:b/>
          <w:bCs/>
          <w:szCs w:val="24"/>
        </w:rPr>
      </w:pPr>
    </w:p>
    <w:p w:rsidR="001173C1" w:rsidRPr="00531217" w:rsidRDefault="00F543A9" w:rsidP="001173C1">
      <w:pPr>
        <w:tabs>
          <w:tab w:val="left" w:pos="336"/>
        </w:tabs>
        <w:autoSpaceDE w:val="0"/>
        <w:autoSpaceDN w:val="0"/>
        <w:adjustRightInd w:val="0"/>
        <w:rPr>
          <w:rFonts w:eastAsia="SimSun"/>
          <w:b/>
          <w:bCs/>
          <w:szCs w:val="24"/>
        </w:rPr>
      </w:pPr>
      <w:r>
        <w:rPr>
          <w:rFonts w:eastAsia="SimSun"/>
          <w:b/>
          <w:bCs/>
          <w:szCs w:val="24"/>
        </w:rPr>
        <w:t>10</w:t>
      </w:r>
      <w:r w:rsidR="001173C1" w:rsidRPr="00531217">
        <w:rPr>
          <w:rFonts w:eastAsia="SimSun"/>
          <w:b/>
          <w:bCs/>
          <w:szCs w:val="24"/>
        </w:rPr>
        <w:t>.</w:t>
      </w:r>
      <w:r w:rsidR="001173C1" w:rsidRPr="00531217">
        <w:rPr>
          <w:rFonts w:eastAsia="SimSun"/>
          <w:b/>
          <w:bCs/>
          <w:szCs w:val="24"/>
        </w:rPr>
        <w:tab/>
        <w:t>Lēmums par iepirkuma procedūras izbeigšanu vai pārtraukšanu</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lastRenderedPageBreak/>
        <w:t>10</w:t>
      </w:r>
      <w:r w:rsidR="001173C1" w:rsidRPr="00531217">
        <w:rPr>
          <w:rFonts w:eastAsia="SimSun"/>
          <w:szCs w:val="24"/>
        </w:rPr>
        <w:t xml:space="preserve">.1. Iepirkuma komisija var pieņemt lēmumu par iepirkuma procedūras izbeigšanu bez rezultātiem, </w:t>
      </w:r>
      <w:r w:rsidR="00221CA0" w:rsidRPr="00531217">
        <w:rPr>
          <w:rFonts w:eastAsia="SimSun"/>
          <w:szCs w:val="24"/>
        </w:rPr>
        <w:t>ja tam ir objektīvs pamatojums</w:t>
      </w:r>
      <w:r w:rsidR="001173C1" w:rsidRPr="00531217">
        <w:rPr>
          <w:rFonts w:eastAsia="SimSun"/>
          <w:szCs w:val="24"/>
        </w:rPr>
        <w:t>.</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t>10</w:t>
      </w:r>
      <w:r w:rsidR="001173C1" w:rsidRPr="00531217">
        <w:rPr>
          <w:rFonts w:eastAsia="SimSun"/>
          <w:szCs w:val="24"/>
        </w:rPr>
        <w:t xml:space="preserve">.2. </w:t>
      </w:r>
      <w:r w:rsidR="00104E04" w:rsidRPr="00E1714F">
        <w:rPr>
          <w:szCs w:val="24"/>
        </w:rPr>
        <w:t>Pasūtītājs</w:t>
      </w:r>
      <w:r w:rsidR="001173C1" w:rsidRPr="00531217">
        <w:rPr>
          <w:rFonts w:eastAsia="SimSun"/>
          <w:szCs w:val="24"/>
        </w:rPr>
        <w:t xml:space="preserve"> var pieņemt lēmumu par iepirkuma procedūras pārtraukšanu</w:t>
      </w:r>
      <w:r w:rsidR="00221CA0" w:rsidRPr="00531217">
        <w:rPr>
          <w:rFonts w:eastAsia="SimSun"/>
          <w:szCs w:val="24"/>
        </w:rPr>
        <w:t>,</w:t>
      </w:r>
      <w:r w:rsidR="001173C1" w:rsidRPr="00531217">
        <w:rPr>
          <w:rFonts w:eastAsia="SimSun"/>
          <w:szCs w:val="24"/>
        </w:rPr>
        <w:t xml:space="preserve"> </w:t>
      </w:r>
      <w:r w:rsidR="00221CA0" w:rsidRPr="00531217">
        <w:rPr>
          <w:rFonts w:eastAsia="SimSun"/>
          <w:szCs w:val="24"/>
        </w:rPr>
        <w:t>ja tam ir objektīvs pamatojums</w:t>
      </w:r>
      <w:r w:rsidR="001173C1" w:rsidRPr="00531217">
        <w:rPr>
          <w:rFonts w:eastAsia="SimSun"/>
          <w:szCs w:val="24"/>
        </w:rPr>
        <w:t>.</w:t>
      </w:r>
    </w:p>
    <w:p w:rsidR="001173C1" w:rsidRPr="00531217" w:rsidRDefault="001173C1" w:rsidP="001173C1">
      <w:pPr>
        <w:autoSpaceDE w:val="0"/>
        <w:autoSpaceDN w:val="0"/>
        <w:adjustRightInd w:val="0"/>
        <w:rPr>
          <w:rFonts w:eastAsia="SimSun"/>
          <w:szCs w:val="24"/>
        </w:rPr>
      </w:pPr>
    </w:p>
    <w:p w:rsidR="001173C1" w:rsidRPr="00531217" w:rsidRDefault="00F543A9" w:rsidP="001173C1">
      <w:pPr>
        <w:tabs>
          <w:tab w:val="left" w:pos="456"/>
        </w:tabs>
        <w:autoSpaceDE w:val="0"/>
        <w:autoSpaceDN w:val="0"/>
        <w:adjustRightInd w:val="0"/>
        <w:rPr>
          <w:rFonts w:eastAsia="SimSun"/>
          <w:b/>
          <w:bCs/>
          <w:szCs w:val="24"/>
        </w:rPr>
      </w:pPr>
      <w:r>
        <w:rPr>
          <w:rFonts w:eastAsia="SimSun"/>
          <w:b/>
          <w:bCs/>
          <w:szCs w:val="24"/>
        </w:rPr>
        <w:t>11</w:t>
      </w:r>
      <w:r w:rsidR="001173C1" w:rsidRPr="00531217">
        <w:rPr>
          <w:rFonts w:eastAsia="SimSun"/>
          <w:b/>
          <w:bCs/>
          <w:szCs w:val="24"/>
        </w:rPr>
        <w:t xml:space="preserve">. Iepirkumu komisijas un </w:t>
      </w:r>
      <w:r w:rsidR="0041198D">
        <w:rPr>
          <w:rFonts w:eastAsia="SimSun"/>
          <w:b/>
          <w:bCs/>
          <w:szCs w:val="24"/>
        </w:rPr>
        <w:t>P</w:t>
      </w:r>
      <w:r w:rsidR="001173C1" w:rsidRPr="00531217">
        <w:rPr>
          <w:rFonts w:eastAsia="SimSun"/>
          <w:b/>
          <w:bCs/>
          <w:szCs w:val="24"/>
        </w:rPr>
        <w:t>retendentu tiesības</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.1. Iepirkuma komisijai ir tiesības:</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04E04">
        <w:rPr>
          <w:rFonts w:eastAsia="SimSun"/>
          <w:szCs w:val="24"/>
        </w:rPr>
        <w:t>.1.1. pieprasīt, lai P</w:t>
      </w:r>
      <w:r w:rsidR="001173C1" w:rsidRPr="00531217">
        <w:rPr>
          <w:rFonts w:eastAsia="SimSun"/>
          <w:szCs w:val="24"/>
        </w:rPr>
        <w:t>retendents izskaidro piedāvājumā ietverto informāciju un dokumentus;</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04E04">
        <w:rPr>
          <w:rFonts w:eastAsia="SimSun"/>
          <w:szCs w:val="24"/>
        </w:rPr>
        <w:t>.1.2. pārbaudīt P</w:t>
      </w:r>
      <w:r w:rsidR="001173C1" w:rsidRPr="00531217">
        <w:rPr>
          <w:rFonts w:eastAsia="SimSun"/>
          <w:szCs w:val="24"/>
        </w:rPr>
        <w:t>retendenta sniegto ziņu patiesumu, kā arī pieprasīt informāciju no kompetentām valsts iestādēm;</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.1.3. noraidīt visus piedāvājumus, kas neatbilst iepirkuma prasībām;</w:t>
      </w:r>
    </w:p>
    <w:p w:rsidR="001173C1" w:rsidRPr="00531217" w:rsidRDefault="00F543A9" w:rsidP="001173C1">
      <w:pPr>
        <w:autoSpaceDE w:val="0"/>
        <w:autoSpaceDN w:val="0"/>
        <w:adjustRightInd w:val="0"/>
        <w:jc w:val="both"/>
        <w:rPr>
          <w:rFonts w:eastAsia="SimSun"/>
          <w:szCs w:val="24"/>
        </w:rPr>
      </w:pPr>
      <w:r>
        <w:rPr>
          <w:rFonts w:eastAsia="SimSun"/>
          <w:szCs w:val="24"/>
        </w:rPr>
        <w:tab/>
        <w:t>11</w:t>
      </w:r>
      <w:r w:rsidR="001173C1" w:rsidRPr="00531217">
        <w:rPr>
          <w:rFonts w:eastAsia="SimSun"/>
          <w:szCs w:val="24"/>
        </w:rPr>
        <w:t>.1.4. labo</w:t>
      </w:r>
      <w:r w:rsidR="00104E04">
        <w:rPr>
          <w:rFonts w:eastAsia="SimSun"/>
          <w:szCs w:val="24"/>
        </w:rPr>
        <w:t>t aritmētiskās kļūdas P</w:t>
      </w:r>
      <w:r w:rsidR="001173C1" w:rsidRPr="00531217">
        <w:rPr>
          <w:rFonts w:eastAsia="SimSun"/>
          <w:szCs w:val="24"/>
        </w:rPr>
        <w:t xml:space="preserve">retendenta finanšu </w:t>
      </w:r>
      <w:r w:rsidR="00104E04">
        <w:rPr>
          <w:rFonts w:eastAsia="SimSun"/>
          <w:szCs w:val="24"/>
        </w:rPr>
        <w:t>piedāvājumā, informējot par to P</w:t>
      </w:r>
      <w:r w:rsidR="001173C1" w:rsidRPr="00531217">
        <w:rPr>
          <w:rFonts w:eastAsia="SimSun"/>
          <w:szCs w:val="24"/>
        </w:rPr>
        <w:t>retendentu.</w:t>
      </w:r>
    </w:p>
    <w:p w:rsidR="001173C1" w:rsidRPr="00531217" w:rsidRDefault="00F543A9" w:rsidP="001173C1">
      <w:pPr>
        <w:autoSpaceDE w:val="0"/>
        <w:autoSpaceDN w:val="0"/>
        <w:adjustRightInd w:val="0"/>
        <w:ind w:firstLine="720"/>
        <w:rPr>
          <w:rFonts w:eastAsia="SimSun"/>
          <w:szCs w:val="24"/>
        </w:rPr>
      </w:pPr>
      <w:r>
        <w:rPr>
          <w:rFonts w:eastAsia="SimSun"/>
          <w:szCs w:val="24"/>
        </w:rPr>
        <w:t>11</w:t>
      </w:r>
      <w:r w:rsidR="001173C1" w:rsidRPr="00531217">
        <w:rPr>
          <w:rFonts w:eastAsia="SimSun"/>
          <w:szCs w:val="24"/>
        </w:rPr>
        <w:t>.2. Pretendentam ir tiesības:</w:t>
      </w:r>
    </w:p>
    <w:p w:rsidR="001173C1" w:rsidRPr="00531217" w:rsidRDefault="00F543A9" w:rsidP="001173C1">
      <w:pPr>
        <w:autoSpaceDE w:val="0"/>
        <w:autoSpaceDN w:val="0"/>
        <w:adjustRightInd w:val="0"/>
        <w:ind w:firstLine="720"/>
        <w:jc w:val="both"/>
        <w:rPr>
          <w:rFonts w:eastAsia="SimSun"/>
          <w:szCs w:val="24"/>
        </w:rPr>
      </w:pPr>
      <w:r>
        <w:rPr>
          <w:rFonts w:eastAsia="SimSun"/>
          <w:szCs w:val="24"/>
        </w:rPr>
        <w:t>11</w:t>
      </w:r>
      <w:r w:rsidR="00BB766F">
        <w:rPr>
          <w:rFonts w:eastAsia="SimSun"/>
          <w:szCs w:val="24"/>
        </w:rPr>
        <w:t>.2.1. pieprasīt I</w:t>
      </w:r>
      <w:r w:rsidR="001173C1" w:rsidRPr="00531217">
        <w:rPr>
          <w:rFonts w:eastAsia="SimSun"/>
          <w:szCs w:val="24"/>
        </w:rPr>
        <w:t>epirkuma komisijai papildu informāciju par iepirkumu, iesniedzot rakstisku pieprasījumu;</w:t>
      </w:r>
    </w:p>
    <w:p w:rsidR="001173C1" w:rsidRPr="00531217" w:rsidRDefault="00F543A9" w:rsidP="001173C1">
      <w:pPr>
        <w:autoSpaceDE w:val="0"/>
        <w:autoSpaceDN w:val="0"/>
        <w:adjustRightInd w:val="0"/>
        <w:ind w:firstLine="709"/>
        <w:jc w:val="both"/>
        <w:rPr>
          <w:rFonts w:eastAsia="SimSun"/>
          <w:szCs w:val="24"/>
        </w:rPr>
      </w:pPr>
      <w:r>
        <w:rPr>
          <w:rFonts w:eastAsia="SimSun"/>
          <w:szCs w:val="24"/>
        </w:rPr>
        <w:t>11</w:t>
      </w:r>
      <w:r w:rsidR="001173C1" w:rsidRPr="00531217">
        <w:rPr>
          <w:rFonts w:eastAsia="SimSun"/>
          <w:szCs w:val="24"/>
        </w:rPr>
        <w:t>.2.2.</w:t>
      </w:r>
      <w:r w:rsidR="001173C1"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F543A9" w:rsidP="001173C1">
      <w:pPr>
        <w:tabs>
          <w:tab w:val="left" w:pos="456"/>
        </w:tabs>
        <w:autoSpaceDE w:val="0"/>
        <w:autoSpaceDN w:val="0"/>
        <w:adjustRightInd w:val="0"/>
        <w:rPr>
          <w:rFonts w:eastAsia="SimSun"/>
          <w:b/>
          <w:bCs/>
          <w:szCs w:val="24"/>
        </w:rPr>
      </w:pPr>
      <w:r>
        <w:rPr>
          <w:rFonts w:eastAsia="SimSun"/>
          <w:b/>
          <w:bCs/>
          <w:szCs w:val="24"/>
        </w:rPr>
        <w:t>12</w:t>
      </w:r>
      <w:r w:rsidR="001173C1" w:rsidRPr="00531217">
        <w:rPr>
          <w:rFonts w:eastAsia="SimSun"/>
          <w:b/>
          <w:bCs/>
          <w:szCs w:val="24"/>
        </w:rPr>
        <w:t>.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F543A9">
        <w:rPr>
          <w:rFonts w:eastAsia="SimSun"/>
          <w:szCs w:val="24"/>
        </w:rPr>
        <w:t>(</w:t>
      </w:r>
      <w:r w:rsidR="00F1691F" w:rsidRPr="00414F15">
        <w:rPr>
          <w:rFonts w:eastAsia="SimSun"/>
          <w:szCs w:val="24"/>
        </w:rPr>
        <w:t>5</w:t>
      </w:r>
      <w:r w:rsidR="001817A6" w:rsidRPr="00414F15">
        <w:rPr>
          <w:rFonts w:eastAsia="SimSun"/>
          <w:szCs w:val="24"/>
        </w:rPr>
        <w:t>.pielikums</w:t>
      </w:r>
      <w:r w:rsidR="001817A6">
        <w:rPr>
          <w:rFonts w:eastAsia="SimSun"/>
          <w:szCs w:val="24"/>
        </w:rPr>
        <w:t xml:space="preserve">) </w:t>
      </w:r>
      <w:r w:rsidR="00104E04">
        <w:rPr>
          <w:rFonts w:eastAsia="SimSun"/>
          <w:szCs w:val="24"/>
        </w:rPr>
        <w:t>ar izraudzīto Pretendentu, pamatojoties uz P</w:t>
      </w:r>
      <w:r w:rsidRPr="00531217">
        <w:rPr>
          <w:rFonts w:eastAsia="SimSun"/>
          <w:szCs w:val="24"/>
        </w:rPr>
        <w:t>retendenta piedāvājumu, un saskaņā ar iepirkuma tehniskās specifikācijas noteikumiem.</w:t>
      </w:r>
    </w:p>
    <w:p w:rsidR="00C62308" w:rsidRPr="00531217" w:rsidRDefault="00C62308" w:rsidP="00C62308">
      <w:pPr>
        <w:rPr>
          <w:szCs w:val="24"/>
        </w:rPr>
      </w:pPr>
    </w:p>
    <w:p w:rsidR="00C62308" w:rsidRPr="007C661B" w:rsidRDefault="00C62308" w:rsidP="00C62308">
      <w:pPr>
        <w:rPr>
          <w:szCs w:val="24"/>
        </w:rPr>
      </w:pPr>
      <w:r w:rsidRPr="007C661B">
        <w:rPr>
          <w:szCs w:val="24"/>
        </w:rPr>
        <w:t xml:space="preserve">Instrukcijai ir šādi pielikumi: </w:t>
      </w:r>
    </w:p>
    <w:p w:rsidR="00C62308" w:rsidRPr="007C661B" w:rsidRDefault="00C62308" w:rsidP="00F543A9">
      <w:pPr>
        <w:jc w:val="both"/>
        <w:rPr>
          <w:szCs w:val="24"/>
        </w:rPr>
      </w:pPr>
      <w:r w:rsidRPr="007C661B">
        <w:rPr>
          <w:szCs w:val="24"/>
        </w:rPr>
        <w:t xml:space="preserve">Nr.1. – Tehniskā specifikācija uz </w:t>
      </w:r>
      <w:r w:rsidR="00414F15">
        <w:rPr>
          <w:szCs w:val="24"/>
        </w:rPr>
        <w:t>2</w:t>
      </w:r>
      <w:r w:rsidR="007B4079" w:rsidRPr="00414F15">
        <w:rPr>
          <w:szCs w:val="24"/>
        </w:rPr>
        <w:t xml:space="preserve"> lap</w:t>
      </w:r>
      <w:r w:rsidR="00A005A4" w:rsidRPr="00414F15">
        <w:rPr>
          <w:szCs w:val="24"/>
        </w:rPr>
        <w:t>aspus</w:t>
      </w:r>
      <w:r w:rsidR="00132A34" w:rsidRPr="00414F15">
        <w:rPr>
          <w:szCs w:val="24"/>
        </w:rPr>
        <w:t>ēm</w:t>
      </w:r>
      <w:r w:rsidRPr="007C661B">
        <w:rPr>
          <w:szCs w:val="24"/>
        </w:rPr>
        <w:t>;</w:t>
      </w:r>
    </w:p>
    <w:p w:rsidR="00C62308" w:rsidRPr="007C661B" w:rsidRDefault="00C62308" w:rsidP="00F543A9">
      <w:pPr>
        <w:jc w:val="both"/>
        <w:rPr>
          <w:szCs w:val="24"/>
        </w:rPr>
      </w:pPr>
      <w:r w:rsidRPr="007C661B">
        <w:rPr>
          <w:szCs w:val="24"/>
        </w:rPr>
        <w:t>Nr.2. – Pieteikuma</w:t>
      </w:r>
      <w:r w:rsidR="00104E04" w:rsidRPr="007C661B">
        <w:rPr>
          <w:szCs w:val="24"/>
        </w:rPr>
        <w:t xml:space="preserve"> un finanšu piedāvājuma</w:t>
      </w:r>
      <w:r w:rsidRPr="007C661B">
        <w:rPr>
          <w:szCs w:val="24"/>
        </w:rPr>
        <w:t xml:space="preserve"> forma dalībai iepirkuma procedūrā uz 1 lapa</w:t>
      </w:r>
      <w:r w:rsidR="00A005A4" w:rsidRPr="007C661B">
        <w:rPr>
          <w:szCs w:val="24"/>
        </w:rPr>
        <w:t>spuses</w:t>
      </w:r>
      <w:r w:rsidRPr="007C661B">
        <w:rPr>
          <w:szCs w:val="24"/>
        </w:rPr>
        <w:t>;</w:t>
      </w:r>
    </w:p>
    <w:p w:rsidR="00C435F6" w:rsidRPr="007C661B" w:rsidRDefault="007B4079" w:rsidP="00F543A9">
      <w:pPr>
        <w:jc w:val="both"/>
        <w:rPr>
          <w:szCs w:val="24"/>
        </w:rPr>
      </w:pPr>
      <w:r w:rsidRPr="007C661B">
        <w:rPr>
          <w:szCs w:val="24"/>
        </w:rPr>
        <w:t>Nr.3. –</w:t>
      </w:r>
      <w:r w:rsidR="00132A34">
        <w:rPr>
          <w:szCs w:val="24"/>
        </w:rPr>
        <w:t xml:space="preserve"> </w:t>
      </w:r>
      <w:r w:rsidR="00C435F6" w:rsidRPr="007C661B">
        <w:rPr>
          <w:szCs w:val="24"/>
        </w:rPr>
        <w:t>Pier</w:t>
      </w:r>
      <w:r w:rsidR="00104E04" w:rsidRPr="007C661B">
        <w:rPr>
          <w:szCs w:val="24"/>
        </w:rPr>
        <w:t>edzes apraksta forma uz 1 lapas</w:t>
      </w:r>
      <w:r w:rsidR="00A005A4" w:rsidRPr="007C661B">
        <w:rPr>
          <w:szCs w:val="24"/>
        </w:rPr>
        <w:t>puses</w:t>
      </w:r>
      <w:r w:rsidR="00104E04" w:rsidRPr="007C661B">
        <w:rPr>
          <w:szCs w:val="24"/>
        </w:rPr>
        <w:t>;</w:t>
      </w:r>
    </w:p>
    <w:p w:rsidR="00104E04" w:rsidRPr="007C661B" w:rsidRDefault="00132A34" w:rsidP="00F543A9">
      <w:pPr>
        <w:jc w:val="both"/>
        <w:rPr>
          <w:szCs w:val="24"/>
        </w:rPr>
      </w:pPr>
      <w:r>
        <w:rPr>
          <w:szCs w:val="24"/>
        </w:rPr>
        <w:t>Nr.4</w:t>
      </w:r>
      <w:r w:rsidR="007B4079" w:rsidRPr="007C661B">
        <w:rPr>
          <w:szCs w:val="24"/>
        </w:rPr>
        <w:t>.</w:t>
      </w:r>
      <w:r w:rsidR="00104E04" w:rsidRPr="007C661B">
        <w:rPr>
          <w:szCs w:val="24"/>
        </w:rPr>
        <w:t xml:space="preserve"> – Tehniskā piedāv</w:t>
      </w:r>
      <w:r w:rsidR="007C661B" w:rsidRPr="007C661B">
        <w:rPr>
          <w:szCs w:val="24"/>
        </w:rPr>
        <w:t xml:space="preserve">ājuma forma uz </w:t>
      </w:r>
      <w:r w:rsidR="00D1111F" w:rsidRPr="005E324A">
        <w:rPr>
          <w:szCs w:val="24"/>
        </w:rPr>
        <w:t>3</w:t>
      </w:r>
      <w:r w:rsidR="009C4BEC" w:rsidRPr="005E324A">
        <w:rPr>
          <w:szCs w:val="24"/>
        </w:rPr>
        <w:t xml:space="preserve"> lapas</w:t>
      </w:r>
      <w:r w:rsidR="007C661B" w:rsidRPr="005E324A">
        <w:rPr>
          <w:szCs w:val="24"/>
        </w:rPr>
        <w:t>pus</w:t>
      </w:r>
      <w:r w:rsidR="00790F73" w:rsidRPr="005E324A">
        <w:rPr>
          <w:szCs w:val="24"/>
        </w:rPr>
        <w:t>ēm</w:t>
      </w:r>
      <w:r w:rsidR="001817A6" w:rsidRPr="007C661B">
        <w:rPr>
          <w:szCs w:val="24"/>
        </w:rPr>
        <w:t>;</w:t>
      </w:r>
    </w:p>
    <w:p w:rsidR="00132A34" w:rsidRPr="007C661B" w:rsidRDefault="00132A34" w:rsidP="00F543A9">
      <w:pPr>
        <w:jc w:val="both"/>
        <w:rPr>
          <w:szCs w:val="24"/>
        </w:rPr>
      </w:pPr>
      <w:r>
        <w:rPr>
          <w:szCs w:val="24"/>
        </w:rPr>
        <w:t>Nr.</w:t>
      </w:r>
      <w:r w:rsidR="00F1691F">
        <w:rPr>
          <w:szCs w:val="24"/>
        </w:rPr>
        <w:t>5</w:t>
      </w:r>
      <w:r>
        <w:rPr>
          <w:szCs w:val="24"/>
        </w:rPr>
        <w:t xml:space="preserve">. </w:t>
      </w:r>
      <w:r w:rsidR="00414F15" w:rsidRPr="007C661B">
        <w:rPr>
          <w:szCs w:val="24"/>
        </w:rPr>
        <w:t xml:space="preserve">– </w:t>
      </w:r>
      <w:r w:rsidRPr="007C661B">
        <w:rPr>
          <w:szCs w:val="24"/>
        </w:rPr>
        <w:t xml:space="preserve">Līguma projekts un darba nodošanas un pieņemšanas akta projekts uz </w:t>
      </w:r>
      <w:r w:rsidR="00985E13">
        <w:rPr>
          <w:szCs w:val="24"/>
        </w:rPr>
        <w:t>7</w:t>
      </w:r>
      <w:r w:rsidRPr="007C661B">
        <w:rPr>
          <w:szCs w:val="24"/>
        </w:rPr>
        <w:t xml:space="preserve"> lapaspusēm.</w:t>
      </w:r>
    </w:p>
    <w:p w:rsidR="00132A34" w:rsidRPr="00CF6E26" w:rsidRDefault="00221CA0" w:rsidP="00132A34">
      <w:pPr>
        <w:jc w:val="right"/>
        <w:rPr>
          <w:b/>
        </w:rPr>
      </w:pPr>
      <w:r w:rsidRPr="00531217">
        <w:br w:type="page"/>
      </w:r>
      <w:r w:rsidR="00132A34">
        <w:rPr>
          <w:b/>
        </w:rPr>
        <w:lastRenderedPageBreak/>
        <w:t>1</w:t>
      </w:r>
      <w:r w:rsidR="00132A34" w:rsidRPr="00CF6E26">
        <w:rPr>
          <w:b/>
        </w:rPr>
        <w:t xml:space="preserve">.pielikums </w:t>
      </w:r>
    </w:p>
    <w:p w:rsidR="00132A34" w:rsidRPr="00CF6E26" w:rsidRDefault="00132A34" w:rsidP="00132A34">
      <w:pPr>
        <w:ind w:left="540" w:firstLine="540"/>
        <w:jc w:val="right"/>
        <w:rPr>
          <w:b/>
        </w:rPr>
      </w:pPr>
      <w:r w:rsidRPr="00CF6E26">
        <w:rPr>
          <w:b/>
        </w:rPr>
        <w:t>Nr. PA/201</w:t>
      </w:r>
      <w:r w:rsidR="00FF7E27">
        <w:rPr>
          <w:b/>
        </w:rPr>
        <w:t>7/</w:t>
      </w:r>
      <w:r w:rsidR="0030303D">
        <w:rPr>
          <w:b/>
        </w:rPr>
        <w:t>93</w:t>
      </w:r>
    </w:p>
    <w:p w:rsidR="00132A34" w:rsidRPr="00595C49" w:rsidRDefault="00132A34" w:rsidP="00132A34">
      <w:pPr>
        <w:pStyle w:val="Footer"/>
        <w:tabs>
          <w:tab w:val="left" w:pos="720"/>
        </w:tabs>
        <w:jc w:val="center"/>
        <w:rPr>
          <w:b/>
          <w:caps/>
          <w:lang w:val="lv-LV"/>
        </w:rPr>
      </w:pPr>
      <w:r w:rsidRPr="00595C49">
        <w:rPr>
          <w:b/>
          <w:caps/>
          <w:lang w:val="lv-LV"/>
        </w:rPr>
        <w:t>Tehniskā specifikācija</w:t>
      </w:r>
    </w:p>
    <w:p w:rsidR="00132A34" w:rsidRPr="00CF6E26" w:rsidRDefault="00132A34" w:rsidP="00132A34">
      <w:pPr>
        <w:pStyle w:val="Footer"/>
        <w:tabs>
          <w:tab w:val="left" w:pos="720"/>
        </w:tabs>
        <w:jc w:val="center"/>
        <w:rPr>
          <w:lang w:val="lv-LV"/>
        </w:rPr>
      </w:pPr>
    </w:p>
    <w:p w:rsidR="00132A34" w:rsidRPr="001D33D4" w:rsidRDefault="00F1691F" w:rsidP="00132A34">
      <w:pPr>
        <w:jc w:val="center"/>
        <w:rPr>
          <w:b/>
        </w:rPr>
      </w:pPr>
      <w:r>
        <w:rPr>
          <w:b/>
        </w:rPr>
        <w:t>Arhivēšanas</w:t>
      </w:r>
      <w:r w:rsidR="00132A34" w:rsidRPr="001D33D4">
        <w:rPr>
          <w:b/>
        </w:rPr>
        <w:t xml:space="preserve"> pakalpojumu nodrošināšanai Privatizācijas aģentūr</w:t>
      </w:r>
      <w:r w:rsidR="00193548">
        <w:rPr>
          <w:b/>
        </w:rPr>
        <w:t>ai</w:t>
      </w:r>
    </w:p>
    <w:p w:rsidR="00132A34" w:rsidRPr="001D33D4" w:rsidRDefault="00132A34" w:rsidP="00132A34"/>
    <w:p w:rsidR="000B0DF2" w:rsidRDefault="006B57DB" w:rsidP="000B0DF2">
      <w:pPr>
        <w:jc w:val="both"/>
        <w:rPr>
          <w:b/>
          <w:szCs w:val="24"/>
        </w:rPr>
      </w:pPr>
      <w:r>
        <w:rPr>
          <w:b/>
          <w:szCs w:val="24"/>
        </w:rPr>
        <w:t>Darba uzdevums</w:t>
      </w:r>
    </w:p>
    <w:p w:rsidR="00290A75" w:rsidRPr="0097798F" w:rsidRDefault="00290A75" w:rsidP="000B0DF2">
      <w:pPr>
        <w:jc w:val="both"/>
        <w:rPr>
          <w:b/>
          <w:szCs w:val="24"/>
        </w:rPr>
      </w:pPr>
    </w:p>
    <w:p w:rsidR="000B0DF2" w:rsidRDefault="006B57DB" w:rsidP="006B57DB">
      <w:pPr>
        <w:tabs>
          <w:tab w:val="left" w:pos="426"/>
        </w:tabs>
        <w:jc w:val="both"/>
        <w:rPr>
          <w:szCs w:val="24"/>
        </w:rPr>
      </w:pPr>
      <w:r>
        <w:rPr>
          <w:szCs w:val="24"/>
        </w:rPr>
        <w:tab/>
      </w:r>
      <w:r w:rsidR="000B0DF2" w:rsidRPr="0097798F">
        <w:rPr>
          <w:szCs w:val="24"/>
        </w:rPr>
        <w:t>1.</w:t>
      </w:r>
      <w:r>
        <w:rPr>
          <w:szCs w:val="24"/>
        </w:rPr>
        <w:t xml:space="preserve"> </w:t>
      </w:r>
      <w:r w:rsidR="00052FE3">
        <w:rPr>
          <w:szCs w:val="24"/>
        </w:rPr>
        <w:t xml:space="preserve">Izpildītājs apņemas nodrošināt </w:t>
      </w:r>
      <w:r w:rsidR="00F65D9F">
        <w:rPr>
          <w:szCs w:val="24"/>
        </w:rPr>
        <w:t>Pasūtītāja nodoto dokumentu – Zemes izpirkuma l</w:t>
      </w:r>
      <w:r w:rsidR="00051534">
        <w:rPr>
          <w:szCs w:val="24"/>
        </w:rPr>
        <w:t xml:space="preserve">īgumu oriģinālus, kas noslēgti no 2000.gada 1.janvāra līdz 2002.gada 31.decembrim ieskaitot, </w:t>
      </w:r>
      <w:r w:rsidR="003F1FC8">
        <w:rPr>
          <w:szCs w:val="24"/>
        </w:rPr>
        <w:t xml:space="preserve">un tiem pievienoto dokumentu – noformēšanu / sakārtošanu nodošanai valsts glabāšanā Latvijas </w:t>
      </w:r>
      <w:r w:rsidR="00D52147">
        <w:rPr>
          <w:szCs w:val="24"/>
        </w:rPr>
        <w:t>Nacionālajā arhīvā</w:t>
      </w:r>
      <w:r>
        <w:rPr>
          <w:szCs w:val="24"/>
        </w:rPr>
        <w:t>, izmantojot Izpildītāja personālu un telpas</w:t>
      </w:r>
      <w:r w:rsidR="00BA72FF">
        <w:rPr>
          <w:szCs w:val="24"/>
        </w:rPr>
        <w:t xml:space="preserve">, kā arī </w:t>
      </w:r>
      <w:r w:rsidR="00787AA6">
        <w:rPr>
          <w:szCs w:val="24"/>
        </w:rPr>
        <w:t>kārtojamo lietu transportēšanu no / uz Pasūtītāja arhīva telpām Rencēnu ielā 10</w:t>
      </w:r>
      <w:r w:rsidR="00253524">
        <w:rPr>
          <w:szCs w:val="24"/>
        </w:rPr>
        <w:t>A</w:t>
      </w:r>
      <w:r w:rsidR="00787AA6">
        <w:rPr>
          <w:szCs w:val="24"/>
        </w:rPr>
        <w:t>, Rīgā.</w:t>
      </w:r>
    </w:p>
    <w:p w:rsidR="00290A75" w:rsidRDefault="006B57DB" w:rsidP="006B57DB">
      <w:pPr>
        <w:tabs>
          <w:tab w:val="left" w:pos="426"/>
        </w:tabs>
        <w:jc w:val="both"/>
        <w:rPr>
          <w:szCs w:val="24"/>
        </w:rPr>
      </w:pPr>
      <w:r>
        <w:rPr>
          <w:szCs w:val="24"/>
        </w:rPr>
        <w:tab/>
      </w:r>
    </w:p>
    <w:p w:rsidR="006B57DB" w:rsidRDefault="00290A75" w:rsidP="006B57DB">
      <w:pPr>
        <w:tabs>
          <w:tab w:val="left" w:pos="426"/>
        </w:tabs>
        <w:jc w:val="both"/>
        <w:rPr>
          <w:bCs/>
          <w:szCs w:val="24"/>
        </w:rPr>
      </w:pPr>
      <w:r>
        <w:rPr>
          <w:szCs w:val="24"/>
        </w:rPr>
        <w:tab/>
      </w:r>
      <w:r w:rsidR="006B57DB">
        <w:rPr>
          <w:szCs w:val="24"/>
        </w:rPr>
        <w:t>2. Izpildītājam jānodrošina Pasūtītāja dokumentu noformēšana, ievērojot Arhīva likumā, Ministru kabineta 2012.gada 6.novembra noteikumos Nr. 748 “</w:t>
      </w:r>
      <w:r w:rsidR="006B57DB" w:rsidRPr="006B57DB">
        <w:rPr>
          <w:bCs/>
          <w:szCs w:val="24"/>
        </w:rPr>
        <w:t>Dokumentu un arhīvu pārvaldības noteikumi</w:t>
      </w:r>
      <w:r w:rsidR="006B57DB">
        <w:rPr>
          <w:bCs/>
          <w:szCs w:val="24"/>
        </w:rPr>
        <w:t>”</w:t>
      </w:r>
      <w:r w:rsidR="000340F0">
        <w:rPr>
          <w:bCs/>
          <w:szCs w:val="24"/>
        </w:rPr>
        <w:t xml:space="preserve"> </w:t>
      </w:r>
      <w:r w:rsidR="000340F0">
        <w:t>(turpmāk – Noteikumi)</w:t>
      </w:r>
      <w:r w:rsidR="006B57DB">
        <w:rPr>
          <w:bCs/>
          <w:szCs w:val="24"/>
        </w:rPr>
        <w:t>, kā arī Pasūtītāja dotos norādījumus lietu sakārtošanas nosacījumiem, t.sk.:</w:t>
      </w:r>
    </w:p>
    <w:p w:rsidR="006B57DB" w:rsidRDefault="006B57DB" w:rsidP="00302BDC">
      <w:pPr>
        <w:pStyle w:val="ListParagraph"/>
        <w:numPr>
          <w:ilvl w:val="1"/>
          <w:numId w:val="7"/>
        </w:numPr>
        <w:spacing w:before="60" w:after="60"/>
        <w:contextualSpacing/>
        <w:jc w:val="both"/>
      </w:pPr>
      <w:r>
        <w:t>Pamatojoties uz privatizācijas sertifikātu kontu uzskaites sistēm</w:t>
      </w:r>
      <w:r w:rsidR="00EA0F41">
        <w:t xml:space="preserve">ā </w:t>
      </w:r>
      <w:r>
        <w:t xml:space="preserve">esošajiem datiem, atbilstoši zemes izpirkuma līgumu veidiem </w:t>
      </w:r>
      <w:r w:rsidR="00EA0F41">
        <w:t>Pasūtītājs izveido un nodod Izpildītājam</w:t>
      </w:r>
      <w:r>
        <w:t xml:space="preserve"> zemes izpirkuma līgumu, kas noslēgti laika periodā no 2000. gada 1. janvāra līdz 20</w:t>
      </w:r>
      <w:r w:rsidR="000340F0">
        <w:t>02</w:t>
      </w:r>
      <w:r>
        <w:t>. gada 3</w:t>
      </w:r>
      <w:r w:rsidR="000340F0">
        <w:t>1</w:t>
      </w:r>
      <w:r>
        <w:t>. </w:t>
      </w:r>
      <w:r w:rsidR="000340F0">
        <w:t>decembrim</w:t>
      </w:r>
      <w:r w:rsidR="00EA0F41">
        <w:t xml:space="preserve">, </w:t>
      </w:r>
      <w:bookmarkStart w:id="4" w:name="_Hlk497749782"/>
      <w:r w:rsidR="00EA0F41" w:rsidRPr="008159B1">
        <w:t xml:space="preserve">XLS </w:t>
      </w:r>
      <w:r w:rsidR="008159B1">
        <w:t>(</w:t>
      </w:r>
      <w:r w:rsidR="002A0C4A">
        <w:t>excel</w:t>
      </w:r>
      <w:r w:rsidR="008159B1">
        <w:t xml:space="preserve">) </w:t>
      </w:r>
      <w:r w:rsidR="00EA0F41" w:rsidRPr="008159B1">
        <w:t>formāta</w:t>
      </w:r>
      <w:r w:rsidR="00EA0F41">
        <w:t xml:space="preserve"> </w:t>
      </w:r>
      <w:bookmarkEnd w:id="4"/>
      <w:r w:rsidR="00EA0F41">
        <w:t>sarakstus</w:t>
      </w:r>
      <w:r>
        <w:t xml:space="preserve"> (turpmāk – Saraksti)</w:t>
      </w:r>
      <w:r w:rsidR="00EA0F41">
        <w:t xml:space="preserve">, kas ir </w:t>
      </w:r>
      <w:r>
        <w:t>zemes izpirkuma līgumu meklēšanas rīks. Sarakstos katra līguma veids ir atsevišķā lapā un katrai lapai ir šādas kolonas: zemes izpirkuma līguma numurs; zemes izpirkuma līguma noslēgšanas datums; zemes izpircēja vai tā pārstāvja vārds, uzvārds (fiziskām personām) / nosaukums (juridiskām personām); zemes izpircēja vai tā pārstāvja personas kods (fiziskām personām) / reģistrācijas numurs (juridiskām personām); izpērkamās zemes kadastra apzīmējums; izpērkamās zemes atrašanās vieta rajons/pilsēta</w:t>
      </w:r>
      <w:r w:rsidR="00253524">
        <w:t xml:space="preserve"> vai </w:t>
      </w:r>
      <w:r>
        <w:t>pagasts; lietas numurs, kurā atrodas attiecīgais zemes izpirkuma līgums.</w:t>
      </w:r>
    </w:p>
    <w:p w:rsidR="006B57DB" w:rsidRPr="0030303D" w:rsidRDefault="00EA0F41" w:rsidP="00302BDC">
      <w:pPr>
        <w:pStyle w:val="ListParagraph"/>
        <w:numPr>
          <w:ilvl w:val="1"/>
          <w:numId w:val="7"/>
        </w:numPr>
        <w:spacing w:before="60" w:after="60"/>
        <w:contextualSpacing/>
        <w:jc w:val="both"/>
      </w:pPr>
      <w:bookmarkStart w:id="5" w:name="_Ref486234329"/>
      <w:r>
        <w:t xml:space="preserve"> </w:t>
      </w:r>
      <w:r w:rsidR="006B57DB" w:rsidRPr="0030303D">
        <w:t>Zemes izpirkuma līgumu lietu veido šādi dokumenti</w:t>
      </w:r>
      <w:r w:rsidR="005134FD" w:rsidRPr="0030303D">
        <w:t xml:space="preserve"> (vidēji vienā</w:t>
      </w:r>
      <w:r w:rsidR="00382FD2" w:rsidRPr="0030303D">
        <w:t xml:space="preserve"> fiziskas personas</w:t>
      </w:r>
      <w:r w:rsidR="005134FD" w:rsidRPr="0030303D">
        <w:t xml:space="preserve"> līguma lietā ir </w:t>
      </w:r>
      <w:r w:rsidR="00382FD2" w:rsidRPr="0030303D">
        <w:t>3</w:t>
      </w:r>
      <w:r w:rsidR="005134FD" w:rsidRPr="0030303D">
        <w:t xml:space="preserve"> lapas</w:t>
      </w:r>
      <w:r w:rsidR="00382FD2" w:rsidRPr="0030303D">
        <w:t>, juridiskas personas līguma lietā ir 20 lapas</w:t>
      </w:r>
      <w:r w:rsidR="005134FD" w:rsidRPr="0030303D">
        <w:t>)</w:t>
      </w:r>
      <w:r w:rsidR="006B57DB" w:rsidRPr="0030303D">
        <w:t>:</w:t>
      </w:r>
      <w:bookmarkEnd w:id="5"/>
      <w:r w:rsidR="006B57DB" w:rsidRPr="0030303D">
        <w:t xml:space="preserve"> </w:t>
      </w:r>
    </w:p>
    <w:p w:rsidR="006B57DB" w:rsidRDefault="006B57DB" w:rsidP="00302BDC">
      <w:pPr>
        <w:pStyle w:val="ListParagraph"/>
        <w:numPr>
          <w:ilvl w:val="2"/>
          <w:numId w:val="7"/>
        </w:numPr>
        <w:spacing w:before="60" w:after="60"/>
        <w:contextualSpacing/>
        <w:jc w:val="both"/>
      </w:pPr>
      <w:r>
        <w:t>zemes izpirkuma līgums (oriģināls);</w:t>
      </w:r>
    </w:p>
    <w:p w:rsidR="006B57DB" w:rsidRDefault="006B57DB" w:rsidP="00302BDC">
      <w:pPr>
        <w:pStyle w:val="ListParagraph"/>
        <w:numPr>
          <w:ilvl w:val="2"/>
          <w:numId w:val="7"/>
        </w:numPr>
        <w:spacing w:before="60" w:after="60"/>
        <w:contextualSpacing/>
        <w:jc w:val="both"/>
      </w:pPr>
      <w:r>
        <w:t>zemes izpircēja pārstāvības pamatu apliecinošs dokuments, ja zemes izpircēja uzdevumā zemes izpirkuma līgumu ir noslēdzis zemes izpircēja pārstāvis (kopija);</w:t>
      </w:r>
    </w:p>
    <w:p w:rsidR="006B57DB" w:rsidRPr="00CA3A17" w:rsidRDefault="006B57DB" w:rsidP="00302BDC">
      <w:pPr>
        <w:pStyle w:val="ListParagraph"/>
        <w:numPr>
          <w:ilvl w:val="2"/>
          <w:numId w:val="7"/>
        </w:numPr>
        <w:spacing w:before="60" w:after="60"/>
        <w:contextualSpacing/>
        <w:jc w:val="both"/>
      </w:pPr>
      <w:r w:rsidRPr="00CA3A17">
        <w:t>citu dokumentu oriģināli (pašvaldību lēmumi, Uzņēmumu reģistra izziņas, Zemesgrāmatu akti, u.c.), izņemot maksājumu dokumentus.</w:t>
      </w:r>
    </w:p>
    <w:p w:rsidR="006B57DB" w:rsidRDefault="00D52147" w:rsidP="00302BDC">
      <w:pPr>
        <w:pStyle w:val="ListParagraph"/>
        <w:numPr>
          <w:ilvl w:val="1"/>
          <w:numId w:val="7"/>
        </w:numPr>
        <w:spacing w:before="60" w:after="60"/>
        <w:contextualSpacing/>
        <w:jc w:val="both"/>
      </w:pPr>
      <w:r>
        <w:t xml:space="preserve"> </w:t>
      </w:r>
      <w:r w:rsidR="006B57DB">
        <w:t xml:space="preserve">Zemes izpirkuma līgumu lietās esošie dokumenti, kas nav minēta </w:t>
      </w:r>
      <w:r w:rsidR="00EA0F41">
        <w:t>2.2</w:t>
      </w:r>
      <w:r w:rsidR="006B57DB">
        <w:t xml:space="preserve">. punktā, tiek iznīcināti. </w:t>
      </w:r>
    </w:p>
    <w:p w:rsidR="006B57DB" w:rsidRDefault="00D52147" w:rsidP="00302BDC">
      <w:pPr>
        <w:pStyle w:val="ListParagraph"/>
        <w:numPr>
          <w:ilvl w:val="1"/>
          <w:numId w:val="7"/>
        </w:numPr>
        <w:spacing w:before="60" w:after="60"/>
        <w:contextualSpacing/>
        <w:jc w:val="both"/>
      </w:pPr>
      <w:bookmarkStart w:id="6" w:name="_Ref486233870"/>
      <w:r>
        <w:t xml:space="preserve"> </w:t>
      </w:r>
      <w:r w:rsidR="006B57DB">
        <w:t>Izšķir šādus zemes izpirkuma līgumu veidus:</w:t>
      </w:r>
      <w:bookmarkEnd w:id="6"/>
      <w:r w:rsidR="006B57DB">
        <w:t xml:space="preserve"> </w:t>
      </w:r>
    </w:p>
    <w:p w:rsidR="006B57DB" w:rsidRDefault="006B57DB" w:rsidP="00302BDC">
      <w:pPr>
        <w:pStyle w:val="ListParagraph"/>
        <w:numPr>
          <w:ilvl w:val="2"/>
          <w:numId w:val="7"/>
        </w:numPr>
        <w:spacing w:before="60" w:after="60"/>
        <w:contextualSpacing/>
        <w:jc w:val="both"/>
      </w:pPr>
      <w:r>
        <w:t>līgumi par zemes izpirkšanu laukos (06.01</w:t>
      </w:r>
      <w:r w:rsidR="005F2192">
        <w:t>.</w:t>
      </w:r>
      <w:r>
        <w:t>);</w:t>
      </w:r>
    </w:p>
    <w:p w:rsidR="006B57DB" w:rsidRDefault="006B57DB" w:rsidP="00302BDC">
      <w:pPr>
        <w:pStyle w:val="ListParagraph"/>
        <w:numPr>
          <w:ilvl w:val="2"/>
          <w:numId w:val="7"/>
        </w:numPr>
        <w:spacing w:before="60" w:after="60"/>
        <w:contextualSpacing/>
        <w:jc w:val="both"/>
      </w:pPr>
      <w:r>
        <w:t>līgumi par zemes izpirkšanu pilsētās (06.06</w:t>
      </w:r>
      <w:r w:rsidR="005F2192">
        <w:t>.</w:t>
      </w:r>
      <w:r>
        <w:t>);</w:t>
      </w:r>
    </w:p>
    <w:p w:rsidR="006B57DB" w:rsidRDefault="006B57DB" w:rsidP="00302BDC">
      <w:pPr>
        <w:pStyle w:val="ListParagraph"/>
        <w:numPr>
          <w:ilvl w:val="2"/>
          <w:numId w:val="7"/>
        </w:numPr>
        <w:spacing w:before="60" w:after="60"/>
        <w:contextualSpacing/>
        <w:jc w:val="both"/>
      </w:pPr>
      <w:r>
        <w:t>LR nepilsoņu līgumi par zemes izpirkšanu laukos (06.09.01.);</w:t>
      </w:r>
    </w:p>
    <w:p w:rsidR="006B57DB" w:rsidRDefault="006B57DB" w:rsidP="00302BDC">
      <w:pPr>
        <w:pStyle w:val="ListParagraph"/>
        <w:numPr>
          <w:ilvl w:val="2"/>
          <w:numId w:val="7"/>
        </w:numPr>
        <w:spacing w:before="60" w:after="60"/>
        <w:contextualSpacing/>
        <w:jc w:val="both"/>
      </w:pPr>
      <w:r>
        <w:t>LR nepilsoņu līgumi par zemes izpirkšanu pilsētās (06.09.02.);</w:t>
      </w:r>
    </w:p>
    <w:p w:rsidR="006B57DB" w:rsidRDefault="006B57DB" w:rsidP="00302BDC">
      <w:pPr>
        <w:pStyle w:val="ListParagraph"/>
        <w:numPr>
          <w:ilvl w:val="2"/>
          <w:numId w:val="7"/>
        </w:numPr>
        <w:spacing w:before="60" w:after="60"/>
        <w:contextualSpacing/>
        <w:jc w:val="both"/>
      </w:pPr>
      <w:r>
        <w:t>juridisko personu līgumi par zemes izpirkšanu (06.10.)</w:t>
      </w:r>
      <w:r w:rsidR="005E324A">
        <w:t>.</w:t>
      </w:r>
    </w:p>
    <w:p w:rsidR="006B57DB" w:rsidRPr="00C102B8" w:rsidRDefault="004D4EB7" w:rsidP="00302BDC">
      <w:pPr>
        <w:pStyle w:val="ListParagraph"/>
        <w:numPr>
          <w:ilvl w:val="1"/>
          <w:numId w:val="7"/>
        </w:numPr>
        <w:spacing w:before="60" w:after="60"/>
        <w:contextualSpacing/>
        <w:jc w:val="both"/>
      </w:pPr>
      <w:r>
        <w:lastRenderedPageBreak/>
        <w:t xml:space="preserve"> </w:t>
      </w:r>
      <w:r w:rsidR="006B57DB" w:rsidRPr="006B757B">
        <w:t xml:space="preserve">Katra veida </w:t>
      </w:r>
      <w:r w:rsidR="006B57DB">
        <w:t xml:space="preserve">zemes izpirkuma </w:t>
      </w:r>
      <w:r w:rsidR="006B57DB" w:rsidRPr="006B757B">
        <w:t xml:space="preserve">līgumi </w:t>
      </w:r>
      <w:r w:rsidR="006B57DB">
        <w:t xml:space="preserve">ir sistematizēti pēc līguma noslēgšanas </w:t>
      </w:r>
      <w:r w:rsidR="006B57DB" w:rsidRPr="006B757B">
        <w:t>gad</w:t>
      </w:r>
      <w:r w:rsidR="006B57DB">
        <w:t xml:space="preserve">a, gada ietvaros – </w:t>
      </w:r>
      <w:r w:rsidR="006B57DB" w:rsidRPr="00C102B8">
        <w:t>pēc izpērkamās zemes atrašanās vietas:</w:t>
      </w:r>
    </w:p>
    <w:p w:rsidR="006B57DB" w:rsidRDefault="006B57DB" w:rsidP="00302BDC">
      <w:pPr>
        <w:pStyle w:val="ListParagraph"/>
        <w:numPr>
          <w:ilvl w:val="2"/>
          <w:numId w:val="7"/>
        </w:numPr>
        <w:spacing w:before="60" w:after="60"/>
        <w:contextualSpacing/>
        <w:jc w:val="both"/>
      </w:pPr>
      <w:r w:rsidRPr="00C102B8">
        <w:t>pa rajoniem (alfabētiskā secībā) un rajonu ietvaros – pa pagastiem (alfabētiskā secībā), savukārt pagastu ietvaros – hronoloģiskā secībā pēc līguma noslēgšanas datuma (atbilstoši Sarakstiem);</w:t>
      </w:r>
    </w:p>
    <w:p w:rsidR="00EC5C98" w:rsidRPr="00C102B8" w:rsidRDefault="00EC5C98" w:rsidP="00302BDC">
      <w:pPr>
        <w:pStyle w:val="ListParagraph"/>
        <w:numPr>
          <w:ilvl w:val="2"/>
          <w:numId w:val="7"/>
        </w:numPr>
        <w:spacing w:before="60" w:after="60"/>
        <w:contextualSpacing/>
        <w:jc w:val="both"/>
      </w:pPr>
      <w:r w:rsidRPr="00C102B8">
        <w:t>pa pilsētām (alfabēta secībā)</w:t>
      </w:r>
      <w:r>
        <w:t>.</w:t>
      </w:r>
    </w:p>
    <w:p w:rsidR="006B57DB" w:rsidRDefault="004D4EB7" w:rsidP="00302BDC">
      <w:pPr>
        <w:pStyle w:val="ListParagraph"/>
        <w:numPr>
          <w:ilvl w:val="1"/>
          <w:numId w:val="7"/>
        </w:numPr>
        <w:spacing w:before="60" w:after="60"/>
        <w:contextualSpacing/>
        <w:jc w:val="both"/>
      </w:pPr>
      <w:r>
        <w:t xml:space="preserve"> </w:t>
      </w:r>
      <w:r w:rsidR="006B57DB">
        <w:t>Kārtojot zemes izpirkuma līgumu lietas, jāpārbauda, vai Sarakstos norādītā informācija ir atbilstoša informācijai zemes izpirkuma līgumos. Nepieciešamības gadījumā izveidotie Saraksti tiek laboti.</w:t>
      </w:r>
    </w:p>
    <w:p w:rsidR="006B57DB" w:rsidRDefault="004D4EB7" w:rsidP="00302BDC">
      <w:pPr>
        <w:pStyle w:val="ListParagraph"/>
        <w:numPr>
          <w:ilvl w:val="1"/>
          <w:numId w:val="7"/>
        </w:numPr>
        <w:spacing w:before="60" w:after="60"/>
        <w:contextualSpacing/>
        <w:jc w:val="both"/>
      </w:pPr>
      <w:r>
        <w:t xml:space="preserve"> </w:t>
      </w:r>
      <w:r w:rsidR="006B57DB">
        <w:t>Ja tiek konstatēts zemes izpirkuma līgums, kura dati nav iekļauti Sarakstos, tad atbilstoši jāpapildina izveidotie Saraksti. Ja Sarakstos iekļauta informācija par neeksistējošu zemes izpirkuma līgumu, šis ieraksts ir jādzēš</w:t>
      </w:r>
      <w:r w:rsidR="00253524">
        <w:t>, par to informējot Pasūtītāju</w:t>
      </w:r>
      <w:r w:rsidR="006B57DB">
        <w:t xml:space="preserve">. </w:t>
      </w:r>
    </w:p>
    <w:p w:rsidR="006B57DB" w:rsidRDefault="004D4EB7" w:rsidP="00302BDC">
      <w:pPr>
        <w:pStyle w:val="ListParagraph"/>
        <w:numPr>
          <w:ilvl w:val="1"/>
          <w:numId w:val="7"/>
        </w:numPr>
        <w:spacing w:before="60" w:after="60"/>
        <w:contextualSpacing/>
        <w:jc w:val="both"/>
      </w:pPr>
      <w:r>
        <w:t xml:space="preserve"> </w:t>
      </w:r>
      <w:r w:rsidR="006B57DB">
        <w:t>Lietās esošo dokumentu uzskaites saraksts netiek veidots.</w:t>
      </w:r>
    </w:p>
    <w:p w:rsidR="006B57DB" w:rsidRDefault="004D4EB7" w:rsidP="00302BDC">
      <w:pPr>
        <w:pStyle w:val="ListParagraph"/>
        <w:numPr>
          <w:ilvl w:val="1"/>
          <w:numId w:val="7"/>
        </w:numPr>
        <w:spacing w:before="60" w:after="60"/>
        <w:contextualSpacing/>
        <w:jc w:val="both"/>
      </w:pPr>
      <w:r>
        <w:t xml:space="preserve"> </w:t>
      </w:r>
      <w:r w:rsidR="006B57DB">
        <w:t xml:space="preserve">Zemes izpirkuma līgumu lietas biezums var pārsniegt Noteikumos noteikto lietas biezumu – 30 mm. Zemes izpirkuma līgumi tiek </w:t>
      </w:r>
      <w:r w:rsidR="006B57DB" w:rsidRPr="006B757B">
        <w:t>atstā</w:t>
      </w:r>
      <w:r w:rsidR="006B57DB">
        <w:t xml:space="preserve">ti </w:t>
      </w:r>
      <w:r w:rsidR="006B57DB" w:rsidRPr="006B757B">
        <w:t xml:space="preserve">tajās pašās </w:t>
      </w:r>
      <w:r w:rsidR="006B57DB">
        <w:t xml:space="preserve">kastēs un </w:t>
      </w:r>
      <w:r w:rsidR="006B57DB" w:rsidRPr="006B757B">
        <w:t>mapēs, j</w:t>
      </w:r>
      <w:r w:rsidR="006B57DB">
        <w:t xml:space="preserve">a vien kastes un mapes nav </w:t>
      </w:r>
      <w:r w:rsidR="006B57DB" w:rsidRPr="006B757B">
        <w:t>bojātas</w:t>
      </w:r>
      <w:r w:rsidR="006B57DB">
        <w:t xml:space="preserve"> vai ir krāsainas, kas neatbilst Noteikumu 68. punkta prasībām</w:t>
      </w:r>
      <w:r w:rsidR="006B57DB" w:rsidRPr="006B757B">
        <w:t>.</w:t>
      </w:r>
      <w:r w:rsidR="006B57DB">
        <w:t xml:space="preserve"> Kastes un mapes jānomaina, ja pēc dokumentu kopiju izņemšanas tās paliek pustukšas.</w:t>
      </w:r>
    </w:p>
    <w:p w:rsidR="008159B1" w:rsidRDefault="008159B1" w:rsidP="00302BDC">
      <w:pPr>
        <w:pStyle w:val="ListParagraph"/>
        <w:numPr>
          <w:ilvl w:val="1"/>
          <w:numId w:val="7"/>
        </w:numPr>
        <w:spacing w:before="60" w:after="60"/>
        <w:contextualSpacing/>
        <w:jc w:val="both"/>
      </w:pPr>
      <w:r>
        <w:t xml:space="preserve">Lietu </w:t>
      </w:r>
      <w:r w:rsidR="002A0C4A">
        <w:t>tehniskā</w:t>
      </w:r>
      <w:r>
        <w:t xml:space="preserve"> sagatavošana ietver sasprau</w:t>
      </w:r>
      <w:r w:rsidR="005F2192">
        <w:t>žu</w:t>
      </w:r>
      <w:r w:rsidR="004D4EB7">
        <w:t>/skav</w:t>
      </w:r>
      <w:r w:rsidR="005F2192">
        <w:t>u</w:t>
      </w:r>
      <w:r>
        <w:t xml:space="preserve"> noņemšanu, lapu numerāciju, ievietošanu mapēs bez iešūšanas ar atdalītāju (pilsētas, rajona nosaukumi), lietas vāka noformēšanu ar arhīva šifru, lietu kartonēšanu (pakošana kastēs un kastu </w:t>
      </w:r>
      <w:r w:rsidR="002A0C4A">
        <w:t>marķēšana</w:t>
      </w:r>
      <w:r>
        <w:t>) un arhīva kastes</w:t>
      </w:r>
      <w:r w:rsidR="00FD7898">
        <w:t>marķēšana</w:t>
      </w:r>
      <w:r>
        <w:t>, norādot lietas nr. no – līdz.</w:t>
      </w:r>
    </w:p>
    <w:p w:rsidR="006B57DB" w:rsidRDefault="006B57DB" w:rsidP="00302BDC">
      <w:pPr>
        <w:pStyle w:val="ListParagraph"/>
        <w:numPr>
          <w:ilvl w:val="1"/>
          <w:numId w:val="7"/>
        </w:numPr>
        <w:spacing w:before="60" w:after="60"/>
        <w:contextualSpacing/>
        <w:jc w:val="both"/>
      </w:pPr>
      <w:r>
        <w:t xml:space="preserve">Uz saarhivēto zemes izpirkuma līgumu lietu vākiem tiek saglabāti norādītie lietu nosaukumi. Uz zemes izpirkuma līgumu lietu vāka jānorāda fonda numurs (Nr. 2817), </w:t>
      </w:r>
      <w:r w:rsidR="00F02A70">
        <w:t>lietu apraksta (</w:t>
      </w:r>
      <w:r>
        <w:t>uzskaites saraksta</w:t>
      </w:r>
      <w:r w:rsidR="00F02A70">
        <w:t>)</w:t>
      </w:r>
      <w:r>
        <w:t xml:space="preserve"> numurs (Nr. 6) un </w:t>
      </w:r>
      <w:r w:rsidR="00F02A70">
        <w:t>lietas (</w:t>
      </w:r>
      <w:r>
        <w:t>glabājamās vienības</w:t>
      </w:r>
      <w:r w:rsidR="005F2192">
        <w:t>)</w:t>
      </w:r>
      <w:r>
        <w:t xml:space="preserve"> numurs, kā arī jānorāda </w:t>
      </w:r>
      <w:r w:rsidRPr="006B757B">
        <w:t xml:space="preserve">lapu skaits un </w:t>
      </w:r>
      <w:r>
        <w:t>jāuzspiež spiedogs “</w:t>
      </w:r>
      <w:r w:rsidRPr="006B757B">
        <w:t>Glabāt pastāvīgi”</w:t>
      </w:r>
      <w:r>
        <w:t xml:space="preserve">. </w:t>
      </w:r>
    </w:p>
    <w:p w:rsidR="006B57DB" w:rsidRDefault="006B57DB" w:rsidP="00302BDC">
      <w:pPr>
        <w:pStyle w:val="ListParagraph"/>
        <w:numPr>
          <w:ilvl w:val="1"/>
          <w:numId w:val="7"/>
        </w:numPr>
        <w:spacing w:before="60" w:after="60"/>
        <w:contextualSpacing/>
        <w:jc w:val="both"/>
      </w:pPr>
      <w:r>
        <w:t xml:space="preserve">Zemes izpirkuma līgumu lietā pagasti un </w:t>
      </w:r>
      <w:r w:rsidRPr="006B757B">
        <w:t xml:space="preserve">pilsētas </w:t>
      </w:r>
      <w:r>
        <w:t xml:space="preserve">ir </w:t>
      </w:r>
      <w:r w:rsidRPr="006B757B">
        <w:t xml:space="preserve">jāatdala ar pārlocītu A3 </w:t>
      </w:r>
      <w:r>
        <w:t xml:space="preserve">formāta </w:t>
      </w:r>
      <w:r w:rsidRPr="006B757B">
        <w:t>lapu</w:t>
      </w:r>
      <w:r>
        <w:t>,</w:t>
      </w:r>
      <w:r w:rsidRPr="006B757B">
        <w:t xml:space="preserve"> uz kuras uzrakstīts pagasta</w:t>
      </w:r>
      <w:r>
        <w:t xml:space="preserve"> vai </w:t>
      </w:r>
      <w:r w:rsidRPr="006B757B">
        <w:t xml:space="preserve">pilsētas nosaukums. Tāpat jārīkojas ar </w:t>
      </w:r>
      <w:r>
        <w:t xml:space="preserve">zemes izpirkuma </w:t>
      </w:r>
      <w:r w:rsidRPr="006B757B">
        <w:t>līgumiem, kas ir sasieti vai liet</w:t>
      </w:r>
      <w:r>
        <w:t xml:space="preserve">ā ievietoti </w:t>
      </w:r>
      <w:r w:rsidRPr="006B757B">
        <w:t>atsevišķās mapītēs</w:t>
      </w:r>
      <w:r>
        <w:t> </w:t>
      </w:r>
      <w:r w:rsidRPr="006B757B">
        <w:t xml:space="preserve">– </w:t>
      </w:r>
      <w:r>
        <w:t xml:space="preserve">zemes izpirkuma līgumi ir jāatsien, </w:t>
      </w:r>
      <w:r w:rsidRPr="006B757B">
        <w:t>jāizņem no map</w:t>
      </w:r>
      <w:r>
        <w:t>es</w:t>
      </w:r>
      <w:r w:rsidRPr="006B757B">
        <w:t xml:space="preserve"> un jāatdala ar pārlocītu A3 </w:t>
      </w:r>
      <w:r>
        <w:t xml:space="preserve">formāta </w:t>
      </w:r>
      <w:r w:rsidRPr="006B757B">
        <w:t>lapu.</w:t>
      </w:r>
    </w:p>
    <w:p w:rsidR="006B57DB" w:rsidRDefault="006B57DB" w:rsidP="00302BDC">
      <w:pPr>
        <w:pStyle w:val="ListParagraph"/>
        <w:numPr>
          <w:ilvl w:val="1"/>
          <w:numId w:val="7"/>
        </w:numPr>
        <w:spacing w:before="60" w:after="60"/>
        <w:contextualSpacing/>
        <w:jc w:val="both"/>
      </w:pPr>
      <w:r>
        <w:t>Lietās jānumurē lapas un jāpievieno apliecinājuma ieraksta lapa</w:t>
      </w:r>
      <w:r w:rsidR="005F2192">
        <w:t>s</w:t>
      </w:r>
      <w:r>
        <w:t>.</w:t>
      </w:r>
    </w:p>
    <w:p w:rsidR="006B57DB" w:rsidRDefault="00F02A70" w:rsidP="00302BDC">
      <w:pPr>
        <w:pStyle w:val="ListParagraph"/>
        <w:numPr>
          <w:ilvl w:val="1"/>
          <w:numId w:val="7"/>
        </w:numPr>
        <w:spacing w:before="60" w:after="60"/>
        <w:contextualSpacing/>
        <w:jc w:val="both"/>
      </w:pPr>
      <w:r>
        <w:t xml:space="preserve">Aprakstā </w:t>
      </w:r>
      <w:r w:rsidR="006B57DB">
        <w:t>jāmaina lietu numerācija pēc iepriekšējo periodu aprakstu parauga, 2000.gada apraksts jāsāk ar lietas Nr.923 un jāturpina vienlaidus numerācija visām apakšsērijām.</w:t>
      </w:r>
    </w:p>
    <w:p w:rsidR="004319ED" w:rsidRDefault="004319ED" w:rsidP="006B57DB">
      <w:pPr>
        <w:tabs>
          <w:tab w:val="left" w:pos="426"/>
        </w:tabs>
        <w:jc w:val="both"/>
        <w:rPr>
          <w:szCs w:val="24"/>
        </w:rPr>
      </w:pPr>
      <w:r>
        <w:rPr>
          <w:szCs w:val="24"/>
        </w:rPr>
        <w:tab/>
      </w:r>
    </w:p>
    <w:p w:rsidR="008159B1" w:rsidRDefault="00290A75" w:rsidP="00290A75">
      <w:pPr>
        <w:tabs>
          <w:tab w:val="left" w:pos="426"/>
        </w:tabs>
        <w:jc w:val="both"/>
        <w:rPr>
          <w:szCs w:val="24"/>
        </w:rPr>
      </w:pPr>
      <w:r>
        <w:rPr>
          <w:szCs w:val="24"/>
        </w:rPr>
        <w:tab/>
      </w:r>
      <w:r w:rsidRPr="0030303D">
        <w:rPr>
          <w:szCs w:val="24"/>
        </w:rPr>
        <w:t xml:space="preserve">3. </w:t>
      </w:r>
      <w:r w:rsidR="004319ED" w:rsidRPr="0030303D">
        <w:rPr>
          <w:szCs w:val="24"/>
        </w:rPr>
        <w:t xml:space="preserve">Kopējais plānotais līgumu skaits </w:t>
      </w:r>
      <w:r w:rsidR="005A5E76" w:rsidRPr="0030303D">
        <w:rPr>
          <w:szCs w:val="24"/>
        </w:rPr>
        <w:t>61082</w:t>
      </w:r>
      <w:r w:rsidR="00797A70" w:rsidRPr="0030303D">
        <w:rPr>
          <w:szCs w:val="24"/>
        </w:rPr>
        <w:t>, no kuriem 60393 līgumi noslēgti ar fiziskām personām un 689 līgumi noslēgti ar juridiskām personām,</w:t>
      </w:r>
      <w:r w:rsidR="004319ED" w:rsidRPr="0030303D">
        <w:rPr>
          <w:szCs w:val="24"/>
        </w:rPr>
        <w:t xml:space="preserve"> jeb </w:t>
      </w:r>
      <w:r w:rsidR="002819F2" w:rsidRPr="0030303D">
        <w:rPr>
          <w:szCs w:val="24"/>
        </w:rPr>
        <w:t xml:space="preserve">239 </w:t>
      </w:r>
      <w:r w:rsidR="004319ED" w:rsidRPr="0030303D">
        <w:rPr>
          <w:szCs w:val="24"/>
        </w:rPr>
        <w:t>lietas</w:t>
      </w:r>
      <w:r w:rsidR="008159B1" w:rsidRPr="0030303D">
        <w:rPr>
          <w:szCs w:val="24"/>
        </w:rPr>
        <w:t>.</w:t>
      </w:r>
      <w:r w:rsidR="005134FD">
        <w:rPr>
          <w:szCs w:val="24"/>
        </w:rPr>
        <w:t xml:space="preserve"> </w:t>
      </w:r>
    </w:p>
    <w:p w:rsidR="00290A75" w:rsidRPr="00290A75" w:rsidRDefault="00290A75" w:rsidP="00290A75">
      <w:pPr>
        <w:tabs>
          <w:tab w:val="left" w:pos="426"/>
        </w:tabs>
        <w:jc w:val="both"/>
        <w:rPr>
          <w:szCs w:val="24"/>
        </w:rPr>
      </w:pPr>
    </w:p>
    <w:p w:rsidR="008159B1" w:rsidRPr="00290A75" w:rsidRDefault="00290A75" w:rsidP="00290A75">
      <w:pPr>
        <w:tabs>
          <w:tab w:val="left" w:pos="426"/>
        </w:tabs>
        <w:jc w:val="both"/>
        <w:rPr>
          <w:szCs w:val="24"/>
        </w:rPr>
      </w:pPr>
      <w:r>
        <w:tab/>
        <w:t xml:space="preserve">4. </w:t>
      </w:r>
      <w:r w:rsidR="008159B1">
        <w:t>Pakalpojuma sniegšanas gaitā kopējais noformēšanai nodoto līgumu skaits var mainīties atkarībā no faktiskā dokumentu daudzuma</w:t>
      </w:r>
      <w:r w:rsidR="00414F15">
        <w:t xml:space="preserve">, bet ne vairāk kā par </w:t>
      </w:r>
      <w:r w:rsidR="005A5E76">
        <w:t>100</w:t>
      </w:r>
      <w:r w:rsidR="00414F15">
        <w:t xml:space="preserve"> līgumiem.</w:t>
      </w:r>
    </w:p>
    <w:p w:rsidR="00132A34" w:rsidRDefault="00290A75" w:rsidP="00290A75">
      <w:pPr>
        <w:tabs>
          <w:tab w:val="left" w:pos="426"/>
        </w:tabs>
        <w:spacing w:before="100" w:beforeAutospacing="1" w:after="100" w:afterAutospacing="1"/>
        <w:jc w:val="both"/>
        <w:rPr>
          <w:lang w:eastAsia="en-US"/>
        </w:rPr>
      </w:pPr>
      <w:r>
        <w:rPr>
          <w:szCs w:val="24"/>
        </w:rPr>
        <w:tab/>
        <w:t xml:space="preserve">5. </w:t>
      </w:r>
      <w:r w:rsidR="008159B1" w:rsidRPr="00290A75">
        <w:rPr>
          <w:szCs w:val="24"/>
        </w:rPr>
        <w:t>Dokumenti no Pasūtītāja tiek pieņemti sakārtoti arhīva kastēs kopā a</w:t>
      </w:r>
      <w:r w:rsidR="00AF3BF1">
        <w:rPr>
          <w:szCs w:val="24"/>
        </w:rPr>
        <w:t>r</w:t>
      </w:r>
      <w:r w:rsidR="008159B1" w:rsidRPr="00290A75">
        <w:rPr>
          <w:szCs w:val="24"/>
        </w:rPr>
        <w:t xml:space="preserve"> Sarakstu. </w:t>
      </w:r>
      <w:r w:rsidR="00132A34" w:rsidRPr="002C57B7">
        <w:rPr>
          <w:lang w:eastAsia="en-US"/>
        </w:rPr>
        <w:t>Pakalpojumu sniedzējam patstāvīgi jānodrošina visa pakalpojuma sniegšanai nepieciešamā tehnika</w:t>
      </w:r>
      <w:r w:rsidR="00132A34">
        <w:rPr>
          <w:lang w:eastAsia="en-US"/>
        </w:rPr>
        <w:t xml:space="preserve"> un aprīkojums.</w:t>
      </w:r>
    </w:p>
    <w:p w:rsidR="00221CA0" w:rsidRPr="00531217" w:rsidRDefault="00221CA0" w:rsidP="00132A34">
      <w:pPr>
        <w:jc w:val="right"/>
        <w:rPr>
          <w:b/>
          <w:szCs w:val="24"/>
        </w:rPr>
      </w:pPr>
      <w:r w:rsidRPr="00A91F38">
        <w:rPr>
          <w:szCs w:val="24"/>
        </w:rPr>
        <w:br w:type="page"/>
      </w:r>
      <w:r w:rsidRPr="00531217">
        <w:rPr>
          <w:rStyle w:val="FontStyle53"/>
          <w:b/>
          <w:bCs/>
          <w:szCs w:val="24"/>
        </w:rPr>
        <w:lastRenderedPageBreak/>
        <w:t>2</w:t>
      </w:r>
      <w:r w:rsidRPr="00531217">
        <w:rPr>
          <w:b/>
          <w:szCs w:val="24"/>
        </w:rPr>
        <w:t>.pielikums</w:t>
      </w:r>
    </w:p>
    <w:p w:rsidR="00132A34" w:rsidRDefault="00221CA0" w:rsidP="00132A34">
      <w:pPr>
        <w:jc w:val="right"/>
        <w:outlineLvl w:val="0"/>
        <w:rPr>
          <w:b/>
          <w:szCs w:val="24"/>
        </w:rPr>
      </w:pPr>
      <w:r w:rsidRPr="00531217">
        <w:rPr>
          <w:b/>
          <w:szCs w:val="24"/>
        </w:rPr>
        <w:t>Nr. PA/</w:t>
      </w:r>
      <w:r w:rsidR="00277349">
        <w:rPr>
          <w:b/>
          <w:szCs w:val="24"/>
        </w:rPr>
        <w:t>201</w:t>
      </w:r>
      <w:r w:rsidR="00FF7E27">
        <w:rPr>
          <w:b/>
          <w:szCs w:val="24"/>
        </w:rPr>
        <w:softHyphen/>
      </w:r>
      <w:r w:rsidR="00FF7E27">
        <w:rPr>
          <w:b/>
          <w:szCs w:val="24"/>
        </w:rPr>
        <w:softHyphen/>
        <w:t>7/</w:t>
      </w:r>
      <w:r w:rsidR="0030303D">
        <w:rPr>
          <w:b/>
          <w:szCs w:val="24"/>
        </w:rPr>
        <w:t>93</w:t>
      </w:r>
    </w:p>
    <w:p w:rsidR="00132A34" w:rsidRDefault="00132A34" w:rsidP="00132A34">
      <w:pPr>
        <w:jc w:val="right"/>
        <w:outlineLvl w:val="0"/>
        <w:rPr>
          <w:b/>
          <w:szCs w:val="24"/>
        </w:rPr>
      </w:pPr>
    </w:p>
    <w:p w:rsidR="009519A6" w:rsidRPr="00531217" w:rsidRDefault="00104E04" w:rsidP="00132A34">
      <w:pPr>
        <w:jc w:val="right"/>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230EF8">
      <w:pPr>
        <w:pStyle w:val="Title"/>
        <w:tabs>
          <w:tab w:val="center" w:pos="567"/>
        </w:tabs>
        <w:ind w:left="-108" w:firstLine="108"/>
        <w:jc w:val="left"/>
        <w:rPr>
          <w:b/>
        </w:rPr>
      </w:pPr>
      <w:r w:rsidRPr="00531217">
        <w:t xml:space="preserve">Iepirkuma identifikācijas Nr.: </w:t>
      </w:r>
      <w:r w:rsidRPr="00531217">
        <w:rPr>
          <w:b/>
        </w:rPr>
        <w:t>PA/</w:t>
      </w:r>
      <w:r w:rsidR="00EF27CD">
        <w:rPr>
          <w:b/>
        </w:rPr>
        <w:t>201</w:t>
      </w:r>
      <w:r w:rsidR="00FF7E27">
        <w:rPr>
          <w:b/>
        </w:rPr>
        <w:t>7/</w:t>
      </w:r>
      <w:r w:rsidR="00290A75">
        <w:rPr>
          <w:b/>
        </w:rPr>
        <w:t>__</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4820" w:type="dxa"/>
            <w:shd w:val="pct5" w:color="auto" w:fill="FFFFFF"/>
          </w:tcPr>
          <w:p w:rsidR="00104E04" w:rsidRPr="00531217" w:rsidRDefault="00104E04" w:rsidP="006F1D61">
            <w:pPr>
              <w:spacing w:before="120" w:line="360" w:lineRule="auto"/>
              <w:rPr>
                <w:b/>
                <w:sz w:val="22"/>
              </w:rPr>
            </w:pPr>
            <w:r w:rsidRPr="00531217">
              <w:rPr>
                <w:b/>
                <w:sz w:val="22"/>
              </w:rPr>
              <w:t>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104E04" w:rsidP="00B7255B">
            <w:pPr>
              <w:rPr>
                <w:b/>
                <w:sz w:val="22"/>
              </w:rPr>
            </w:pPr>
            <w:r w:rsidRPr="00531217">
              <w:rPr>
                <w:b/>
                <w:sz w:val="22"/>
              </w:rPr>
              <w:t>e-pasta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9519A6" w:rsidRPr="000E70A9" w:rsidRDefault="00893E23" w:rsidP="009519A6">
      <w:pPr>
        <w:pStyle w:val="naisf"/>
        <w:keepLines/>
        <w:widowControl w:val="0"/>
        <w:spacing w:before="0" w:after="0"/>
        <w:rPr>
          <w:lang w:val="lv-LV"/>
        </w:rPr>
      </w:pPr>
      <w:r w:rsidRPr="000E70A9">
        <w:rPr>
          <w:lang w:val="lv-LV"/>
        </w:rPr>
        <w:t>P</w:t>
      </w:r>
      <w:r w:rsidR="009519A6" w:rsidRPr="000E70A9">
        <w:rPr>
          <w:lang w:val="lv-LV"/>
        </w:rPr>
        <w:t>iedāvājam</w:t>
      </w:r>
      <w:r w:rsidR="00132A34">
        <w:rPr>
          <w:lang w:val="lv-LV" w:eastAsia="zh-CN"/>
        </w:rPr>
        <w:t xml:space="preserve"> sniegt </w:t>
      </w:r>
      <w:r w:rsidR="00132A34" w:rsidRPr="001D33D4">
        <w:rPr>
          <w:lang w:val="lv-LV" w:eastAsia="zh-CN"/>
        </w:rPr>
        <w:t xml:space="preserve">kvalificētu </w:t>
      </w:r>
      <w:r w:rsidR="00290A75">
        <w:rPr>
          <w:lang w:val="lv-LV" w:eastAsia="zh-CN"/>
        </w:rPr>
        <w:t>arhivēšanas</w:t>
      </w:r>
      <w:r w:rsidR="00132A34" w:rsidRPr="001D33D4">
        <w:rPr>
          <w:lang w:val="lv-LV" w:eastAsia="zh-CN"/>
        </w:rPr>
        <w:t xml:space="preserve"> pakalpojumu saskaņā ar spēkā esošajiem tiesību aktiem un</w:t>
      </w:r>
      <w:r w:rsidR="00132A34">
        <w:rPr>
          <w:lang w:val="lv-LV" w:eastAsia="zh-CN"/>
        </w:rPr>
        <w:t xml:space="preserve"> Aptaujas nosacījumiem</w:t>
      </w:r>
      <w:r w:rsidR="009519A6" w:rsidRPr="000E70A9">
        <w:rPr>
          <w:lang w:val="lv-LV"/>
        </w:rPr>
        <w:t>:</w:t>
      </w:r>
    </w:p>
    <w:p w:rsidR="009519A6" w:rsidRPr="00531217" w:rsidRDefault="009519A6" w:rsidP="00B7255B">
      <w:pPr>
        <w:keepLines/>
        <w:widowControl w:val="0"/>
        <w:numPr>
          <w:ilvl w:val="1"/>
          <w:numId w:val="1"/>
        </w:numPr>
        <w:spacing w:line="360" w:lineRule="auto"/>
        <w:jc w:val="both"/>
      </w:pPr>
      <w:r w:rsidRPr="00531217">
        <w:t xml:space="preserve"> </w:t>
      </w:r>
      <w:r w:rsidR="007B4079">
        <w:t>Mūsu piedāvājums</w:t>
      </w:r>
      <w:r w:rsidRPr="00531217">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519A6" w:rsidRPr="00531217" w:rsidTr="00E75335">
        <w:tc>
          <w:tcPr>
            <w:tcW w:w="6613" w:type="dxa"/>
            <w:vAlign w:val="center"/>
          </w:tcPr>
          <w:p w:rsidR="009519A6" w:rsidRPr="00531217" w:rsidRDefault="009519A6" w:rsidP="00893E23">
            <w:pPr>
              <w:tabs>
                <w:tab w:val="left" w:pos="360"/>
              </w:tabs>
              <w:jc w:val="center"/>
              <w:rPr>
                <w:b/>
                <w:sz w:val="20"/>
              </w:rPr>
            </w:pPr>
            <w:r w:rsidRPr="00531217">
              <w:rPr>
                <w:b/>
                <w:sz w:val="20"/>
              </w:rPr>
              <w:t>Pakalpojums</w:t>
            </w:r>
          </w:p>
        </w:tc>
        <w:tc>
          <w:tcPr>
            <w:tcW w:w="2126" w:type="dxa"/>
            <w:vAlign w:val="center"/>
          </w:tcPr>
          <w:p w:rsidR="009519A6" w:rsidRPr="00531217" w:rsidRDefault="009519A6" w:rsidP="00893E23">
            <w:pPr>
              <w:tabs>
                <w:tab w:val="left" w:pos="360"/>
              </w:tabs>
              <w:jc w:val="center"/>
              <w:rPr>
                <w:b/>
                <w:sz w:val="20"/>
              </w:rPr>
            </w:pPr>
            <w:r w:rsidRPr="00531217">
              <w:rPr>
                <w:b/>
                <w:sz w:val="20"/>
              </w:rPr>
              <w:t>Līgumcena</w:t>
            </w:r>
          </w:p>
          <w:p w:rsidR="009519A6" w:rsidRPr="00531217" w:rsidRDefault="009519A6" w:rsidP="00893E23">
            <w:pPr>
              <w:tabs>
                <w:tab w:val="left" w:pos="360"/>
              </w:tabs>
              <w:jc w:val="center"/>
              <w:rPr>
                <w:b/>
                <w:sz w:val="20"/>
              </w:rPr>
            </w:pPr>
            <w:r w:rsidRPr="00531217">
              <w:rPr>
                <w:b/>
                <w:sz w:val="20"/>
              </w:rPr>
              <w:t>EUR bez PVN</w:t>
            </w:r>
          </w:p>
        </w:tc>
      </w:tr>
      <w:tr w:rsidR="00230EF8" w:rsidRPr="00476F12" w:rsidTr="00E75335">
        <w:tc>
          <w:tcPr>
            <w:tcW w:w="6613" w:type="dxa"/>
          </w:tcPr>
          <w:p w:rsidR="00230EF8" w:rsidRPr="00476F12" w:rsidRDefault="00A257C1" w:rsidP="00A257C1">
            <w:pPr>
              <w:rPr>
                <w:b/>
              </w:rPr>
            </w:pPr>
            <w:r w:rsidRPr="00476F12">
              <w:rPr>
                <w:b/>
              </w:rPr>
              <w:t>Līgumc</w:t>
            </w:r>
            <w:r w:rsidR="00132A34" w:rsidRPr="00476F12">
              <w:rPr>
                <w:b/>
              </w:rPr>
              <w:t>en</w:t>
            </w:r>
            <w:r w:rsidR="00F543A9" w:rsidRPr="00476F12">
              <w:rPr>
                <w:b/>
              </w:rPr>
              <w:t xml:space="preserve">a </w:t>
            </w:r>
            <w:r w:rsidR="00290A75" w:rsidRPr="00290A75">
              <w:rPr>
                <w:b/>
              </w:rPr>
              <w:t>par viena līguma sakārtošanu</w:t>
            </w:r>
          </w:p>
        </w:tc>
        <w:tc>
          <w:tcPr>
            <w:tcW w:w="2126" w:type="dxa"/>
          </w:tcPr>
          <w:p w:rsidR="00230EF8" w:rsidRPr="00476F12" w:rsidRDefault="00230EF8" w:rsidP="00E75335">
            <w:pPr>
              <w:tabs>
                <w:tab w:val="left" w:pos="360"/>
              </w:tabs>
              <w:jc w:val="center"/>
              <w:rPr>
                <w:b/>
              </w:rPr>
            </w:pPr>
          </w:p>
        </w:tc>
      </w:tr>
    </w:tbl>
    <w:p w:rsidR="00132A34" w:rsidRDefault="00132A34" w:rsidP="00132A34">
      <w:pPr>
        <w:keepLines/>
        <w:widowControl w:val="0"/>
        <w:ind w:left="567"/>
        <w:jc w:val="both"/>
      </w:pPr>
    </w:p>
    <w:p w:rsidR="000E70A9" w:rsidRDefault="009519A6" w:rsidP="00893E23">
      <w:pPr>
        <w:keepLines/>
        <w:widowControl w:val="0"/>
        <w:numPr>
          <w:ilvl w:val="1"/>
          <w:numId w:val="1"/>
        </w:numPr>
        <w:tabs>
          <w:tab w:val="clear" w:pos="360"/>
        </w:tabs>
        <w:ind w:left="567" w:hanging="567"/>
        <w:jc w:val="both"/>
      </w:pPr>
      <w:r w:rsidRPr="00531217">
        <w:t>Piedāvājumā ir iekļautas visas</w:t>
      </w:r>
      <w:r w:rsidR="000E70A9">
        <w:t xml:space="preserve"> </w:t>
      </w:r>
      <w:r w:rsidRPr="00531217">
        <w:t>izmaksas</w:t>
      </w:r>
      <w:r w:rsidR="00277349">
        <w:t xml:space="preserve">, </w:t>
      </w:r>
      <w:r w:rsidRPr="00531217">
        <w:t xml:space="preserve">kas saistītas ar </w:t>
      </w:r>
      <w:r w:rsidR="000E70A9">
        <w:t>pakalpojuma</w:t>
      </w:r>
      <w:r w:rsidR="00893E23" w:rsidRPr="00531217">
        <w:t xml:space="preserve"> </w:t>
      </w:r>
      <w:r w:rsidR="000E70A9">
        <w:t>sniegšanu.</w:t>
      </w:r>
      <w:r w:rsidRPr="00531217">
        <w:t xml:space="preserve"> </w:t>
      </w:r>
    </w:p>
    <w:p w:rsidR="009519A6" w:rsidRPr="00531217" w:rsidRDefault="009519A6" w:rsidP="00893E23">
      <w:pPr>
        <w:keepLines/>
        <w:widowControl w:val="0"/>
        <w:numPr>
          <w:ilvl w:val="1"/>
          <w:numId w:val="1"/>
        </w:numPr>
        <w:tabs>
          <w:tab w:val="clear" w:pos="360"/>
        </w:tabs>
        <w:ind w:left="567" w:hanging="567"/>
        <w:jc w:val="both"/>
      </w:pPr>
      <w:r w:rsidRPr="00531217">
        <w:t xml:space="preserve">Ja </w:t>
      </w:r>
      <w:r w:rsidR="00893E23" w:rsidRPr="00531217">
        <w:t>iesniegtais</w:t>
      </w:r>
      <w:r w:rsidRPr="00531217">
        <w:t xml:space="preserve"> piedāvājums tiks pieņemts, apņemamies nodrošināt Tehniskajā specifikācijā noteikt</w:t>
      </w:r>
      <w:r w:rsidR="00893E23" w:rsidRPr="00531217">
        <w:t>o</w:t>
      </w:r>
      <w:r w:rsidRPr="00531217">
        <w:t xml:space="preserve"> prasīb</w:t>
      </w:r>
      <w:r w:rsidR="00893E23" w:rsidRPr="00531217">
        <w:t>u ievērošanu un izpildi</w:t>
      </w:r>
      <w:r w:rsidRPr="00531217">
        <w:t>.</w:t>
      </w:r>
    </w:p>
    <w:p w:rsidR="009519A6" w:rsidRPr="00531217" w:rsidRDefault="00893E23" w:rsidP="00893E23">
      <w:pPr>
        <w:keepLines/>
        <w:widowControl w:val="0"/>
        <w:numPr>
          <w:ilvl w:val="1"/>
          <w:numId w:val="1"/>
        </w:numPr>
        <w:tabs>
          <w:tab w:val="clear" w:pos="360"/>
        </w:tabs>
        <w:ind w:left="567" w:hanging="567"/>
        <w:jc w:val="both"/>
      </w:pPr>
      <w:r w:rsidRPr="00531217">
        <w:t>A</w:t>
      </w:r>
      <w:r w:rsidR="009519A6" w:rsidRPr="00531217">
        <w:t>pliecinām, ka:</w:t>
      </w:r>
    </w:p>
    <w:p w:rsidR="00893E23" w:rsidRPr="00531217" w:rsidRDefault="00893E23" w:rsidP="00893E23">
      <w:pPr>
        <w:keepNext/>
        <w:keepLines/>
        <w:widowControl w:val="0"/>
        <w:jc w:val="both"/>
      </w:pPr>
      <w:r w:rsidRPr="00531217">
        <w:rPr>
          <w:szCs w:val="24"/>
        </w:rPr>
        <w:t xml:space="preserve">3.5.1. </w:t>
      </w:r>
      <w:r w:rsidR="009519A6" w:rsidRPr="00531217">
        <w:rPr>
          <w:szCs w:val="24"/>
        </w:rPr>
        <w:t>nav tādu apstākļu, kuri liegtu piedalīties iepirkuma procedūrā un ievērot visas iepirkuma prasības</w:t>
      </w:r>
      <w:r w:rsidR="009519A6" w:rsidRPr="00531217">
        <w:t>;</w:t>
      </w:r>
    </w:p>
    <w:p w:rsidR="009519A6" w:rsidRDefault="00893E23" w:rsidP="00893E23">
      <w:pPr>
        <w:keepNext/>
        <w:keepLines/>
        <w:widowControl w:val="0"/>
        <w:jc w:val="both"/>
      </w:pPr>
      <w:r w:rsidRPr="00531217">
        <w:t xml:space="preserve">3.5.2. </w:t>
      </w:r>
      <w:r w:rsidR="009519A6" w:rsidRPr="00531217">
        <w:t xml:space="preserve">nekādā veidā neesam ieinteresēti nevienā citā piedāvājumā, kas iesniegts šajā </w:t>
      </w:r>
      <w:r w:rsidR="00B7255B">
        <w:t>iepirkuma procedūrā</w:t>
      </w:r>
      <w:r w:rsidRPr="00531217">
        <w:t>;</w:t>
      </w:r>
    </w:p>
    <w:p w:rsidR="003762B1" w:rsidRDefault="003762B1" w:rsidP="00893E23">
      <w:pPr>
        <w:keepNext/>
        <w:keepLines/>
        <w:widowControl w:val="0"/>
        <w:jc w:val="both"/>
      </w:pPr>
      <w:r>
        <w:t xml:space="preserve">3.5.3. </w:t>
      </w:r>
      <w:r>
        <w:rPr>
          <w:lang w:eastAsia="zh-CN"/>
        </w:rPr>
        <w:t>apņemamies</w:t>
      </w:r>
      <w:r w:rsidRPr="00492027">
        <w:rPr>
          <w:lang w:eastAsia="zh-CN"/>
        </w:rPr>
        <w:t xml:space="preserve"> noslēgt iepirkuma līgumu, ja tiks</w:t>
      </w:r>
      <w:r>
        <w:rPr>
          <w:lang w:eastAsia="zh-CN"/>
        </w:rPr>
        <w:t>im atzīti</w:t>
      </w:r>
      <w:r w:rsidRPr="00492027">
        <w:rPr>
          <w:lang w:eastAsia="zh-CN"/>
        </w:rPr>
        <w:t xml:space="preserve"> par uzvarētāju</w:t>
      </w:r>
      <w:r w:rsidR="00414F15">
        <w:rPr>
          <w:lang w:eastAsia="zh-CN"/>
        </w:rPr>
        <w:t>;</w:t>
      </w:r>
      <w:r>
        <w:t xml:space="preserve"> </w:t>
      </w:r>
    </w:p>
    <w:p w:rsidR="009519A6" w:rsidRPr="00531217" w:rsidRDefault="00B7255B" w:rsidP="00893E23">
      <w:pPr>
        <w:keepNext/>
        <w:keepLines/>
        <w:widowControl w:val="0"/>
        <w:jc w:val="both"/>
        <w:rPr>
          <w:szCs w:val="24"/>
        </w:rPr>
      </w:pPr>
      <w:r>
        <w:t>3.</w:t>
      </w:r>
      <w:r w:rsidR="003762B1">
        <w:t>5.4</w:t>
      </w:r>
      <w:r w:rsidR="00893E23" w:rsidRPr="00531217">
        <w:t>. v</w:t>
      </w:r>
      <w:r w:rsidR="009519A6" w:rsidRPr="00531217">
        <w:rPr>
          <w:szCs w:val="24"/>
        </w:rPr>
        <w:t>isas iesniegtās ziņas ir patiesas.</w:t>
      </w:r>
    </w:p>
    <w:p w:rsidR="00E92618" w:rsidRDefault="00E92618" w:rsidP="00B7255B">
      <w:pPr>
        <w:keepLines/>
        <w:widowControl w:val="0"/>
        <w:spacing w:after="120"/>
        <w:ind w:left="425"/>
        <w:jc w:val="both"/>
        <w:rPr>
          <w:color w:val="000000"/>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005A4" w:rsidRDefault="00A005A4" w:rsidP="00503831">
      <w:pPr>
        <w:jc w:val="right"/>
        <w:rPr>
          <w:rStyle w:val="FontStyle53"/>
          <w:b/>
          <w:bCs/>
          <w:szCs w:val="24"/>
        </w:rPr>
      </w:pPr>
    </w:p>
    <w:p w:rsidR="00590621" w:rsidRDefault="0059062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E92618" w:rsidRDefault="00E92618" w:rsidP="003762B1">
      <w:pPr>
        <w:jc w:val="right"/>
        <w:rPr>
          <w:b/>
        </w:rPr>
      </w:pPr>
    </w:p>
    <w:p w:rsidR="003762B1" w:rsidRPr="00492027" w:rsidRDefault="003762B1" w:rsidP="003762B1">
      <w:pPr>
        <w:jc w:val="right"/>
        <w:rPr>
          <w:b/>
        </w:rPr>
      </w:pPr>
      <w:r w:rsidRPr="00492027">
        <w:rPr>
          <w:b/>
        </w:rPr>
        <w:lastRenderedPageBreak/>
        <w:t>3.pielikums</w:t>
      </w:r>
    </w:p>
    <w:p w:rsidR="003762B1" w:rsidRPr="00492027" w:rsidRDefault="00FF7E27" w:rsidP="003762B1">
      <w:pPr>
        <w:jc w:val="right"/>
        <w:outlineLvl w:val="0"/>
        <w:rPr>
          <w:b/>
          <w:color w:val="FF0000"/>
        </w:rPr>
      </w:pPr>
      <w:r>
        <w:rPr>
          <w:b/>
        </w:rPr>
        <w:t>Nr. PA/2017/</w:t>
      </w:r>
      <w:r w:rsidR="0030303D">
        <w:rPr>
          <w:b/>
        </w:rPr>
        <w:t>93</w:t>
      </w:r>
    </w:p>
    <w:p w:rsidR="003762B1" w:rsidRPr="00492027" w:rsidRDefault="003762B1" w:rsidP="003762B1">
      <w:pPr>
        <w:jc w:val="center"/>
        <w:rPr>
          <w:b/>
          <w:lang w:eastAsia="zh-CN"/>
        </w:rPr>
      </w:pPr>
    </w:p>
    <w:p w:rsidR="003762B1" w:rsidRPr="005A2F97" w:rsidRDefault="003762B1" w:rsidP="003762B1">
      <w:pPr>
        <w:jc w:val="center"/>
        <w:rPr>
          <w:b/>
          <w:lang w:eastAsia="zh-CN"/>
        </w:rPr>
      </w:pPr>
      <w:r>
        <w:rPr>
          <w:b/>
          <w:lang w:eastAsia="zh-CN"/>
        </w:rPr>
        <w:t>PRETENDENTA PIEREDZES APRAKSTA FORMA</w:t>
      </w:r>
    </w:p>
    <w:p w:rsidR="003762B1" w:rsidRPr="005A2F97" w:rsidRDefault="003762B1" w:rsidP="003762B1">
      <w:pPr>
        <w:ind w:left="342" w:hanging="342"/>
        <w:jc w:val="center"/>
        <w:rPr>
          <w:rFonts w:cs="RimTimes"/>
          <w:lang w:eastAsia="x-none"/>
        </w:rPr>
      </w:pPr>
      <w:r w:rsidRPr="005A2F97">
        <w:rPr>
          <w:rFonts w:cs="RimTimes"/>
          <w:lang w:eastAsia="x-none"/>
        </w:rPr>
        <w:t>(sask</w:t>
      </w:r>
      <w:r>
        <w:rPr>
          <w:rFonts w:cs="RimTimes"/>
          <w:lang w:eastAsia="x-none"/>
        </w:rPr>
        <w:t>aņā ar instrukcijas 5.2.apakšpunktu)</w:t>
      </w:r>
    </w:p>
    <w:p w:rsidR="003762B1" w:rsidRPr="005A2F97" w:rsidRDefault="003762B1" w:rsidP="003762B1">
      <w:pPr>
        <w:ind w:left="342" w:hanging="342"/>
        <w:rPr>
          <w:rFonts w:cs="RimTimes"/>
          <w:b/>
          <w:lang w:eastAsia="x-none"/>
        </w:rPr>
      </w:pPr>
    </w:p>
    <w:tbl>
      <w:tblPr>
        <w:tblW w:w="875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A0" w:firstRow="1" w:lastRow="0" w:firstColumn="1" w:lastColumn="0" w:noHBand="0" w:noVBand="0"/>
      </w:tblPr>
      <w:tblGrid>
        <w:gridCol w:w="534"/>
        <w:gridCol w:w="1701"/>
        <w:gridCol w:w="2126"/>
        <w:gridCol w:w="2835"/>
        <w:gridCol w:w="1559"/>
      </w:tblGrid>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r w:rsidRPr="005A2F97">
              <w:rPr>
                <w:rFonts w:cs="RimTimes"/>
                <w:lang w:eastAsia="x-none"/>
              </w:rPr>
              <w:t>Nr.</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jc w:val="center"/>
              <w:rPr>
                <w:rFonts w:cs="RimTimes"/>
                <w:lang w:eastAsia="x-none"/>
              </w:rPr>
            </w:pPr>
            <w:r w:rsidRPr="005A2F97">
              <w:rPr>
                <w:rFonts w:cs="RimTimes"/>
                <w:lang w:eastAsia="x-none"/>
              </w:rPr>
              <w:t>Informācija par pakalpojuma saņēmēju (nosaukums, adrese)</w:t>
            </w:r>
          </w:p>
        </w:tc>
        <w:tc>
          <w:tcPr>
            <w:tcW w:w="2126" w:type="dxa"/>
            <w:tcBorders>
              <w:top w:val="single" w:sz="4" w:space="0" w:color="000080"/>
              <w:left w:val="single" w:sz="4" w:space="0" w:color="000080"/>
              <w:bottom w:val="single" w:sz="4" w:space="0" w:color="auto"/>
              <w:right w:val="single" w:sz="4" w:space="0" w:color="000080"/>
            </w:tcBorders>
            <w:vAlign w:val="center"/>
          </w:tcPr>
          <w:p w:rsidR="003762B1" w:rsidRPr="005A2F97" w:rsidRDefault="003762B1" w:rsidP="00535436">
            <w:pPr>
              <w:tabs>
                <w:tab w:val="num" w:pos="930"/>
              </w:tabs>
              <w:jc w:val="center"/>
              <w:rPr>
                <w:rFonts w:cs="RimTimes"/>
                <w:lang w:eastAsia="x-none"/>
              </w:rPr>
            </w:pPr>
            <w:r w:rsidRPr="005A2F97">
              <w:rPr>
                <w:rFonts w:cs="RimTimes"/>
                <w:lang w:eastAsia="x-none"/>
              </w:rPr>
              <w:t xml:space="preserve"> Pakalpojuma saņēmēja kontaktpersona un tās kontaktinformācija (tālrunis, e-pasts, fakss)</w:t>
            </w:r>
          </w:p>
        </w:tc>
        <w:tc>
          <w:tcPr>
            <w:tcW w:w="2835" w:type="dxa"/>
            <w:tcBorders>
              <w:top w:val="single" w:sz="4" w:space="0" w:color="000080"/>
              <w:left w:val="single" w:sz="4" w:space="0" w:color="000080"/>
              <w:bottom w:val="single" w:sz="4" w:space="0" w:color="000080"/>
              <w:right w:val="single" w:sz="4" w:space="0" w:color="000080"/>
            </w:tcBorders>
            <w:vAlign w:val="center"/>
          </w:tcPr>
          <w:p w:rsidR="001E31AF" w:rsidRDefault="003762B1" w:rsidP="00535436">
            <w:pPr>
              <w:tabs>
                <w:tab w:val="num" w:pos="34"/>
              </w:tabs>
              <w:jc w:val="center"/>
              <w:rPr>
                <w:rFonts w:cs="RimTimes"/>
                <w:lang w:eastAsia="x-none"/>
              </w:rPr>
            </w:pPr>
            <w:r w:rsidRPr="005A2F97">
              <w:rPr>
                <w:rFonts w:cs="RimTimes"/>
                <w:lang w:eastAsia="x-none"/>
              </w:rPr>
              <w:t xml:space="preserve">   Sniegtā pakalpojuma apraksts </w:t>
            </w:r>
          </w:p>
          <w:p w:rsidR="003762B1" w:rsidRPr="005A2F97" w:rsidRDefault="003762B1" w:rsidP="00535436">
            <w:pPr>
              <w:tabs>
                <w:tab w:val="num" w:pos="34"/>
              </w:tabs>
              <w:jc w:val="center"/>
              <w:rPr>
                <w:rFonts w:cs="RimTimes"/>
                <w:lang w:eastAsia="x-none"/>
              </w:rPr>
            </w:pPr>
            <w:r w:rsidRPr="005A2F97">
              <w:rPr>
                <w:rFonts w:cs="RimTimes"/>
                <w:lang w:eastAsia="x-none"/>
              </w:rPr>
              <w:t>(</w:t>
            </w:r>
            <w:r w:rsidRPr="005A2F97">
              <w:rPr>
                <w:rFonts w:cs="RimTimes"/>
                <w:i/>
                <w:lang w:eastAsia="x-none"/>
              </w:rPr>
              <w:t xml:space="preserve">norādot </w:t>
            </w:r>
            <w:r w:rsidR="001E31AF" w:rsidRPr="001E31AF">
              <w:rPr>
                <w:rFonts w:cs="RimTimes"/>
                <w:i/>
                <w:lang w:eastAsia="x-none"/>
              </w:rPr>
              <w:t xml:space="preserve">glabājamo vienību </w:t>
            </w:r>
            <w:r w:rsidR="001E31AF">
              <w:rPr>
                <w:rFonts w:cs="RimTimes"/>
                <w:i/>
                <w:lang w:eastAsia="x-none"/>
              </w:rPr>
              <w:t>skaitu, kas sakārtotas</w:t>
            </w:r>
            <w:r w:rsidR="001E31AF" w:rsidRPr="001E31AF">
              <w:rPr>
                <w:rFonts w:cs="RimTimes"/>
                <w:i/>
                <w:lang w:eastAsia="x-none"/>
              </w:rPr>
              <w:t xml:space="preserve"> nodošanai valsts glabāšanā Latvijas nacionālajā arhīvā</w:t>
            </w:r>
            <w:r w:rsidRPr="005A2F97">
              <w:rPr>
                <w:rFonts w:cs="RimTimes"/>
                <w:lang w:eastAsia="x-none"/>
              </w:rPr>
              <w:t xml:space="preserve">) </w:t>
            </w: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jc w:val="center"/>
              <w:rPr>
                <w:rFonts w:cs="RimTimes"/>
                <w:lang w:eastAsia="x-none"/>
              </w:rPr>
            </w:pPr>
            <w:r w:rsidRPr="005A2F97">
              <w:rPr>
                <w:rFonts w:cs="RimTimes"/>
                <w:lang w:eastAsia="x-none"/>
              </w:rPr>
              <w:t>Pakalpojuma sniegšanas laiks</w:t>
            </w: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1.</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2.</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3.</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A2F97"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r w:rsidRPr="005A2F97">
              <w:rPr>
                <w:rFonts w:cs="RimTimes"/>
                <w:lang w:eastAsia="x-none"/>
              </w:rPr>
              <w:t>4.</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5A2F97" w:rsidRDefault="003762B1" w:rsidP="00535436">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5A2F97" w:rsidRDefault="003762B1" w:rsidP="00535436">
            <w:pPr>
              <w:ind w:left="342" w:hanging="342"/>
              <w:jc w:val="center"/>
              <w:rPr>
                <w:rFonts w:cs="RimTimes"/>
                <w:lang w:eastAsia="x-none"/>
              </w:rPr>
            </w:pPr>
          </w:p>
        </w:tc>
      </w:tr>
      <w:tr w:rsidR="003762B1" w:rsidRPr="005D41E6"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Default="003762B1" w:rsidP="00535436">
            <w:pPr>
              <w:ind w:left="342" w:hanging="342"/>
              <w:jc w:val="center"/>
              <w:rPr>
                <w:rFonts w:cs="RimTimes"/>
                <w:lang w:val="en-US" w:eastAsia="x-none"/>
              </w:rPr>
            </w:pPr>
            <w:r>
              <w:rPr>
                <w:rFonts w:cs="RimTimes"/>
                <w:lang w:val="en-US" w:eastAsia="x-none"/>
              </w:rPr>
              <w:t>5.</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C875C9" w:rsidRDefault="003762B1" w:rsidP="00535436">
            <w:pPr>
              <w:ind w:left="342" w:hanging="342"/>
              <w:jc w:val="center"/>
              <w:rPr>
                <w:rFonts w:cs="RimTimes"/>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r>
      <w:tr w:rsidR="003762B1" w:rsidRPr="005D41E6" w:rsidTr="00535436">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3762B1" w:rsidRDefault="003762B1" w:rsidP="00535436">
            <w:pPr>
              <w:ind w:left="342" w:hanging="342"/>
              <w:jc w:val="center"/>
              <w:rPr>
                <w:rFonts w:cs="RimTimes"/>
                <w:lang w:val="en-US" w:eastAsia="x-none"/>
              </w:rPr>
            </w:pPr>
            <w:r>
              <w:rPr>
                <w:rFonts w:cs="RimTimes"/>
                <w:lang w:val="en-US" w:eastAsia="x-none"/>
              </w:rPr>
              <w:t>..</w:t>
            </w:r>
          </w:p>
        </w:tc>
        <w:tc>
          <w:tcPr>
            <w:tcW w:w="1701"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2126" w:type="dxa"/>
            <w:tcBorders>
              <w:top w:val="single" w:sz="4" w:space="0" w:color="000080"/>
              <w:left w:val="single" w:sz="4" w:space="0" w:color="000080"/>
              <w:bottom w:val="single" w:sz="4" w:space="0" w:color="000080"/>
              <w:right w:val="single" w:sz="4" w:space="0" w:color="000080"/>
            </w:tcBorders>
          </w:tcPr>
          <w:p w:rsidR="003762B1" w:rsidRPr="00C875C9" w:rsidRDefault="003762B1" w:rsidP="00535436">
            <w:pPr>
              <w:ind w:left="342" w:hanging="342"/>
              <w:jc w:val="center"/>
              <w:rPr>
                <w:rFonts w:cs="RimTimes"/>
                <w:lang w:val="en-US"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3762B1" w:rsidRPr="00C875C9" w:rsidRDefault="003762B1" w:rsidP="00535436">
            <w:pPr>
              <w:ind w:left="342" w:hanging="342"/>
              <w:jc w:val="center"/>
              <w:rPr>
                <w:rFonts w:cs="RimTimes"/>
                <w:lang w:val="en-US" w:eastAsia="x-none"/>
              </w:rPr>
            </w:pPr>
          </w:p>
        </w:tc>
      </w:tr>
    </w:tbl>
    <w:p w:rsidR="003762B1" w:rsidRPr="00492027" w:rsidRDefault="003762B1" w:rsidP="003762B1">
      <w:pPr>
        <w:suppressAutoHyphens/>
        <w:ind w:left="720"/>
        <w:jc w:val="both"/>
        <w:rPr>
          <w:lang w:eastAsia="ar-SA"/>
        </w:rPr>
      </w:pPr>
    </w:p>
    <w:p w:rsidR="003762B1" w:rsidRPr="00492027" w:rsidRDefault="003762B1" w:rsidP="003762B1">
      <w:pPr>
        <w:suppressAutoHyphens/>
        <w:ind w:left="720"/>
        <w:jc w:val="both"/>
        <w:rPr>
          <w:lang w:eastAsia="ar-SA"/>
        </w:rPr>
      </w:pPr>
    </w:p>
    <w:p w:rsidR="00163D0B" w:rsidRDefault="00163D0B" w:rsidP="007E1C1E">
      <w:pPr>
        <w:jc w:val="both"/>
      </w:pPr>
    </w:p>
    <w:p w:rsidR="007E1C1E" w:rsidRPr="00E1714F" w:rsidRDefault="007E1C1E" w:rsidP="007E1C1E">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E1C1E" w:rsidRPr="00E1714F"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7E1C1E" w:rsidRPr="00E1714F" w:rsidRDefault="007E1C1E" w:rsidP="00286BC4">
            <w:pPr>
              <w:rPr>
                <w:szCs w:val="24"/>
              </w:rPr>
            </w:pPr>
          </w:p>
        </w:tc>
      </w:tr>
      <w:tr w:rsidR="007E1C1E" w:rsidRPr="00E1714F"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r w:rsidR="007E1C1E" w:rsidRPr="00E1714F"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bl>
    <w:p w:rsidR="007C661B" w:rsidRDefault="007C661B" w:rsidP="007E1C1E">
      <w:pPr>
        <w:jc w:val="right"/>
        <w:rPr>
          <w:rStyle w:val="FontStyle53"/>
          <w:b/>
          <w:bCs/>
          <w:szCs w:val="24"/>
        </w:rPr>
      </w:pPr>
    </w:p>
    <w:p w:rsidR="00177415" w:rsidRDefault="00177415"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B7255B" w:rsidRPr="00E1714F" w:rsidRDefault="003762B1" w:rsidP="00B7255B">
      <w:pPr>
        <w:jc w:val="right"/>
        <w:rPr>
          <w:b/>
          <w:szCs w:val="24"/>
        </w:rPr>
      </w:pPr>
      <w:r>
        <w:rPr>
          <w:b/>
          <w:szCs w:val="24"/>
        </w:rPr>
        <w:t>4</w:t>
      </w:r>
      <w:r w:rsidR="00B7255B" w:rsidRPr="00E1714F">
        <w:rPr>
          <w:b/>
          <w:szCs w:val="24"/>
        </w:rPr>
        <w:t>.pielikums</w:t>
      </w:r>
    </w:p>
    <w:p w:rsidR="00B7255B" w:rsidRPr="00E1714F" w:rsidRDefault="00B7255B" w:rsidP="00B7255B">
      <w:pPr>
        <w:spacing w:after="120"/>
        <w:jc w:val="right"/>
        <w:rPr>
          <w:szCs w:val="24"/>
        </w:rPr>
      </w:pPr>
      <w:r w:rsidRPr="00E1714F">
        <w:rPr>
          <w:szCs w:val="24"/>
        </w:rPr>
        <w:t>Nr. PA/201</w:t>
      </w:r>
      <w:r w:rsidR="00FF7E27">
        <w:rPr>
          <w:szCs w:val="24"/>
        </w:rPr>
        <w:t>7/</w:t>
      </w:r>
      <w:r w:rsidR="0030303D">
        <w:rPr>
          <w:szCs w:val="24"/>
        </w:rPr>
        <w:t>93</w:t>
      </w:r>
    </w:p>
    <w:p w:rsidR="00B7255B" w:rsidRPr="00E1714F" w:rsidRDefault="00B7255B" w:rsidP="00B7255B">
      <w:pPr>
        <w:jc w:val="center"/>
        <w:outlineLvl w:val="0"/>
        <w:rPr>
          <w:b/>
          <w:szCs w:val="24"/>
        </w:rPr>
      </w:pPr>
      <w:r w:rsidRPr="00E1714F">
        <w:rPr>
          <w:b/>
          <w:szCs w:val="24"/>
        </w:rPr>
        <w:t>TEHNISKĀ PIEDĀVĀJUMA FORMA</w:t>
      </w:r>
    </w:p>
    <w:p w:rsidR="00B7255B" w:rsidRPr="00E1714F" w:rsidRDefault="00B7255B" w:rsidP="00B7255B">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PA/201</w:t>
      </w:r>
      <w:r w:rsidR="00FF7E27">
        <w:rPr>
          <w:i/>
          <w:szCs w:val="24"/>
        </w:rPr>
        <w:t>7/</w:t>
      </w:r>
      <w:r w:rsidR="0030303D">
        <w:rPr>
          <w:i/>
          <w:szCs w:val="24"/>
        </w:rPr>
        <w:t>93</w:t>
      </w:r>
    </w:p>
    <w:p w:rsidR="00AF78C3" w:rsidRPr="00E1714F" w:rsidRDefault="00B174B3" w:rsidP="008918BA">
      <w:pPr>
        <w:pStyle w:val="BodyTextIndent"/>
        <w:tabs>
          <w:tab w:val="left" w:pos="284"/>
        </w:tabs>
        <w:ind w:left="0" w:right="-96" w:firstLine="0"/>
        <w:rPr>
          <w:szCs w:val="24"/>
        </w:rPr>
      </w:pPr>
      <w:r>
        <w:t>Arhivēšanas pakalpojumu nodrošināšana VAS “Privatizācijas aģentūra”</w:t>
      </w:r>
      <w:r w:rsidRPr="00FE01DB">
        <w:t xml:space="preserve"> </w:t>
      </w:r>
      <w:r w:rsidR="00193548">
        <w:t>saskaņā</w:t>
      </w:r>
      <w:r w:rsidR="003762B1">
        <w:t xml:space="preserve"> ar Tehniskās specifikācijas </w:t>
      </w:r>
      <w:r w:rsidR="003762B1" w:rsidRPr="0006478F">
        <w:rPr>
          <w:bCs/>
        </w:rPr>
        <w:t>(1.pielikums)</w:t>
      </w:r>
      <w:r w:rsidR="003762B1">
        <w:rPr>
          <w:bCs/>
        </w:rPr>
        <w:t xml:space="preserve"> </w:t>
      </w:r>
      <w:r w:rsidR="003762B1">
        <w:t>nosacījumiem un iepirkuma instrukcijā iekļautajām prasībām.</w:t>
      </w:r>
    </w:p>
    <w:tbl>
      <w:tblPr>
        <w:tblStyle w:val="TableGrid"/>
        <w:tblW w:w="9464" w:type="dxa"/>
        <w:tblLook w:val="04A0" w:firstRow="1" w:lastRow="0" w:firstColumn="1" w:lastColumn="0" w:noHBand="0" w:noVBand="1"/>
      </w:tblPr>
      <w:tblGrid>
        <w:gridCol w:w="837"/>
        <w:gridCol w:w="5225"/>
        <w:gridCol w:w="3402"/>
      </w:tblGrid>
      <w:tr w:rsidR="00B7255B" w:rsidRPr="005E324A" w:rsidTr="005E324A">
        <w:tc>
          <w:tcPr>
            <w:tcW w:w="837" w:type="dxa"/>
          </w:tcPr>
          <w:p w:rsidR="00B7255B" w:rsidRPr="005E324A" w:rsidRDefault="00B7255B" w:rsidP="006F1D61">
            <w:pPr>
              <w:jc w:val="center"/>
              <w:rPr>
                <w:b/>
                <w:sz w:val="22"/>
                <w:szCs w:val="22"/>
              </w:rPr>
            </w:pPr>
            <w:r w:rsidRPr="005E324A">
              <w:rPr>
                <w:b/>
                <w:sz w:val="22"/>
                <w:szCs w:val="22"/>
              </w:rPr>
              <w:t>N.p.k.</w:t>
            </w:r>
          </w:p>
        </w:tc>
        <w:tc>
          <w:tcPr>
            <w:tcW w:w="5225" w:type="dxa"/>
          </w:tcPr>
          <w:p w:rsidR="00B7255B" w:rsidRPr="005E324A" w:rsidRDefault="00B7255B" w:rsidP="006F1D61">
            <w:pPr>
              <w:jc w:val="center"/>
              <w:rPr>
                <w:b/>
                <w:sz w:val="22"/>
                <w:szCs w:val="22"/>
              </w:rPr>
            </w:pPr>
            <w:r w:rsidRPr="005E324A">
              <w:rPr>
                <w:b/>
                <w:sz w:val="22"/>
                <w:szCs w:val="22"/>
              </w:rPr>
              <w:t>Tehniskās prasības</w:t>
            </w:r>
          </w:p>
        </w:tc>
        <w:tc>
          <w:tcPr>
            <w:tcW w:w="3402" w:type="dxa"/>
          </w:tcPr>
          <w:p w:rsidR="00B7255B" w:rsidRPr="005E324A" w:rsidRDefault="00B7255B" w:rsidP="006F1D61">
            <w:pPr>
              <w:jc w:val="center"/>
              <w:rPr>
                <w:b/>
                <w:sz w:val="22"/>
                <w:szCs w:val="22"/>
              </w:rPr>
            </w:pPr>
            <w:r w:rsidRPr="005E324A">
              <w:rPr>
                <w:b/>
                <w:sz w:val="22"/>
                <w:szCs w:val="22"/>
              </w:rPr>
              <w:t>Pretendenta piedāvājums</w:t>
            </w:r>
          </w:p>
        </w:tc>
      </w:tr>
      <w:tr w:rsidR="00C92373" w:rsidRPr="005E324A" w:rsidTr="005E324A">
        <w:tc>
          <w:tcPr>
            <w:tcW w:w="837" w:type="dxa"/>
          </w:tcPr>
          <w:p w:rsidR="00C92373" w:rsidRPr="005E324A" w:rsidRDefault="00193548" w:rsidP="006F1D61">
            <w:pPr>
              <w:jc w:val="center"/>
              <w:rPr>
                <w:sz w:val="22"/>
                <w:szCs w:val="22"/>
              </w:rPr>
            </w:pPr>
            <w:r w:rsidRPr="005E324A">
              <w:rPr>
                <w:sz w:val="22"/>
                <w:szCs w:val="22"/>
              </w:rPr>
              <w:t>1.</w:t>
            </w:r>
          </w:p>
        </w:tc>
        <w:tc>
          <w:tcPr>
            <w:tcW w:w="5225" w:type="dxa"/>
          </w:tcPr>
          <w:p w:rsidR="00C92373" w:rsidRPr="005E324A" w:rsidRDefault="00985E13" w:rsidP="005E324A">
            <w:pPr>
              <w:jc w:val="both"/>
              <w:rPr>
                <w:sz w:val="22"/>
                <w:szCs w:val="22"/>
              </w:rPr>
            </w:pPr>
            <w:r w:rsidRPr="005E324A">
              <w:rPr>
                <w:sz w:val="22"/>
                <w:szCs w:val="22"/>
              </w:rPr>
              <w:t>Izpildītājs apņemas nodrošināt Pasūtītāja nodoto dokumentu – Zemes izpirkuma līgumu oriģinālus, kas noslēgti no 2000.gada 1.janvāra līdz 2002.gada 31.decembrim ieskaitot, un tiem pievienoto dokumentu – noformēšanu / sakārtošanu nodošanai valsts glabāšanā Latvijas Nacionālajā arhīvā, izmantojot Izpildītāja personālu un telpas, kā arī kārtojamo lietu transportēšanu no / uz Pasūtītāja arhīva telpām Rencēnu ielā 10A, Rīgā.</w:t>
            </w:r>
          </w:p>
        </w:tc>
        <w:tc>
          <w:tcPr>
            <w:tcW w:w="3402" w:type="dxa"/>
          </w:tcPr>
          <w:p w:rsidR="00C92373" w:rsidRPr="005E324A" w:rsidRDefault="00C92373" w:rsidP="006F1D61">
            <w:pPr>
              <w:jc w:val="right"/>
              <w:rPr>
                <w:b/>
                <w:sz w:val="22"/>
                <w:szCs w:val="22"/>
              </w:rPr>
            </w:pPr>
          </w:p>
        </w:tc>
      </w:tr>
      <w:tr w:rsidR="00985E13" w:rsidRPr="005E324A" w:rsidTr="005E324A">
        <w:tc>
          <w:tcPr>
            <w:tcW w:w="837" w:type="dxa"/>
          </w:tcPr>
          <w:p w:rsidR="00C92373" w:rsidRPr="005E324A" w:rsidRDefault="00985E13" w:rsidP="006F1D61">
            <w:pPr>
              <w:jc w:val="center"/>
              <w:rPr>
                <w:sz w:val="22"/>
                <w:szCs w:val="22"/>
              </w:rPr>
            </w:pPr>
            <w:r w:rsidRPr="005E324A">
              <w:rPr>
                <w:sz w:val="22"/>
                <w:szCs w:val="22"/>
              </w:rPr>
              <w:t>2.</w:t>
            </w:r>
          </w:p>
        </w:tc>
        <w:tc>
          <w:tcPr>
            <w:tcW w:w="5225" w:type="dxa"/>
          </w:tcPr>
          <w:p w:rsidR="00C92373" w:rsidRPr="005E324A" w:rsidRDefault="00985E13" w:rsidP="005E324A">
            <w:pPr>
              <w:pStyle w:val="BodyText2"/>
              <w:spacing w:after="0" w:line="240" w:lineRule="auto"/>
              <w:jc w:val="both"/>
              <w:rPr>
                <w:rFonts w:ascii="Times New Roman" w:hAnsi="Times New Roman"/>
              </w:rPr>
            </w:pPr>
            <w:r w:rsidRPr="005E324A">
              <w:rPr>
                <w:rFonts w:ascii="Times New Roman" w:hAnsi="Times New Roman"/>
              </w:rPr>
              <w:t>Izpildītājam jānodrošina Pasūtītāja dokumentu noformēšana, ievērojot Arhīva likumā, Ministru kabineta 2012.gada 6.novembra noteikumos Nr. 748 “</w:t>
            </w:r>
            <w:r w:rsidRPr="005E324A">
              <w:rPr>
                <w:rFonts w:ascii="Times New Roman" w:hAnsi="Times New Roman"/>
                <w:bCs/>
              </w:rPr>
              <w:t xml:space="preserve">Dokumentu un arhīvu pārvaldības noteikumi” </w:t>
            </w:r>
            <w:r w:rsidRPr="005E324A">
              <w:rPr>
                <w:rFonts w:ascii="Times New Roman" w:hAnsi="Times New Roman"/>
              </w:rPr>
              <w:t>(turpmāk – Noteikumi)</w:t>
            </w:r>
            <w:r w:rsidRPr="005E324A">
              <w:rPr>
                <w:rFonts w:ascii="Times New Roman" w:hAnsi="Times New Roman"/>
                <w:bCs/>
              </w:rPr>
              <w:t>, kā arī Pasūtītāja dotos norādījumus lietu sakārtošanas nosacījumiem, t.sk.:</w:t>
            </w:r>
          </w:p>
        </w:tc>
        <w:tc>
          <w:tcPr>
            <w:tcW w:w="3402" w:type="dxa"/>
          </w:tcPr>
          <w:p w:rsidR="00C92373" w:rsidRPr="005E324A" w:rsidRDefault="00C92373" w:rsidP="006F1D61">
            <w:pPr>
              <w:jc w:val="right"/>
              <w:rPr>
                <w:b/>
                <w:sz w:val="22"/>
                <w:szCs w:val="22"/>
              </w:rPr>
            </w:pPr>
          </w:p>
        </w:tc>
      </w:tr>
      <w:tr w:rsidR="00985E13" w:rsidRPr="005E324A" w:rsidTr="005E324A">
        <w:tc>
          <w:tcPr>
            <w:tcW w:w="837" w:type="dxa"/>
          </w:tcPr>
          <w:p w:rsidR="00CF6138" w:rsidRPr="005E324A" w:rsidRDefault="00985E13" w:rsidP="006F1D61">
            <w:pPr>
              <w:jc w:val="center"/>
              <w:rPr>
                <w:sz w:val="22"/>
                <w:szCs w:val="22"/>
              </w:rPr>
            </w:pPr>
            <w:r w:rsidRPr="005E324A">
              <w:rPr>
                <w:sz w:val="22"/>
                <w:szCs w:val="22"/>
              </w:rPr>
              <w:t>2.1.</w:t>
            </w:r>
          </w:p>
        </w:tc>
        <w:tc>
          <w:tcPr>
            <w:tcW w:w="5225" w:type="dxa"/>
          </w:tcPr>
          <w:p w:rsidR="00CF6138" w:rsidRPr="005E324A" w:rsidRDefault="00985E13" w:rsidP="005E324A">
            <w:pPr>
              <w:jc w:val="both"/>
              <w:rPr>
                <w:sz w:val="22"/>
                <w:szCs w:val="22"/>
              </w:rPr>
            </w:pPr>
            <w:r w:rsidRPr="005E324A">
              <w:rPr>
                <w:sz w:val="22"/>
                <w:szCs w:val="22"/>
              </w:rPr>
              <w:t>Pamatojoties uz privatizācijas sertifikātu kontu uzskaites sistēmā esošajiem datiem, atbilstoši zemes izpirkuma līgumu veidiem Pasūtītājs izveido un nodod Izpildītājam zemes izpirkuma līgumu, kas noslēgti laika periodā no 2000. gada 1. janvāra līdz 2002. gada 31. decembrim, XLS (excel) formāta sarakstus (turpmāk – Saraksti), kas ir zemes izpirkuma līgumu meklēšanas rīks. Sarakstos katra līguma veids ir atsevišķā lapā un katrai lapai ir šādas kolonas: zemes izpirkuma līguma numurs; zemes izpirkuma līguma noslēgšanas datums; zemes izpircēja vai tā pārstāvja vārds, uzvārds (fiziskām personām) / nosaukums (juridiskām personām); zemes izpircēja vai tā pārstāvja personas kods (fiziskām personām) / reģistrācijas numurs (juridiskām personām); izpērkamās zemes kadastra apzīmējums; izpērkamās zemes atrašanās vieta rajons/pilsēta vai pagasts; lietas numurs, kurā atrodas attiecīgais zemes izpirkuma līgums.</w:t>
            </w:r>
          </w:p>
        </w:tc>
        <w:tc>
          <w:tcPr>
            <w:tcW w:w="3402" w:type="dxa"/>
            <w:shd w:val="clear" w:color="auto" w:fill="D9D9D9" w:themeFill="background1" w:themeFillShade="D9"/>
          </w:tcPr>
          <w:p w:rsidR="00CF6138" w:rsidRPr="007D04EE" w:rsidRDefault="007D04EE" w:rsidP="006F1D61">
            <w:pPr>
              <w:jc w:val="right"/>
              <w:rPr>
                <w:b/>
                <w:sz w:val="22"/>
                <w:szCs w:val="22"/>
              </w:rPr>
            </w:pPr>
            <w:r w:rsidRPr="007D04EE">
              <w:rPr>
                <w:b/>
                <w:sz w:val="22"/>
                <w:szCs w:val="22"/>
              </w:rPr>
              <w:t>*</w:t>
            </w:r>
          </w:p>
        </w:tc>
      </w:tr>
      <w:tr w:rsidR="00985E13" w:rsidRPr="005E324A" w:rsidTr="005E324A">
        <w:trPr>
          <w:trHeight w:val="114"/>
        </w:trPr>
        <w:tc>
          <w:tcPr>
            <w:tcW w:w="837" w:type="dxa"/>
          </w:tcPr>
          <w:p w:rsidR="00CF6138" w:rsidRPr="005E324A" w:rsidRDefault="00985E13" w:rsidP="006F1D61">
            <w:pPr>
              <w:jc w:val="center"/>
              <w:rPr>
                <w:sz w:val="22"/>
                <w:szCs w:val="22"/>
              </w:rPr>
            </w:pPr>
            <w:r w:rsidRPr="005E324A">
              <w:rPr>
                <w:sz w:val="22"/>
                <w:szCs w:val="22"/>
              </w:rPr>
              <w:t xml:space="preserve">2.2. </w:t>
            </w:r>
          </w:p>
        </w:tc>
        <w:tc>
          <w:tcPr>
            <w:tcW w:w="5225" w:type="dxa"/>
          </w:tcPr>
          <w:p w:rsidR="00CF6138" w:rsidRPr="005E324A" w:rsidRDefault="00985E13" w:rsidP="005E324A">
            <w:pPr>
              <w:jc w:val="both"/>
              <w:rPr>
                <w:sz w:val="22"/>
                <w:szCs w:val="22"/>
              </w:rPr>
            </w:pPr>
            <w:r w:rsidRPr="005E324A">
              <w:rPr>
                <w:sz w:val="22"/>
                <w:szCs w:val="22"/>
              </w:rPr>
              <w:t>Zemes izpirkuma līgumu lietu veido šādi dokumenti (vidēji vienā līguma lietā ir ______ lapas / dokumenti):</w:t>
            </w:r>
          </w:p>
          <w:p w:rsidR="00985E13" w:rsidRPr="005E324A" w:rsidRDefault="00985E13" w:rsidP="005E324A">
            <w:pPr>
              <w:jc w:val="both"/>
              <w:rPr>
                <w:sz w:val="22"/>
                <w:szCs w:val="22"/>
              </w:rPr>
            </w:pPr>
            <w:r w:rsidRPr="005E324A">
              <w:rPr>
                <w:sz w:val="22"/>
                <w:szCs w:val="22"/>
              </w:rPr>
              <w:t>2.2.1. zemes izpirkuma līgums (oriģināls);</w:t>
            </w:r>
          </w:p>
          <w:p w:rsidR="00985E13" w:rsidRPr="005E324A" w:rsidRDefault="00985E13" w:rsidP="005E324A">
            <w:pPr>
              <w:jc w:val="both"/>
              <w:rPr>
                <w:sz w:val="22"/>
                <w:szCs w:val="22"/>
              </w:rPr>
            </w:pPr>
            <w:r w:rsidRPr="005E324A">
              <w:rPr>
                <w:sz w:val="22"/>
                <w:szCs w:val="22"/>
              </w:rPr>
              <w:t>2.2.2. zemes izpircēja pārstāvības pamatu apliecinošs dokuments, ja zemes izpircēja uzdevumā zemes izpirkuma līgumu ir noslēdzis zemes izpircēja pārstāvis (kopija);</w:t>
            </w:r>
          </w:p>
          <w:p w:rsidR="00985E13" w:rsidRPr="005E324A" w:rsidRDefault="00985E13" w:rsidP="005E324A">
            <w:pPr>
              <w:jc w:val="both"/>
              <w:rPr>
                <w:sz w:val="22"/>
                <w:szCs w:val="22"/>
              </w:rPr>
            </w:pPr>
            <w:r w:rsidRPr="005E324A">
              <w:rPr>
                <w:sz w:val="22"/>
                <w:szCs w:val="22"/>
              </w:rPr>
              <w:t xml:space="preserve">2.2.3. </w:t>
            </w:r>
            <w:r w:rsidR="001E01AD" w:rsidRPr="005E324A">
              <w:rPr>
                <w:sz w:val="22"/>
                <w:szCs w:val="22"/>
              </w:rPr>
              <w:t>citu dokumentu oriģināli (pašvaldību lēmumi, Uzņēmumu reģistra izziņas, Zemesgrāmatu akti, u.c.), izņemot maksājumu dokumentus.</w:t>
            </w:r>
          </w:p>
        </w:tc>
        <w:tc>
          <w:tcPr>
            <w:tcW w:w="3402" w:type="dxa"/>
            <w:shd w:val="clear" w:color="auto" w:fill="D9D9D9" w:themeFill="background1" w:themeFillShade="D9"/>
          </w:tcPr>
          <w:p w:rsidR="00CF6138" w:rsidRPr="005E324A" w:rsidRDefault="007D04EE" w:rsidP="006F1D61">
            <w:pPr>
              <w:jc w:val="right"/>
              <w:rPr>
                <w:b/>
                <w:sz w:val="22"/>
                <w:szCs w:val="22"/>
              </w:rPr>
            </w:pPr>
            <w:r>
              <w:rPr>
                <w:b/>
                <w:sz w:val="22"/>
                <w:szCs w:val="22"/>
              </w:rPr>
              <w:t>*</w:t>
            </w:r>
          </w:p>
        </w:tc>
      </w:tr>
      <w:tr w:rsidR="00985E13" w:rsidRPr="005E324A" w:rsidTr="005E324A">
        <w:tc>
          <w:tcPr>
            <w:tcW w:w="837" w:type="dxa"/>
          </w:tcPr>
          <w:p w:rsidR="00CF6138" w:rsidRPr="005E324A" w:rsidRDefault="001E01AD" w:rsidP="006F1D61">
            <w:pPr>
              <w:jc w:val="center"/>
              <w:rPr>
                <w:sz w:val="22"/>
                <w:szCs w:val="22"/>
              </w:rPr>
            </w:pPr>
            <w:r w:rsidRPr="005E324A">
              <w:rPr>
                <w:sz w:val="22"/>
                <w:szCs w:val="22"/>
              </w:rPr>
              <w:lastRenderedPageBreak/>
              <w:t>2.3.</w:t>
            </w:r>
          </w:p>
        </w:tc>
        <w:tc>
          <w:tcPr>
            <w:tcW w:w="5225" w:type="dxa"/>
          </w:tcPr>
          <w:p w:rsidR="00CF6138" w:rsidRPr="005E324A" w:rsidRDefault="001E01AD" w:rsidP="005E324A">
            <w:pPr>
              <w:jc w:val="both"/>
              <w:rPr>
                <w:sz w:val="22"/>
                <w:szCs w:val="22"/>
              </w:rPr>
            </w:pPr>
            <w:r w:rsidRPr="005E324A">
              <w:rPr>
                <w:sz w:val="22"/>
                <w:szCs w:val="22"/>
              </w:rPr>
              <w:t>Zemes izpirkuma līgumu lietās esošie dokumenti, kas nav minēta 2.2. punktā, tiek iznīcināti.</w:t>
            </w:r>
          </w:p>
        </w:tc>
        <w:tc>
          <w:tcPr>
            <w:tcW w:w="3402" w:type="dxa"/>
          </w:tcPr>
          <w:p w:rsidR="00CF6138" w:rsidRPr="005E324A" w:rsidRDefault="00CF6138" w:rsidP="006F1D61">
            <w:pPr>
              <w:jc w:val="right"/>
              <w:rPr>
                <w:b/>
                <w:sz w:val="22"/>
                <w:szCs w:val="22"/>
              </w:rPr>
            </w:pPr>
          </w:p>
        </w:tc>
      </w:tr>
      <w:tr w:rsidR="00985E13" w:rsidRPr="005E324A" w:rsidTr="00475C18">
        <w:tc>
          <w:tcPr>
            <w:tcW w:w="837" w:type="dxa"/>
          </w:tcPr>
          <w:p w:rsidR="00CF6138" w:rsidRPr="005E324A" w:rsidRDefault="001E01AD" w:rsidP="006F1D61">
            <w:pPr>
              <w:jc w:val="center"/>
              <w:rPr>
                <w:sz w:val="22"/>
                <w:szCs w:val="22"/>
              </w:rPr>
            </w:pPr>
            <w:r w:rsidRPr="005E324A">
              <w:rPr>
                <w:sz w:val="22"/>
                <w:szCs w:val="22"/>
              </w:rPr>
              <w:t>2.4.</w:t>
            </w:r>
          </w:p>
        </w:tc>
        <w:tc>
          <w:tcPr>
            <w:tcW w:w="5225" w:type="dxa"/>
          </w:tcPr>
          <w:p w:rsidR="00CF6138" w:rsidRPr="005E324A" w:rsidRDefault="0018796B" w:rsidP="005E324A">
            <w:pPr>
              <w:jc w:val="both"/>
              <w:rPr>
                <w:sz w:val="22"/>
                <w:szCs w:val="22"/>
              </w:rPr>
            </w:pPr>
            <w:r w:rsidRPr="005E324A">
              <w:rPr>
                <w:sz w:val="22"/>
                <w:szCs w:val="22"/>
              </w:rPr>
              <w:t>Izšķir šādus zemes izpirkuma līgumu veidus:</w:t>
            </w:r>
          </w:p>
          <w:p w:rsidR="0018796B" w:rsidRPr="005E324A" w:rsidRDefault="005E324A" w:rsidP="005E324A">
            <w:pPr>
              <w:jc w:val="both"/>
              <w:rPr>
                <w:sz w:val="22"/>
                <w:szCs w:val="22"/>
              </w:rPr>
            </w:pPr>
            <w:r w:rsidRPr="005E324A">
              <w:rPr>
                <w:sz w:val="22"/>
                <w:szCs w:val="22"/>
              </w:rPr>
              <w:t>2.4.1. līgumi par zemes izpirkšanu laukos (06.01.);</w:t>
            </w:r>
          </w:p>
          <w:p w:rsidR="005E324A" w:rsidRPr="005E324A" w:rsidRDefault="005E324A" w:rsidP="005E324A">
            <w:pPr>
              <w:jc w:val="both"/>
              <w:rPr>
                <w:sz w:val="22"/>
                <w:szCs w:val="22"/>
              </w:rPr>
            </w:pPr>
            <w:r w:rsidRPr="005E324A">
              <w:rPr>
                <w:sz w:val="22"/>
                <w:szCs w:val="22"/>
              </w:rPr>
              <w:t>2.4.2. līgumi par zemes izpirkšanu pilsētās (06.06.);</w:t>
            </w:r>
          </w:p>
          <w:p w:rsidR="005E324A" w:rsidRPr="005E324A" w:rsidRDefault="005E324A" w:rsidP="005E324A">
            <w:pPr>
              <w:jc w:val="both"/>
              <w:rPr>
                <w:sz w:val="22"/>
                <w:szCs w:val="22"/>
              </w:rPr>
            </w:pPr>
            <w:r w:rsidRPr="005E324A">
              <w:rPr>
                <w:sz w:val="22"/>
                <w:szCs w:val="22"/>
              </w:rPr>
              <w:t>2.4.3. LR nepilsoņu līgumi par zemes izpirkšanu laukos (06.09.01.);</w:t>
            </w:r>
          </w:p>
          <w:p w:rsidR="005E324A" w:rsidRPr="005E324A" w:rsidRDefault="005E324A" w:rsidP="005E324A">
            <w:pPr>
              <w:jc w:val="both"/>
              <w:rPr>
                <w:sz w:val="22"/>
                <w:szCs w:val="22"/>
              </w:rPr>
            </w:pPr>
            <w:r w:rsidRPr="005E324A">
              <w:rPr>
                <w:sz w:val="22"/>
                <w:szCs w:val="22"/>
              </w:rPr>
              <w:t>2.4.4. LR nepilsoņu līgumi par zemes izpirkšanu pilsētās (06.09.02.);</w:t>
            </w:r>
          </w:p>
          <w:p w:rsidR="005E324A" w:rsidRPr="005E324A" w:rsidRDefault="005E324A" w:rsidP="005E324A">
            <w:pPr>
              <w:jc w:val="both"/>
              <w:rPr>
                <w:sz w:val="22"/>
                <w:szCs w:val="22"/>
              </w:rPr>
            </w:pPr>
            <w:r w:rsidRPr="005E324A">
              <w:rPr>
                <w:sz w:val="22"/>
                <w:szCs w:val="22"/>
              </w:rPr>
              <w:t>2.4.5. juridisko personu līgumi par zemes izpirkšanu (06.10.).</w:t>
            </w:r>
          </w:p>
        </w:tc>
        <w:tc>
          <w:tcPr>
            <w:tcW w:w="3402" w:type="dxa"/>
            <w:shd w:val="clear" w:color="auto" w:fill="D9D9D9" w:themeFill="background1" w:themeFillShade="D9"/>
          </w:tcPr>
          <w:p w:rsidR="00CF6138" w:rsidRPr="005E324A" w:rsidRDefault="007D04EE" w:rsidP="006F1D61">
            <w:pPr>
              <w:jc w:val="right"/>
              <w:rPr>
                <w:b/>
                <w:sz w:val="22"/>
                <w:szCs w:val="22"/>
              </w:rPr>
            </w:pPr>
            <w:r>
              <w:rPr>
                <w:b/>
                <w:sz w:val="22"/>
                <w:szCs w:val="22"/>
              </w:rPr>
              <w:t>*</w:t>
            </w:r>
          </w:p>
        </w:tc>
      </w:tr>
      <w:tr w:rsidR="00985E13" w:rsidRPr="005E324A" w:rsidTr="00475C18">
        <w:tc>
          <w:tcPr>
            <w:tcW w:w="837" w:type="dxa"/>
          </w:tcPr>
          <w:p w:rsidR="00CF6138" w:rsidRPr="005E324A" w:rsidRDefault="005E324A" w:rsidP="006F1D61">
            <w:pPr>
              <w:jc w:val="center"/>
              <w:rPr>
                <w:sz w:val="22"/>
                <w:szCs w:val="22"/>
              </w:rPr>
            </w:pPr>
            <w:r w:rsidRPr="005E324A">
              <w:rPr>
                <w:sz w:val="22"/>
                <w:szCs w:val="22"/>
              </w:rPr>
              <w:t>2.5.</w:t>
            </w:r>
          </w:p>
        </w:tc>
        <w:tc>
          <w:tcPr>
            <w:tcW w:w="5225" w:type="dxa"/>
          </w:tcPr>
          <w:p w:rsidR="00CF6138" w:rsidRPr="005E324A" w:rsidRDefault="005E324A" w:rsidP="005E324A">
            <w:pPr>
              <w:jc w:val="both"/>
              <w:rPr>
                <w:sz w:val="22"/>
                <w:szCs w:val="22"/>
              </w:rPr>
            </w:pPr>
            <w:r w:rsidRPr="005E324A">
              <w:rPr>
                <w:sz w:val="22"/>
                <w:szCs w:val="22"/>
              </w:rPr>
              <w:t>Katra veida zemes izpirkuma līgumi ir sistematizēti pēc līguma noslēgšanas gada, gada ietvaros – pēc izpērkamās zemes atrašanās vietas:</w:t>
            </w:r>
          </w:p>
          <w:p w:rsidR="005E324A" w:rsidRPr="005E324A" w:rsidRDefault="005E324A" w:rsidP="005E324A">
            <w:pPr>
              <w:jc w:val="both"/>
              <w:rPr>
                <w:sz w:val="22"/>
                <w:szCs w:val="22"/>
              </w:rPr>
            </w:pPr>
            <w:r w:rsidRPr="005E324A">
              <w:rPr>
                <w:sz w:val="22"/>
                <w:szCs w:val="22"/>
              </w:rPr>
              <w:t>2.5.1. pa rajoniem (alfabētiskā secībā) un rajonu ietvaros – pa pagastiem (alfabētiskā secībā), savukārt pagastu ietvaros – hronoloģiskā secībā pēc līguma noslēgšanas datuma (atbilstoši Sarakstiem);</w:t>
            </w:r>
          </w:p>
          <w:p w:rsidR="005E324A" w:rsidRPr="005E324A" w:rsidRDefault="005E324A" w:rsidP="005E324A">
            <w:pPr>
              <w:jc w:val="both"/>
              <w:rPr>
                <w:sz w:val="22"/>
                <w:szCs w:val="22"/>
              </w:rPr>
            </w:pPr>
            <w:r w:rsidRPr="005E324A">
              <w:rPr>
                <w:sz w:val="22"/>
                <w:szCs w:val="22"/>
              </w:rPr>
              <w:t>2.5.2. pa pilsētām (alfabēta secībā).</w:t>
            </w:r>
          </w:p>
        </w:tc>
        <w:tc>
          <w:tcPr>
            <w:tcW w:w="3402" w:type="dxa"/>
            <w:shd w:val="clear" w:color="auto" w:fill="D9D9D9" w:themeFill="background1" w:themeFillShade="D9"/>
          </w:tcPr>
          <w:p w:rsidR="00CF6138" w:rsidRPr="005E324A" w:rsidRDefault="007D04EE" w:rsidP="006F1D61">
            <w:pPr>
              <w:jc w:val="right"/>
              <w:rPr>
                <w:b/>
                <w:sz w:val="22"/>
                <w:szCs w:val="22"/>
              </w:rPr>
            </w:pPr>
            <w:r>
              <w:rPr>
                <w:b/>
                <w:sz w:val="22"/>
                <w:szCs w:val="22"/>
              </w:rPr>
              <w:t>*</w:t>
            </w: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2.6.</w:t>
            </w:r>
          </w:p>
        </w:tc>
        <w:tc>
          <w:tcPr>
            <w:tcW w:w="5225" w:type="dxa"/>
          </w:tcPr>
          <w:p w:rsidR="005E324A" w:rsidRPr="005E324A" w:rsidRDefault="005E324A" w:rsidP="005E324A">
            <w:pPr>
              <w:jc w:val="both"/>
              <w:rPr>
                <w:sz w:val="22"/>
                <w:szCs w:val="22"/>
              </w:rPr>
            </w:pPr>
            <w:r w:rsidRPr="005E324A">
              <w:rPr>
                <w:sz w:val="22"/>
                <w:szCs w:val="22"/>
              </w:rPr>
              <w:t>Kārtojot zemes izpirkuma līgumu lietas, jāpārbauda, vai Sarakstos norādītā informācija ir atbilstoša informācijai zemes izpirkuma līgumos. Nepieciešamības gadījumā izveidotie Saraksti tiek laboti.</w:t>
            </w:r>
          </w:p>
        </w:tc>
        <w:tc>
          <w:tcPr>
            <w:tcW w:w="3402" w:type="dxa"/>
          </w:tcPr>
          <w:p w:rsidR="005E324A" w:rsidRPr="005E324A" w:rsidRDefault="005E324A" w:rsidP="005E324A">
            <w:pPr>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2.7.</w:t>
            </w:r>
          </w:p>
        </w:tc>
        <w:tc>
          <w:tcPr>
            <w:tcW w:w="5225" w:type="dxa"/>
          </w:tcPr>
          <w:p w:rsidR="005E324A" w:rsidRPr="005E324A" w:rsidRDefault="005E324A" w:rsidP="005E324A">
            <w:pPr>
              <w:jc w:val="both"/>
              <w:rPr>
                <w:sz w:val="22"/>
                <w:szCs w:val="22"/>
              </w:rPr>
            </w:pPr>
            <w:r w:rsidRPr="005E324A">
              <w:rPr>
                <w:sz w:val="22"/>
                <w:szCs w:val="22"/>
              </w:rPr>
              <w:t>Ja tiek konstatēts zemes izpirkuma līgums, kura dati nav iekļauti Sarakstos, tad atbilstoši jāpapildina izveidotie Saraksti. Ja Sarakstos iekļauta informācija par neeksistējošu zemes izpirkuma līgumu, šis ieraksts ir jādzēš, par to informējot Pasūtītāju.</w:t>
            </w:r>
          </w:p>
        </w:tc>
        <w:tc>
          <w:tcPr>
            <w:tcW w:w="3402" w:type="dxa"/>
          </w:tcPr>
          <w:p w:rsidR="005E324A" w:rsidRPr="005E324A" w:rsidRDefault="005E324A" w:rsidP="006F1D61">
            <w:pPr>
              <w:jc w:val="right"/>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2.8.</w:t>
            </w:r>
          </w:p>
        </w:tc>
        <w:tc>
          <w:tcPr>
            <w:tcW w:w="5225" w:type="dxa"/>
          </w:tcPr>
          <w:p w:rsidR="005E324A" w:rsidRPr="005E324A" w:rsidRDefault="005E324A" w:rsidP="005E324A">
            <w:pPr>
              <w:jc w:val="both"/>
              <w:rPr>
                <w:sz w:val="22"/>
                <w:szCs w:val="22"/>
              </w:rPr>
            </w:pPr>
            <w:r w:rsidRPr="005E324A">
              <w:rPr>
                <w:sz w:val="22"/>
                <w:szCs w:val="22"/>
              </w:rPr>
              <w:t>Lietās esošo dokumentu uzskaites saraksts netiek veidots.</w:t>
            </w:r>
          </w:p>
        </w:tc>
        <w:tc>
          <w:tcPr>
            <w:tcW w:w="3402" w:type="dxa"/>
          </w:tcPr>
          <w:p w:rsidR="005E324A" w:rsidRPr="005E324A" w:rsidRDefault="005E324A" w:rsidP="006F1D61">
            <w:pPr>
              <w:jc w:val="right"/>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2.9.</w:t>
            </w:r>
          </w:p>
        </w:tc>
        <w:tc>
          <w:tcPr>
            <w:tcW w:w="5225" w:type="dxa"/>
          </w:tcPr>
          <w:p w:rsidR="005E324A" w:rsidRPr="005E324A" w:rsidRDefault="005E324A" w:rsidP="005E324A">
            <w:pPr>
              <w:jc w:val="both"/>
              <w:rPr>
                <w:sz w:val="22"/>
                <w:szCs w:val="22"/>
              </w:rPr>
            </w:pPr>
            <w:r w:rsidRPr="005E324A">
              <w:rPr>
                <w:sz w:val="22"/>
                <w:szCs w:val="22"/>
              </w:rPr>
              <w:t>Zemes izpirkuma līgumu lietas biezums var pārsniegt Noteikumos noteikto lietas biezumu – 30 mm. Zemes izpirkuma līgumi tiek atstāti tajās pašās kastēs un mapēs, ja vien kastes un mapes nav bojātas vai ir krāsainas, kas neatbilst Noteikumu 68. punkta prasībām. Kastes un mapes jānomaina, ja pēc dokumentu kopiju izņemšanas tās paliek pustukšas.</w:t>
            </w:r>
          </w:p>
        </w:tc>
        <w:tc>
          <w:tcPr>
            <w:tcW w:w="3402" w:type="dxa"/>
          </w:tcPr>
          <w:p w:rsidR="005E324A" w:rsidRPr="005E324A" w:rsidRDefault="005E324A" w:rsidP="006F1D61">
            <w:pPr>
              <w:jc w:val="right"/>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2.10.</w:t>
            </w:r>
          </w:p>
        </w:tc>
        <w:tc>
          <w:tcPr>
            <w:tcW w:w="5225" w:type="dxa"/>
          </w:tcPr>
          <w:p w:rsidR="005E324A" w:rsidRPr="005E324A" w:rsidRDefault="005E324A" w:rsidP="005E324A">
            <w:pPr>
              <w:jc w:val="both"/>
              <w:rPr>
                <w:sz w:val="22"/>
                <w:szCs w:val="22"/>
              </w:rPr>
            </w:pPr>
            <w:r w:rsidRPr="005E324A">
              <w:rPr>
                <w:sz w:val="22"/>
                <w:szCs w:val="22"/>
              </w:rPr>
              <w:t>Lietu tehniskā sagatavošana ietver saspraužu/skavu noņemšanu, lapu numerāciju, ievietošanu mapēs bez iešūšanas ar atdalītāju (pilsētas, rajona nosaukumi), lietas vāka noformēšanu ar arhīva šifru, lietu kartonēšanu (pakošana kastēs un kastu marķēšana) un arhīva kastesmarķēšana, norādot lietas nr. no – līdz.</w:t>
            </w:r>
          </w:p>
        </w:tc>
        <w:tc>
          <w:tcPr>
            <w:tcW w:w="3402" w:type="dxa"/>
          </w:tcPr>
          <w:p w:rsidR="005E324A" w:rsidRPr="005E324A" w:rsidRDefault="005E324A" w:rsidP="006F1D61">
            <w:pPr>
              <w:jc w:val="right"/>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2.11.</w:t>
            </w:r>
          </w:p>
        </w:tc>
        <w:tc>
          <w:tcPr>
            <w:tcW w:w="5225" w:type="dxa"/>
          </w:tcPr>
          <w:p w:rsidR="005E324A" w:rsidRPr="005E324A" w:rsidRDefault="005E324A" w:rsidP="005E324A">
            <w:pPr>
              <w:jc w:val="both"/>
              <w:rPr>
                <w:sz w:val="22"/>
                <w:szCs w:val="22"/>
              </w:rPr>
            </w:pPr>
            <w:r w:rsidRPr="005E324A">
              <w:rPr>
                <w:sz w:val="22"/>
                <w:szCs w:val="22"/>
              </w:rPr>
              <w:t>Uz saarhivēto zemes izpirkuma līgumu lietu vākiem tiek saglabāti norādītie lietu nosaukumi. Uz zemes izpirkuma līgumu lietu vāka jānorāda fonda numurs (Nr. 2817), lietu apraksta (uzskaites saraksta) numurs (Nr. 6) un lietas (glabājamās vienības) numurs, kā arī jānorāda lapu skaits un jāuzspiež spiedogs “Glabāt pastāvīgi”.</w:t>
            </w:r>
          </w:p>
        </w:tc>
        <w:tc>
          <w:tcPr>
            <w:tcW w:w="3402" w:type="dxa"/>
          </w:tcPr>
          <w:p w:rsidR="005E324A" w:rsidRPr="005E324A" w:rsidRDefault="005E324A" w:rsidP="006F1D61">
            <w:pPr>
              <w:jc w:val="right"/>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2.12.</w:t>
            </w:r>
          </w:p>
        </w:tc>
        <w:tc>
          <w:tcPr>
            <w:tcW w:w="5225" w:type="dxa"/>
          </w:tcPr>
          <w:p w:rsidR="005E324A" w:rsidRPr="005E324A" w:rsidRDefault="005E324A" w:rsidP="005E324A">
            <w:pPr>
              <w:jc w:val="both"/>
              <w:rPr>
                <w:sz w:val="22"/>
                <w:szCs w:val="22"/>
              </w:rPr>
            </w:pPr>
            <w:r w:rsidRPr="005E324A">
              <w:rPr>
                <w:sz w:val="22"/>
                <w:szCs w:val="22"/>
              </w:rPr>
              <w:t xml:space="preserve">Zemes izpirkuma līgumu lietā pagasti un pilsētas ir jāatdala ar pārlocītu A3 formāta lapu, uz kuras uzrakstīts </w:t>
            </w:r>
            <w:r w:rsidRPr="005E324A">
              <w:rPr>
                <w:sz w:val="22"/>
                <w:szCs w:val="22"/>
              </w:rPr>
              <w:lastRenderedPageBreak/>
              <w:t>pagasta vai pilsētas nosaukums. Tāpat jārīkojas ar zemes izpirkuma līgumiem, kas ir sasieti vai lietā ievietoti atsevišķās mapītēs – zemes izpirkuma līgumi ir jāatsien, jāizņem no mapes un jāatdala ar pārlocītu A3 formāta lapu.</w:t>
            </w:r>
          </w:p>
        </w:tc>
        <w:tc>
          <w:tcPr>
            <w:tcW w:w="3402" w:type="dxa"/>
          </w:tcPr>
          <w:p w:rsidR="005E324A" w:rsidRPr="005E324A" w:rsidRDefault="005E324A" w:rsidP="006F1D61">
            <w:pPr>
              <w:jc w:val="right"/>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lastRenderedPageBreak/>
              <w:t>2.13.</w:t>
            </w:r>
          </w:p>
        </w:tc>
        <w:tc>
          <w:tcPr>
            <w:tcW w:w="5225" w:type="dxa"/>
          </w:tcPr>
          <w:p w:rsidR="005E324A" w:rsidRPr="005E324A" w:rsidRDefault="005E324A" w:rsidP="005E324A">
            <w:pPr>
              <w:jc w:val="both"/>
              <w:rPr>
                <w:sz w:val="22"/>
                <w:szCs w:val="22"/>
              </w:rPr>
            </w:pPr>
            <w:r w:rsidRPr="005E324A">
              <w:rPr>
                <w:sz w:val="22"/>
                <w:szCs w:val="22"/>
              </w:rPr>
              <w:t>Lietās jānumurē lapas un jāpievieno apliecinājuma ieraksta lapas.</w:t>
            </w:r>
          </w:p>
        </w:tc>
        <w:tc>
          <w:tcPr>
            <w:tcW w:w="3402" w:type="dxa"/>
          </w:tcPr>
          <w:p w:rsidR="005E324A" w:rsidRPr="005E324A" w:rsidRDefault="005E324A" w:rsidP="006F1D61">
            <w:pPr>
              <w:jc w:val="right"/>
              <w:rPr>
                <w:b/>
                <w:sz w:val="22"/>
                <w:szCs w:val="22"/>
              </w:rPr>
            </w:pP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2.14.</w:t>
            </w:r>
          </w:p>
        </w:tc>
        <w:tc>
          <w:tcPr>
            <w:tcW w:w="5225" w:type="dxa"/>
          </w:tcPr>
          <w:p w:rsidR="005E324A" w:rsidRPr="005E324A" w:rsidRDefault="005E324A" w:rsidP="005E324A">
            <w:pPr>
              <w:jc w:val="both"/>
              <w:rPr>
                <w:sz w:val="22"/>
                <w:szCs w:val="22"/>
              </w:rPr>
            </w:pPr>
            <w:r w:rsidRPr="005E324A">
              <w:rPr>
                <w:sz w:val="22"/>
                <w:szCs w:val="22"/>
              </w:rPr>
              <w:t>Aprakstā jāmaina lietu numerācija pēc iepriekšējo periodu aprakstu parauga, 2000.gada apraksts jāsāk ar lietas Nr.923 un jāturpina vienlaidus numerācija visām apakšsērijām.</w:t>
            </w:r>
          </w:p>
        </w:tc>
        <w:tc>
          <w:tcPr>
            <w:tcW w:w="3402" w:type="dxa"/>
          </w:tcPr>
          <w:p w:rsidR="005E324A" w:rsidRPr="005E324A" w:rsidRDefault="005E324A" w:rsidP="006F1D61">
            <w:pPr>
              <w:jc w:val="right"/>
              <w:rPr>
                <w:b/>
                <w:sz w:val="22"/>
                <w:szCs w:val="22"/>
              </w:rPr>
            </w:pPr>
          </w:p>
        </w:tc>
      </w:tr>
      <w:tr w:rsidR="005E324A" w:rsidRPr="005E324A" w:rsidTr="00475C18">
        <w:tc>
          <w:tcPr>
            <w:tcW w:w="837" w:type="dxa"/>
          </w:tcPr>
          <w:p w:rsidR="005E324A" w:rsidRPr="005E324A" w:rsidRDefault="005E324A" w:rsidP="006F1D61">
            <w:pPr>
              <w:jc w:val="center"/>
              <w:rPr>
                <w:sz w:val="22"/>
                <w:szCs w:val="22"/>
              </w:rPr>
            </w:pPr>
            <w:r w:rsidRPr="005E324A">
              <w:rPr>
                <w:sz w:val="22"/>
                <w:szCs w:val="22"/>
              </w:rPr>
              <w:t>3.</w:t>
            </w:r>
          </w:p>
        </w:tc>
        <w:tc>
          <w:tcPr>
            <w:tcW w:w="5225" w:type="dxa"/>
          </w:tcPr>
          <w:p w:rsidR="005E324A" w:rsidRPr="005E324A" w:rsidRDefault="005E324A" w:rsidP="005E324A">
            <w:pPr>
              <w:jc w:val="both"/>
              <w:rPr>
                <w:sz w:val="22"/>
                <w:szCs w:val="22"/>
              </w:rPr>
            </w:pPr>
            <w:r w:rsidRPr="005E324A">
              <w:rPr>
                <w:sz w:val="22"/>
                <w:szCs w:val="22"/>
              </w:rPr>
              <w:t>Kopējais plānotais līgumu skaits 61082 jeb 239 lietas.</w:t>
            </w:r>
          </w:p>
        </w:tc>
        <w:tc>
          <w:tcPr>
            <w:tcW w:w="3402" w:type="dxa"/>
            <w:shd w:val="clear" w:color="auto" w:fill="D9D9D9" w:themeFill="background1" w:themeFillShade="D9"/>
          </w:tcPr>
          <w:p w:rsidR="005E324A" w:rsidRPr="005E324A" w:rsidRDefault="007D04EE" w:rsidP="006F1D61">
            <w:pPr>
              <w:jc w:val="right"/>
              <w:rPr>
                <w:b/>
                <w:sz w:val="22"/>
                <w:szCs w:val="22"/>
              </w:rPr>
            </w:pPr>
            <w:r>
              <w:rPr>
                <w:b/>
                <w:sz w:val="22"/>
                <w:szCs w:val="22"/>
              </w:rPr>
              <w:t>*</w:t>
            </w:r>
          </w:p>
        </w:tc>
      </w:tr>
      <w:tr w:rsidR="005E324A" w:rsidRPr="005E324A" w:rsidTr="00475C18">
        <w:tc>
          <w:tcPr>
            <w:tcW w:w="837" w:type="dxa"/>
          </w:tcPr>
          <w:p w:rsidR="005E324A" w:rsidRPr="005E324A" w:rsidRDefault="005E324A" w:rsidP="006F1D61">
            <w:pPr>
              <w:jc w:val="center"/>
              <w:rPr>
                <w:sz w:val="22"/>
                <w:szCs w:val="22"/>
              </w:rPr>
            </w:pPr>
            <w:r w:rsidRPr="005E324A">
              <w:rPr>
                <w:sz w:val="22"/>
                <w:szCs w:val="22"/>
              </w:rPr>
              <w:t>4.</w:t>
            </w:r>
          </w:p>
        </w:tc>
        <w:tc>
          <w:tcPr>
            <w:tcW w:w="5225" w:type="dxa"/>
          </w:tcPr>
          <w:p w:rsidR="005E324A" w:rsidRPr="005E324A" w:rsidRDefault="005E324A" w:rsidP="005E324A">
            <w:pPr>
              <w:jc w:val="both"/>
              <w:rPr>
                <w:sz w:val="22"/>
                <w:szCs w:val="22"/>
              </w:rPr>
            </w:pPr>
            <w:r w:rsidRPr="005E324A">
              <w:rPr>
                <w:sz w:val="22"/>
                <w:szCs w:val="22"/>
              </w:rPr>
              <w:t>Pakalpojuma sniegšanas gaitā kopējais noformēšanai nodoto līgumu skaits var mainīties atkarībā no faktiskā dokumentu daudzuma, bet ne vairāk kā par 100 līgumiem.</w:t>
            </w:r>
          </w:p>
        </w:tc>
        <w:tc>
          <w:tcPr>
            <w:tcW w:w="3402" w:type="dxa"/>
            <w:shd w:val="clear" w:color="auto" w:fill="D9D9D9" w:themeFill="background1" w:themeFillShade="D9"/>
          </w:tcPr>
          <w:p w:rsidR="005E324A" w:rsidRPr="005E324A" w:rsidRDefault="007D04EE" w:rsidP="006F1D61">
            <w:pPr>
              <w:jc w:val="right"/>
              <w:rPr>
                <w:b/>
                <w:sz w:val="22"/>
                <w:szCs w:val="22"/>
              </w:rPr>
            </w:pPr>
            <w:r>
              <w:rPr>
                <w:b/>
                <w:sz w:val="22"/>
                <w:szCs w:val="22"/>
              </w:rPr>
              <w:t>*</w:t>
            </w:r>
          </w:p>
        </w:tc>
      </w:tr>
      <w:tr w:rsidR="005E324A" w:rsidRPr="005E324A" w:rsidTr="005E324A">
        <w:tc>
          <w:tcPr>
            <w:tcW w:w="837" w:type="dxa"/>
          </w:tcPr>
          <w:p w:rsidR="005E324A" w:rsidRPr="005E324A" w:rsidRDefault="005E324A" w:rsidP="006F1D61">
            <w:pPr>
              <w:jc w:val="center"/>
              <w:rPr>
                <w:sz w:val="22"/>
                <w:szCs w:val="22"/>
              </w:rPr>
            </w:pPr>
            <w:r w:rsidRPr="005E324A">
              <w:rPr>
                <w:sz w:val="22"/>
                <w:szCs w:val="22"/>
              </w:rPr>
              <w:t>5.</w:t>
            </w:r>
          </w:p>
        </w:tc>
        <w:tc>
          <w:tcPr>
            <w:tcW w:w="5225" w:type="dxa"/>
          </w:tcPr>
          <w:p w:rsidR="005E324A" w:rsidRPr="005E324A" w:rsidRDefault="005E324A" w:rsidP="005E324A">
            <w:pPr>
              <w:jc w:val="both"/>
              <w:rPr>
                <w:sz w:val="22"/>
                <w:szCs w:val="22"/>
              </w:rPr>
            </w:pPr>
            <w:r w:rsidRPr="005E324A">
              <w:rPr>
                <w:sz w:val="22"/>
                <w:szCs w:val="22"/>
              </w:rPr>
              <w:t xml:space="preserve">Dokumenti no Pasūtītāja tiek pieņemti sakārtoti arhīva kastēs kopā ar Sarakstu. </w:t>
            </w:r>
            <w:r w:rsidRPr="005E324A">
              <w:rPr>
                <w:sz w:val="22"/>
                <w:szCs w:val="22"/>
                <w:lang w:eastAsia="en-US"/>
              </w:rPr>
              <w:t>Pakalpojumu sniedzējam patstāvīgi jānodrošina visa pakalpojuma sniegšanai nepieciešamā tehnika un aprīkojums.</w:t>
            </w:r>
          </w:p>
        </w:tc>
        <w:tc>
          <w:tcPr>
            <w:tcW w:w="3402" w:type="dxa"/>
          </w:tcPr>
          <w:p w:rsidR="005E324A" w:rsidRPr="005E324A" w:rsidRDefault="005E324A" w:rsidP="006F1D61">
            <w:pPr>
              <w:jc w:val="right"/>
              <w:rPr>
                <w:b/>
                <w:sz w:val="22"/>
                <w:szCs w:val="22"/>
              </w:rPr>
            </w:pPr>
          </w:p>
        </w:tc>
      </w:tr>
    </w:tbl>
    <w:p w:rsidR="007D04EE" w:rsidRDefault="007D04EE" w:rsidP="007D04EE">
      <w:pPr>
        <w:rPr>
          <w:b/>
          <w:szCs w:val="24"/>
        </w:rPr>
      </w:pPr>
    </w:p>
    <w:p w:rsidR="00B7255B" w:rsidRPr="007D04EE" w:rsidRDefault="007D04EE" w:rsidP="008741CF">
      <w:pPr>
        <w:jc w:val="right"/>
        <w:rPr>
          <w:szCs w:val="24"/>
        </w:rPr>
      </w:pPr>
      <w:r>
        <w:rPr>
          <w:b/>
          <w:szCs w:val="24"/>
        </w:rPr>
        <w:t xml:space="preserve">* </w:t>
      </w:r>
      <w:r>
        <w:rPr>
          <w:szCs w:val="24"/>
        </w:rPr>
        <w:t>Nav jāaizpilda.</w:t>
      </w:r>
    </w:p>
    <w:p w:rsidR="006B396C" w:rsidRDefault="006B396C" w:rsidP="00B7255B">
      <w:pPr>
        <w:jc w:val="right"/>
        <w:rPr>
          <w:b/>
          <w:szCs w:val="24"/>
        </w:rPr>
      </w:pPr>
    </w:p>
    <w:p w:rsidR="0056449C" w:rsidRDefault="0056449C" w:rsidP="00B7255B">
      <w:pPr>
        <w:keepLines/>
        <w:widowControl w:val="0"/>
        <w:spacing w:after="120"/>
        <w:ind w:left="425"/>
        <w:jc w:val="both"/>
        <w:rPr>
          <w:color w:val="000000"/>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966953" w:rsidRDefault="00966953" w:rsidP="006F1D61">
      <w:pPr>
        <w:jc w:val="right"/>
        <w:rPr>
          <w:b/>
          <w:szCs w:val="24"/>
        </w:rPr>
      </w:pPr>
    </w:p>
    <w:p w:rsidR="00334CEF" w:rsidRDefault="00334CEF" w:rsidP="006F1D61">
      <w:pPr>
        <w:jc w:val="right"/>
        <w:rPr>
          <w:b/>
          <w:szCs w:val="24"/>
        </w:rPr>
      </w:pPr>
    </w:p>
    <w:p w:rsidR="00334CEF" w:rsidRDefault="00025A81" w:rsidP="006F1D61">
      <w:pPr>
        <w:jc w:val="right"/>
        <w:rPr>
          <w:b/>
          <w:szCs w:val="24"/>
        </w:rPr>
      </w:pPr>
      <w:r>
        <w:rPr>
          <w:b/>
          <w:szCs w:val="24"/>
        </w:rPr>
        <w:t xml:space="preserve"> </w:t>
      </w: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FC506A" w:rsidRDefault="00FC506A" w:rsidP="006F1D61">
      <w:pPr>
        <w:jc w:val="right"/>
        <w:rPr>
          <w:b/>
          <w:szCs w:val="24"/>
        </w:rPr>
      </w:pPr>
    </w:p>
    <w:p w:rsidR="006F1D61" w:rsidRPr="00E1714F" w:rsidRDefault="00FC506A" w:rsidP="006F1D61">
      <w:pPr>
        <w:jc w:val="right"/>
        <w:rPr>
          <w:b/>
          <w:szCs w:val="24"/>
        </w:rPr>
      </w:pPr>
      <w:r>
        <w:rPr>
          <w:b/>
          <w:szCs w:val="24"/>
        </w:rPr>
        <w:t>5</w:t>
      </w:r>
      <w:r w:rsidR="006F1D61" w:rsidRPr="00E1714F">
        <w:rPr>
          <w:b/>
          <w:szCs w:val="24"/>
        </w:rPr>
        <w:t>.pielikums</w:t>
      </w:r>
    </w:p>
    <w:p w:rsidR="006F1D61" w:rsidRPr="00E1714F" w:rsidRDefault="006F1D61" w:rsidP="006F1D61">
      <w:pPr>
        <w:spacing w:after="120"/>
        <w:jc w:val="right"/>
        <w:rPr>
          <w:szCs w:val="24"/>
        </w:rPr>
      </w:pPr>
      <w:r w:rsidRPr="00E1714F">
        <w:rPr>
          <w:szCs w:val="24"/>
        </w:rPr>
        <w:t>Nr. PA/</w:t>
      </w:r>
      <w:r w:rsidR="00C202F9">
        <w:rPr>
          <w:szCs w:val="24"/>
        </w:rPr>
        <w:t>2017/</w:t>
      </w:r>
      <w:r w:rsidR="0030303D">
        <w:rPr>
          <w:szCs w:val="24"/>
        </w:rPr>
        <w:t>93</w:t>
      </w:r>
    </w:p>
    <w:p w:rsidR="006F1D61" w:rsidRDefault="006F1D61" w:rsidP="006F1D61">
      <w:pPr>
        <w:ind w:right="282"/>
        <w:jc w:val="center"/>
        <w:rPr>
          <w:b/>
          <w:szCs w:val="24"/>
        </w:rPr>
      </w:pPr>
    </w:p>
    <w:p w:rsidR="00AF5C5F" w:rsidRPr="009B6C9B" w:rsidRDefault="00AF5C5F" w:rsidP="00AF5C5F">
      <w:pPr>
        <w:jc w:val="center"/>
        <w:rPr>
          <w:b/>
          <w:caps/>
          <w:szCs w:val="24"/>
        </w:rPr>
      </w:pPr>
      <w:r>
        <w:rPr>
          <w:b/>
          <w:caps/>
          <w:szCs w:val="24"/>
        </w:rPr>
        <w:t>Iepirkuma līgums Nr</w:t>
      </w:r>
      <w:r w:rsidRPr="009B6C9B">
        <w:rPr>
          <w:b/>
          <w:caps/>
          <w:szCs w:val="24"/>
        </w:rPr>
        <w:t>.</w:t>
      </w:r>
      <w:r>
        <w:rPr>
          <w:b/>
          <w:caps/>
          <w:szCs w:val="24"/>
        </w:rPr>
        <w:t>Pa/</w:t>
      </w:r>
      <w:r w:rsidR="00C202F9">
        <w:rPr>
          <w:b/>
          <w:caps/>
          <w:szCs w:val="24"/>
        </w:rPr>
        <w:t>2017/</w:t>
      </w:r>
      <w:r w:rsidR="0030303D">
        <w:rPr>
          <w:b/>
          <w:caps/>
          <w:szCs w:val="24"/>
        </w:rPr>
        <w:t>93</w:t>
      </w:r>
      <w:r w:rsidR="00021EFA">
        <w:rPr>
          <w:b/>
          <w:caps/>
          <w:szCs w:val="24"/>
        </w:rPr>
        <w:t xml:space="preserve"> (PROJEKTS)</w:t>
      </w:r>
    </w:p>
    <w:p w:rsidR="00AF5C5F" w:rsidRDefault="00AF5C5F" w:rsidP="00AF5C5F">
      <w:pPr>
        <w:jc w:val="center"/>
        <w:rPr>
          <w:b/>
          <w:szCs w:val="24"/>
        </w:rPr>
      </w:pPr>
      <w:r w:rsidRPr="009B6C9B">
        <w:rPr>
          <w:b/>
          <w:szCs w:val="24"/>
        </w:rPr>
        <w:t xml:space="preserve">par </w:t>
      </w:r>
      <w:r w:rsidR="00FC506A">
        <w:rPr>
          <w:b/>
          <w:szCs w:val="24"/>
        </w:rPr>
        <w:t>arhivēšanas</w:t>
      </w:r>
      <w:r w:rsidRPr="009B6C9B">
        <w:rPr>
          <w:b/>
          <w:szCs w:val="24"/>
        </w:rPr>
        <w:t xml:space="preserve"> pakalpojumu nodrošināšanu</w:t>
      </w:r>
    </w:p>
    <w:p w:rsidR="00AF5C5F" w:rsidRDefault="00AF5C5F" w:rsidP="00AF5C5F">
      <w:pPr>
        <w:rPr>
          <w:szCs w:val="24"/>
        </w:rPr>
      </w:pPr>
    </w:p>
    <w:p w:rsidR="00AF5C5F" w:rsidRPr="00A77F90" w:rsidRDefault="00AF5C5F" w:rsidP="00AF5C5F">
      <w:pPr>
        <w:rPr>
          <w:szCs w:val="24"/>
        </w:rPr>
      </w:pPr>
      <w:r>
        <w:rPr>
          <w:szCs w:val="24"/>
        </w:rPr>
        <w:t xml:space="preserve">Rīgā </w:t>
      </w:r>
      <w:r>
        <w:rPr>
          <w:szCs w:val="24"/>
        </w:rPr>
        <w:tab/>
      </w:r>
      <w:r>
        <w:rPr>
          <w:szCs w:val="24"/>
        </w:rPr>
        <w:tab/>
      </w:r>
      <w:r>
        <w:rPr>
          <w:szCs w:val="24"/>
        </w:rPr>
        <w:tab/>
      </w:r>
      <w:r>
        <w:rPr>
          <w:szCs w:val="24"/>
        </w:rPr>
        <w:tab/>
      </w:r>
      <w:r>
        <w:rPr>
          <w:szCs w:val="24"/>
        </w:rPr>
        <w:tab/>
      </w:r>
      <w:r>
        <w:rPr>
          <w:szCs w:val="24"/>
        </w:rPr>
        <w:tab/>
      </w:r>
      <w:r>
        <w:rPr>
          <w:szCs w:val="24"/>
        </w:rPr>
        <w:tab/>
      </w:r>
      <w:r w:rsidR="00C202F9">
        <w:rPr>
          <w:szCs w:val="24"/>
        </w:rPr>
        <w:t>2017</w:t>
      </w:r>
      <w:r>
        <w:rPr>
          <w:szCs w:val="24"/>
        </w:rPr>
        <w:t>.gada ____. ______________</w:t>
      </w:r>
    </w:p>
    <w:p w:rsidR="00AF5C5F" w:rsidRDefault="00AF5C5F" w:rsidP="00AF5C5F">
      <w:pPr>
        <w:rPr>
          <w:szCs w:val="24"/>
        </w:rPr>
      </w:pPr>
    </w:p>
    <w:p w:rsidR="00AF5C5F" w:rsidRDefault="00AF5C5F" w:rsidP="00AF5C5F">
      <w:pPr>
        <w:spacing w:after="120" w:line="240" w:lineRule="atLeast"/>
        <w:ind w:firstLine="720"/>
        <w:jc w:val="both"/>
        <w:rPr>
          <w:szCs w:val="24"/>
        </w:rPr>
      </w:pPr>
      <w:r>
        <w:rPr>
          <w:b/>
          <w:szCs w:val="24"/>
        </w:rPr>
        <w:t>Valsts akciju sabiedrība "Privatizācijas aģentūra"</w:t>
      </w:r>
      <w:r>
        <w:rPr>
          <w:szCs w:val="24"/>
        </w:rPr>
        <w:t xml:space="preserve">, </w:t>
      </w:r>
      <w:r w:rsidRPr="00F24603">
        <w:rPr>
          <w:szCs w:val="24"/>
        </w:rPr>
        <w:t>vienotais reģistrācijas Nr.40003192154</w:t>
      </w:r>
      <w:r>
        <w:rPr>
          <w:szCs w:val="24"/>
        </w:rPr>
        <w:t xml:space="preserve">, </w:t>
      </w:r>
      <w:r w:rsidRPr="00F24603">
        <w:rPr>
          <w:szCs w:val="24"/>
        </w:rPr>
        <w:t xml:space="preserve">turpmāk– Pasūtītājs, kuru saskaņā </w:t>
      </w:r>
      <w:r>
        <w:rPr>
          <w:szCs w:val="24"/>
        </w:rPr>
        <w:t>ar valdes 2016</w:t>
      </w:r>
      <w:r w:rsidRPr="00F24603">
        <w:rPr>
          <w:szCs w:val="24"/>
        </w:rPr>
        <w:t xml:space="preserve">.gada </w:t>
      </w:r>
      <w:r>
        <w:rPr>
          <w:szCs w:val="24"/>
        </w:rPr>
        <w:t>19.aprīļa</w:t>
      </w:r>
      <w:r w:rsidRPr="00F24603">
        <w:rPr>
          <w:szCs w:val="24"/>
        </w:rPr>
        <w:t xml:space="preserve"> lēmumu Nr.</w:t>
      </w:r>
      <w:r>
        <w:rPr>
          <w:szCs w:val="24"/>
        </w:rPr>
        <w:t>58/320</w:t>
      </w:r>
      <w:r w:rsidRPr="00F24603">
        <w:rPr>
          <w:szCs w:val="24"/>
        </w:rPr>
        <w:t xml:space="preserve"> pārstāv valdes priekšsēdētājs </w:t>
      </w:r>
      <w:r>
        <w:rPr>
          <w:szCs w:val="24"/>
        </w:rPr>
        <w:t>Vladimirs Loginovs</w:t>
      </w:r>
      <w:r w:rsidRPr="00F24603">
        <w:rPr>
          <w:szCs w:val="24"/>
        </w:rPr>
        <w:t xml:space="preserve">, turpmāk – Pasūtītājs, no vienas puses </w:t>
      </w:r>
    </w:p>
    <w:p w:rsidR="00AF5C5F" w:rsidRDefault="00AF5C5F" w:rsidP="00AF5C5F">
      <w:pPr>
        <w:spacing w:after="120" w:line="240" w:lineRule="atLeast"/>
        <w:jc w:val="center"/>
        <w:rPr>
          <w:szCs w:val="24"/>
        </w:rPr>
      </w:pPr>
      <w:r>
        <w:rPr>
          <w:szCs w:val="24"/>
        </w:rPr>
        <w:t>un</w:t>
      </w:r>
    </w:p>
    <w:p w:rsidR="00AF5C5F" w:rsidRDefault="00AF5C5F" w:rsidP="00AF5C5F">
      <w:pPr>
        <w:spacing w:after="120" w:line="240" w:lineRule="atLeast"/>
        <w:ind w:firstLine="720"/>
        <w:jc w:val="both"/>
        <w:rPr>
          <w:szCs w:val="24"/>
        </w:rPr>
      </w:pPr>
      <w:r>
        <w:rPr>
          <w:b/>
          <w:szCs w:val="24"/>
        </w:rPr>
        <w:t>_____________________________________________</w:t>
      </w:r>
      <w:r>
        <w:rPr>
          <w:szCs w:val="24"/>
        </w:rPr>
        <w:t xml:space="preserve">, reģistrācijas numurs _________________________, </w:t>
      </w:r>
      <w:r w:rsidRPr="00F24603">
        <w:rPr>
          <w:szCs w:val="24"/>
        </w:rPr>
        <w:t xml:space="preserve">turpmāk – Izpildītājs, kuru pārstāv </w:t>
      </w:r>
      <w:r>
        <w:rPr>
          <w:szCs w:val="24"/>
        </w:rPr>
        <w:t>_____________________</w:t>
      </w:r>
      <w:r w:rsidRPr="00F24603">
        <w:rPr>
          <w:szCs w:val="24"/>
        </w:rPr>
        <w:t>, no otras puses</w:t>
      </w:r>
      <w:r>
        <w:rPr>
          <w:szCs w:val="24"/>
        </w:rPr>
        <w:t>,</w:t>
      </w:r>
    </w:p>
    <w:p w:rsidR="00AF5C5F" w:rsidRDefault="00AF5C5F" w:rsidP="00AF5C5F">
      <w:pPr>
        <w:spacing w:after="120" w:line="240" w:lineRule="atLeast"/>
        <w:jc w:val="both"/>
        <w:rPr>
          <w:szCs w:val="24"/>
        </w:rPr>
      </w:pPr>
      <w:r>
        <w:rPr>
          <w:szCs w:val="24"/>
        </w:rPr>
        <w:t xml:space="preserve">abi kopā turpmāk – </w:t>
      </w:r>
      <w:r>
        <w:rPr>
          <w:i/>
          <w:szCs w:val="24"/>
        </w:rPr>
        <w:t>Līdzēji</w:t>
      </w:r>
      <w:r>
        <w:rPr>
          <w:szCs w:val="24"/>
        </w:rPr>
        <w:t xml:space="preserve">, katrs atsevišķi – </w:t>
      </w:r>
      <w:r>
        <w:rPr>
          <w:i/>
          <w:szCs w:val="24"/>
        </w:rPr>
        <w:t>Līdzējs</w:t>
      </w:r>
      <w:r>
        <w:rPr>
          <w:szCs w:val="24"/>
        </w:rPr>
        <w:t xml:space="preserve">, pamatojoties uz Latvijas Republikas spēkā esošajiem normatīvajiem aktiem, </w:t>
      </w:r>
      <w:r w:rsidRPr="00D316C1">
        <w:rPr>
          <w:i/>
          <w:szCs w:val="24"/>
        </w:rPr>
        <w:t>Pasūtītāja</w:t>
      </w:r>
      <w:r>
        <w:rPr>
          <w:szCs w:val="24"/>
        </w:rPr>
        <w:t xml:space="preserve"> veiktā iepirkuma „</w:t>
      </w:r>
      <w:r w:rsidR="00D50EB7">
        <w:rPr>
          <w:szCs w:val="24"/>
        </w:rPr>
        <w:t>Arhivēšanas</w:t>
      </w:r>
      <w:r>
        <w:rPr>
          <w:szCs w:val="24"/>
        </w:rPr>
        <w:t xml:space="preserve"> pakalpojumu nodrošināšana VAS „P</w:t>
      </w:r>
      <w:r w:rsidR="00C202F9">
        <w:rPr>
          <w:szCs w:val="24"/>
        </w:rPr>
        <w:t>rivatizācijas aģentūra” (PA/2017</w:t>
      </w:r>
      <w:r>
        <w:rPr>
          <w:szCs w:val="24"/>
        </w:rPr>
        <w:t>/</w:t>
      </w:r>
      <w:r w:rsidR="0030303D">
        <w:rPr>
          <w:szCs w:val="24"/>
        </w:rPr>
        <w:t>93</w:t>
      </w:r>
      <w:r>
        <w:rPr>
          <w:szCs w:val="24"/>
        </w:rPr>
        <w:t xml:space="preserve">) (turpmāk – Iepirkums) rezultātiem un </w:t>
      </w:r>
      <w:r w:rsidRPr="00D316C1">
        <w:rPr>
          <w:i/>
          <w:szCs w:val="24"/>
        </w:rPr>
        <w:t>Izpildītāja</w:t>
      </w:r>
      <w:r>
        <w:rPr>
          <w:szCs w:val="24"/>
        </w:rPr>
        <w:t xml:space="preserve"> piedāvājumu Iepirkumā, savstarpēji vienojoties, bez maldības, viltus un spaidiem noslēdz šādu līgumu (turpmāk – Līgums):</w:t>
      </w:r>
    </w:p>
    <w:p w:rsidR="00AF5C5F" w:rsidRPr="00F77852" w:rsidRDefault="00AF5C5F" w:rsidP="00302BDC">
      <w:pPr>
        <w:pStyle w:val="ListParagraph"/>
        <w:numPr>
          <w:ilvl w:val="0"/>
          <w:numId w:val="5"/>
        </w:numPr>
        <w:spacing w:after="120" w:line="240" w:lineRule="atLeast"/>
        <w:contextualSpacing/>
        <w:jc w:val="center"/>
        <w:rPr>
          <w:b/>
          <w:szCs w:val="24"/>
        </w:rPr>
      </w:pPr>
      <w:r w:rsidRPr="00F77852">
        <w:rPr>
          <w:b/>
          <w:szCs w:val="24"/>
        </w:rPr>
        <w:t>Līguma priekšmets</w:t>
      </w:r>
    </w:p>
    <w:p w:rsidR="00AF5C5F" w:rsidRDefault="00AF5C5F" w:rsidP="00AF5C5F">
      <w:pPr>
        <w:spacing w:after="120" w:line="240" w:lineRule="atLeast"/>
        <w:jc w:val="both"/>
        <w:rPr>
          <w:szCs w:val="24"/>
        </w:rPr>
      </w:pPr>
      <w:r w:rsidRPr="00D316C1">
        <w:rPr>
          <w:i/>
          <w:szCs w:val="24"/>
        </w:rPr>
        <w:t>Pasūtītājs</w:t>
      </w:r>
      <w:r>
        <w:rPr>
          <w:szCs w:val="24"/>
        </w:rPr>
        <w:t xml:space="preserve"> uzdod, bet </w:t>
      </w:r>
      <w:r w:rsidRPr="00D316C1">
        <w:rPr>
          <w:i/>
          <w:szCs w:val="24"/>
        </w:rPr>
        <w:t>Izpildītājs</w:t>
      </w:r>
      <w:r>
        <w:rPr>
          <w:szCs w:val="24"/>
        </w:rPr>
        <w:t xml:space="preserve"> </w:t>
      </w:r>
      <w:r w:rsidR="001C0658" w:rsidRPr="001C0658">
        <w:rPr>
          <w:szCs w:val="24"/>
        </w:rPr>
        <w:t xml:space="preserve">apņemas nodrošināt </w:t>
      </w:r>
      <w:r w:rsidR="001C0658" w:rsidRPr="001C0658">
        <w:rPr>
          <w:i/>
          <w:szCs w:val="24"/>
        </w:rPr>
        <w:t>Pasūtītāja</w:t>
      </w:r>
      <w:r w:rsidR="001C0658" w:rsidRPr="001C0658">
        <w:rPr>
          <w:szCs w:val="24"/>
        </w:rPr>
        <w:t xml:space="preserve"> nodoto dokumentu – Zemes izpirkuma līgumu oriģinālus, kas noslēgti no 2000.gada 1.janvāra līdz 2002.gada 31.decembrim ieskaitot, un tiem pievienoto dokumentu – noformēšanu / sakārtošanu nodošanai valsts glabāšanā Latvijas</w:t>
      </w:r>
      <w:r w:rsidR="001B2B1F">
        <w:rPr>
          <w:szCs w:val="24"/>
        </w:rPr>
        <w:t>Nacionālajā arhīvā</w:t>
      </w:r>
      <w:r w:rsidR="001C0658" w:rsidRPr="001C0658">
        <w:rPr>
          <w:szCs w:val="24"/>
        </w:rPr>
        <w:t xml:space="preserve">, izmantojot </w:t>
      </w:r>
      <w:r w:rsidR="001C0658" w:rsidRPr="00ED6F46">
        <w:rPr>
          <w:i/>
          <w:szCs w:val="24"/>
        </w:rPr>
        <w:t>Izpildītāja</w:t>
      </w:r>
      <w:r w:rsidR="001C0658" w:rsidRPr="001C0658">
        <w:rPr>
          <w:szCs w:val="24"/>
        </w:rPr>
        <w:t xml:space="preserve"> personālu un telpas</w:t>
      </w:r>
      <w:r>
        <w:rPr>
          <w:szCs w:val="24"/>
        </w:rPr>
        <w:t xml:space="preserve"> (turpmāk – Pakalpojums) saskaņā ar Iepirkuma Tehnisko specifikāciju (Līguma 1.pielikums)</w:t>
      </w:r>
      <w:r w:rsidR="00D50EB7">
        <w:rPr>
          <w:szCs w:val="24"/>
        </w:rPr>
        <w:t>,</w:t>
      </w:r>
      <w:r>
        <w:rPr>
          <w:szCs w:val="24"/>
        </w:rPr>
        <w:t xml:space="preserve"> </w:t>
      </w:r>
      <w:r w:rsidR="00D50EB7">
        <w:rPr>
          <w:i/>
          <w:szCs w:val="24"/>
        </w:rPr>
        <w:t>Izpildītāja</w:t>
      </w:r>
      <w:r w:rsidR="00D50EB7">
        <w:rPr>
          <w:szCs w:val="24"/>
        </w:rPr>
        <w:t xml:space="preserve"> iesniegto piedāvājumu</w:t>
      </w:r>
      <w:r>
        <w:rPr>
          <w:szCs w:val="24"/>
        </w:rPr>
        <w:t>, kā arī atbilstoši Latvijas Republikā spēkā esošo normatīvo aktu prasībām un šī Līguma nosacījumiem.</w:t>
      </w:r>
    </w:p>
    <w:p w:rsidR="00AF5C5F" w:rsidRPr="00F43510" w:rsidRDefault="00AF5C5F" w:rsidP="00302BDC">
      <w:pPr>
        <w:pStyle w:val="ListParagraph"/>
        <w:numPr>
          <w:ilvl w:val="0"/>
          <w:numId w:val="5"/>
        </w:numPr>
        <w:spacing w:after="120" w:line="240" w:lineRule="atLeast"/>
        <w:contextualSpacing/>
        <w:jc w:val="center"/>
        <w:rPr>
          <w:b/>
          <w:szCs w:val="24"/>
        </w:rPr>
      </w:pPr>
      <w:r>
        <w:rPr>
          <w:b/>
          <w:szCs w:val="24"/>
        </w:rPr>
        <w:t>Līguma termiņš, summa</w:t>
      </w:r>
      <w:r w:rsidRPr="00F43510">
        <w:rPr>
          <w:b/>
          <w:szCs w:val="24"/>
        </w:rPr>
        <w:t xml:space="preserve"> un norēķinu kārtība</w:t>
      </w:r>
    </w:p>
    <w:p w:rsidR="00AF5C5F" w:rsidRDefault="00AF5C5F" w:rsidP="00AF5C5F">
      <w:pPr>
        <w:spacing w:after="120" w:line="240" w:lineRule="atLeast"/>
        <w:jc w:val="both"/>
        <w:rPr>
          <w:szCs w:val="24"/>
        </w:rPr>
      </w:pPr>
      <w:r w:rsidRPr="0079021C">
        <w:rPr>
          <w:szCs w:val="24"/>
        </w:rPr>
        <w:t>2.</w:t>
      </w:r>
      <w:r>
        <w:rPr>
          <w:szCs w:val="24"/>
        </w:rPr>
        <w:t>1. Līgums stājas spēkā ar tā p</w:t>
      </w:r>
      <w:r w:rsidR="00A257C1">
        <w:rPr>
          <w:szCs w:val="24"/>
        </w:rPr>
        <w:t xml:space="preserve">arakstīšanas brīdi un ir spēkā </w:t>
      </w:r>
      <w:r w:rsidR="00ED6F46">
        <w:rPr>
          <w:szCs w:val="24"/>
        </w:rPr>
        <w:t>līdz 2018.gada 28.februārim</w:t>
      </w:r>
      <w:r>
        <w:rPr>
          <w:szCs w:val="24"/>
        </w:rPr>
        <w:t xml:space="preserve">. </w:t>
      </w:r>
    </w:p>
    <w:p w:rsidR="00607630" w:rsidRDefault="00AF5C5F" w:rsidP="00AF5C5F">
      <w:pPr>
        <w:spacing w:after="120" w:line="240" w:lineRule="atLeast"/>
        <w:jc w:val="both"/>
        <w:rPr>
          <w:szCs w:val="24"/>
        </w:rPr>
      </w:pPr>
      <w:r>
        <w:rPr>
          <w:szCs w:val="24"/>
        </w:rPr>
        <w:t xml:space="preserve">2.2. Līguma ietvaros </w:t>
      </w:r>
      <w:r w:rsidRPr="00D316C1">
        <w:rPr>
          <w:i/>
          <w:szCs w:val="24"/>
        </w:rPr>
        <w:t>Izpildītājs</w:t>
      </w:r>
      <w:r w:rsidRPr="0079021C">
        <w:rPr>
          <w:szCs w:val="24"/>
        </w:rPr>
        <w:t xml:space="preserve"> sniedz Pakalpojumu</w:t>
      </w:r>
      <w:r w:rsidR="003C38FB">
        <w:rPr>
          <w:szCs w:val="24"/>
        </w:rPr>
        <w:t xml:space="preserve"> par Līguma </w:t>
      </w:r>
      <w:r w:rsidR="00AE4FCC">
        <w:rPr>
          <w:szCs w:val="24"/>
        </w:rPr>
        <w:t xml:space="preserve">kopējo </w:t>
      </w:r>
      <w:r w:rsidR="003C38FB">
        <w:rPr>
          <w:szCs w:val="24"/>
        </w:rPr>
        <w:t xml:space="preserve">cenu, kas nepārsniedz 9999.00 EUR (deviņi tūkstoši deviņi simti deviņdesmit deviņi </w:t>
      </w:r>
      <w:r w:rsidR="003C38FB" w:rsidRPr="003C38FB">
        <w:rPr>
          <w:i/>
          <w:szCs w:val="24"/>
        </w:rPr>
        <w:t>euro</w:t>
      </w:r>
      <w:r w:rsidR="003C38FB">
        <w:rPr>
          <w:szCs w:val="24"/>
        </w:rPr>
        <w:t>) un tiek aprēķināta</w:t>
      </w:r>
      <w:r w:rsidR="00ED6F46">
        <w:rPr>
          <w:szCs w:val="24"/>
        </w:rPr>
        <w:t xml:space="preserve"> </w:t>
      </w:r>
      <w:r w:rsidR="00AE4FCC">
        <w:rPr>
          <w:szCs w:val="24"/>
        </w:rPr>
        <w:t xml:space="preserve">kā </w:t>
      </w:r>
      <w:r w:rsidR="00AE4FCC" w:rsidRPr="00D44D23">
        <w:rPr>
          <w:i/>
          <w:szCs w:val="24"/>
        </w:rPr>
        <w:t>Izpildītājam</w:t>
      </w:r>
      <w:r w:rsidR="00AE4FCC">
        <w:rPr>
          <w:szCs w:val="24"/>
        </w:rPr>
        <w:t xml:space="preserve"> nodoto sakārtojamo līgumu skaita reizinājums ar </w:t>
      </w:r>
      <w:r w:rsidR="00ED6F46">
        <w:rPr>
          <w:szCs w:val="24"/>
        </w:rPr>
        <w:t>viena līguma sakārtošanas izmaks</w:t>
      </w:r>
      <w:r w:rsidR="00AE4FCC">
        <w:rPr>
          <w:szCs w:val="24"/>
        </w:rPr>
        <w:t>ām</w:t>
      </w:r>
      <w:r>
        <w:rPr>
          <w:szCs w:val="24"/>
        </w:rPr>
        <w:t xml:space="preserve"> __________ EUR</w:t>
      </w:r>
      <w:r w:rsidRPr="0012435E">
        <w:rPr>
          <w:szCs w:val="24"/>
        </w:rPr>
        <w:t xml:space="preserve"> (</w:t>
      </w:r>
      <w:r>
        <w:rPr>
          <w:szCs w:val="24"/>
        </w:rPr>
        <w:t xml:space="preserve">___________________________ </w:t>
      </w:r>
      <w:r w:rsidRPr="00C202F9">
        <w:rPr>
          <w:i/>
          <w:szCs w:val="24"/>
        </w:rPr>
        <w:t>euro</w:t>
      </w:r>
      <w:r>
        <w:rPr>
          <w:szCs w:val="24"/>
        </w:rPr>
        <w:t xml:space="preserve"> __ centi</w:t>
      </w:r>
      <w:r w:rsidRPr="0012435E">
        <w:rPr>
          <w:szCs w:val="24"/>
        </w:rPr>
        <w:t>)</w:t>
      </w:r>
      <w:r w:rsidRPr="0079021C">
        <w:rPr>
          <w:szCs w:val="24"/>
        </w:rPr>
        <w:t xml:space="preserve"> bez pievienotās vērtības nodokļa (turpmāk – PVN)</w:t>
      </w:r>
      <w:r w:rsidR="00AE4FCC">
        <w:rPr>
          <w:szCs w:val="24"/>
        </w:rPr>
        <w:t xml:space="preserve"> (turpmāk kopā – Līguma kopējā cena)</w:t>
      </w:r>
      <w:r w:rsidRPr="0079021C">
        <w:rPr>
          <w:szCs w:val="24"/>
        </w:rPr>
        <w:t>. PVN likme tiek piemērota atbilstoši Latvijas Republikā spēkā esošajiem normatīvajiem aktiem.</w:t>
      </w:r>
      <w:r>
        <w:rPr>
          <w:szCs w:val="24"/>
        </w:rPr>
        <w:t xml:space="preserve"> </w:t>
      </w:r>
    </w:p>
    <w:p w:rsidR="00AF5C5F" w:rsidRDefault="00AF5C5F" w:rsidP="00AF5C5F">
      <w:pPr>
        <w:spacing w:after="120" w:line="240" w:lineRule="atLeast"/>
        <w:jc w:val="both"/>
        <w:rPr>
          <w:szCs w:val="24"/>
        </w:rPr>
      </w:pPr>
      <w:r>
        <w:rPr>
          <w:szCs w:val="24"/>
        </w:rPr>
        <w:t>2.3. Līguma</w:t>
      </w:r>
      <w:r w:rsidR="00AE4FCC">
        <w:rPr>
          <w:szCs w:val="24"/>
        </w:rPr>
        <w:t xml:space="preserve"> kopējā</w:t>
      </w:r>
      <w:r>
        <w:rPr>
          <w:szCs w:val="24"/>
        </w:rPr>
        <w:t xml:space="preserve"> </w:t>
      </w:r>
      <w:r w:rsidR="00ED6F46">
        <w:rPr>
          <w:szCs w:val="24"/>
        </w:rPr>
        <w:t>cenā</w:t>
      </w:r>
      <w:r>
        <w:rPr>
          <w:szCs w:val="24"/>
        </w:rPr>
        <w:t xml:space="preserve"> ietilpst visas ar Pakalpojuma izpildi saistītās izmaksas, tajā skaitā visas personāla izmaksas, nodokļi un nodevas, izņemot PVN, kā arī visas ar Pakalpojuma izpildi netieši saistītās izmaksas (dokumentu drukāšana, transporta pakalpojumi, elektronisko sakaru pakalpojumi u.c.) un visi iespējamie riski, kas saistīti ar sniegto pakalpojumu tirgus cenu svārstībām.</w:t>
      </w:r>
    </w:p>
    <w:p w:rsidR="00AF5C5F" w:rsidRDefault="00AF5C5F" w:rsidP="00AF5C5F">
      <w:pPr>
        <w:spacing w:after="120" w:line="240" w:lineRule="atLeast"/>
        <w:jc w:val="both"/>
        <w:rPr>
          <w:szCs w:val="24"/>
        </w:rPr>
      </w:pPr>
      <w:r>
        <w:rPr>
          <w:szCs w:val="24"/>
        </w:rPr>
        <w:lastRenderedPageBreak/>
        <w:t>2.</w:t>
      </w:r>
      <w:r w:rsidR="00ED6F46">
        <w:rPr>
          <w:szCs w:val="24"/>
        </w:rPr>
        <w:t>4</w:t>
      </w:r>
      <w:r>
        <w:rPr>
          <w:szCs w:val="24"/>
        </w:rPr>
        <w:t xml:space="preserve">. </w:t>
      </w:r>
      <w:r w:rsidRPr="00D316C1">
        <w:rPr>
          <w:i/>
          <w:szCs w:val="24"/>
        </w:rPr>
        <w:t>Pasūtītājs</w:t>
      </w:r>
      <w:r>
        <w:rPr>
          <w:szCs w:val="24"/>
        </w:rPr>
        <w:t xml:space="preserve"> veic samaksu</w:t>
      </w:r>
      <w:r w:rsidR="00C15219">
        <w:rPr>
          <w:szCs w:val="24"/>
        </w:rPr>
        <w:t xml:space="preserve"> </w:t>
      </w:r>
      <w:r w:rsidR="00C15219" w:rsidRPr="00C15219">
        <w:rPr>
          <w:szCs w:val="24"/>
        </w:rPr>
        <w:t>reizi mēnesi par</w:t>
      </w:r>
      <w:r w:rsidR="003D759C">
        <w:rPr>
          <w:szCs w:val="24"/>
        </w:rPr>
        <w:t xml:space="preserve"> iepr</w:t>
      </w:r>
      <w:r w:rsidR="00C15219" w:rsidRPr="00C15219">
        <w:rPr>
          <w:szCs w:val="24"/>
        </w:rPr>
        <w:t>iekšējā mēnesī sniegt</w:t>
      </w:r>
      <w:r w:rsidR="00C15219">
        <w:rPr>
          <w:szCs w:val="24"/>
        </w:rPr>
        <w:t>o</w:t>
      </w:r>
      <w:r w:rsidR="00C15219" w:rsidRPr="00C15219">
        <w:rPr>
          <w:szCs w:val="24"/>
        </w:rPr>
        <w:t xml:space="preserve"> </w:t>
      </w:r>
      <w:r w:rsidR="003D759C">
        <w:rPr>
          <w:szCs w:val="24"/>
        </w:rPr>
        <w:t>P</w:t>
      </w:r>
      <w:r w:rsidR="00C15219" w:rsidRPr="00C15219">
        <w:rPr>
          <w:szCs w:val="24"/>
        </w:rPr>
        <w:t>akalpojum</w:t>
      </w:r>
      <w:r w:rsidR="003D759C">
        <w:rPr>
          <w:szCs w:val="24"/>
        </w:rPr>
        <w:t>u</w:t>
      </w:r>
      <w:r w:rsidR="00C15219" w:rsidRPr="00C15219">
        <w:rPr>
          <w:szCs w:val="24"/>
        </w:rPr>
        <w:t xml:space="preserve"> 10 (desmit) darba dienu laikā </w:t>
      </w:r>
      <w:r>
        <w:rPr>
          <w:szCs w:val="24"/>
        </w:rPr>
        <w:t xml:space="preserve">uz </w:t>
      </w:r>
      <w:r w:rsidRPr="003965B5">
        <w:rPr>
          <w:i/>
          <w:szCs w:val="24"/>
        </w:rPr>
        <w:t>Izpildītāja</w:t>
      </w:r>
      <w:r>
        <w:rPr>
          <w:szCs w:val="24"/>
        </w:rPr>
        <w:t xml:space="preserve"> norādīto bankas norēķinu kontu pēc pieņemšanas – nodošanas akta</w:t>
      </w:r>
      <w:r w:rsidR="009B6296">
        <w:rPr>
          <w:szCs w:val="24"/>
        </w:rPr>
        <w:t xml:space="preserve"> (3.pielikums)</w:t>
      </w:r>
      <w:r>
        <w:rPr>
          <w:szCs w:val="24"/>
        </w:rPr>
        <w:t xml:space="preserve"> parakstīšanas par Līguma izpildes rezultātiem attiecīgajā mēnesī un uz </w:t>
      </w:r>
      <w:r w:rsidRPr="00686DA4">
        <w:rPr>
          <w:i/>
          <w:szCs w:val="24"/>
        </w:rPr>
        <w:t>Izpildītāja</w:t>
      </w:r>
      <w:r>
        <w:rPr>
          <w:szCs w:val="24"/>
        </w:rPr>
        <w:t xml:space="preserve"> iesniegtā rēķina pamata.</w:t>
      </w:r>
    </w:p>
    <w:p w:rsidR="00AF5C5F" w:rsidRPr="00F43510" w:rsidRDefault="00AF5C5F" w:rsidP="00AF5C5F">
      <w:pPr>
        <w:spacing w:after="120" w:line="240" w:lineRule="atLeast"/>
        <w:jc w:val="center"/>
        <w:rPr>
          <w:b/>
          <w:szCs w:val="24"/>
        </w:rPr>
      </w:pPr>
      <w:r w:rsidRPr="00F43510">
        <w:rPr>
          <w:b/>
          <w:szCs w:val="24"/>
        </w:rPr>
        <w:t>3. Līguma izpildes kārtība</w:t>
      </w:r>
    </w:p>
    <w:p w:rsidR="00AF5C5F" w:rsidRDefault="00AF5C5F" w:rsidP="00AF5C5F">
      <w:pPr>
        <w:spacing w:after="120" w:line="240" w:lineRule="atLeast"/>
        <w:jc w:val="both"/>
        <w:rPr>
          <w:szCs w:val="24"/>
        </w:rPr>
      </w:pPr>
      <w:r>
        <w:rPr>
          <w:szCs w:val="24"/>
        </w:rPr>
        <w:t>3.</w:t>
      </w:r>
      <w:r w:rsidR="00F6795A">
        <w:rPr>
          <w:szCs w:val="24"/>
        </w:rPr>
        <w:t>1</w:t>
      </w:r>
      <w:r>
        <w:rPr>
          <w:szCs w:val="24"/>
        </w:rPr>
        <w:t xml:space="preserve">. </w:t>
      </w:r>
      <w:r w:rsidRPr="003965B5">
        <w:rPr>
          <w:i/>
          <w:szCs w:val="24"/>
        </w:rPr>
        <w:t>Izpildītājs</w:t>
      </w:r>
      <w:r>
        <w:rPr>
          <w:szCs w:val="24"/>
        </w:rPr>
        <w:t xml:space="preserve"> līdz katra nākamā mēneša </w:t>
      </w:r>
      <w:r w:rsidRPr="007F6A90">
        <w:rPr>
          <w:szCs w:val="24"/>
        </w:rPr>
        <w:t>5.</w:t>
      </w:r>
      <w:r>
        <w:rPr>
          <w:szCs w:val="24"/>
        </w:rPr>
        <w:t xml:space="preserve">datumam iesniedz </w:t>
      </w:r>
      <w:r w:rsidRPr="003965B5">
        <w:rPr>
          <w:i/>
          <w:szCs w:val="24"/>
        </w:rPr>
        <w:t>Pasūtītājam</w:t>
      </w:r>
      <w:r>
        <w:rPr>
          <w:szCs w:val="24"/>
        </w:rPr>
        <w:t xml:space="preserve"> parakstītu pieņemšanas – nodošanas aktu divos eksemplāros par iepriekšējā kalendārajā mēnesī sniegto Pakalpojumu.</w:t>
      </w:r>
    </w:p>
    <w:p w:rsidR="00AF5C5F" w:rsidRDefault="00AF5C5F" w:rsidP="00AF5C5F">
      <w:pPr>
        <w:spacing w:after="120" w:line="240" w:lineRule="atLeast"/>
        <w:jc w:val="both"/>
        <w:rPr>
          <w:szCs w:val="24"/>
        </w:rPr>
      </w:pPr>
      <w:r>
        <w:rPr>
          <w:szCs w:val="24"/>
        </w:rPr>
        <w:t>3.</w:t>
      </w:r>
      <w:r w:rsidR="00F11C4D">
        <w:rPr>
          <w:szCs w:val="24"/>
        </w:rPr>
        <w:t>2</w:t>
      </w:r>
      <w:r>
        <w:rPr>
          <w:szCs w:val="24"/>
        </w:rPr>
        <w:t xml:space="preserve">. </w:t>
      </w:r>
      <w:r w:rsidRPr="003965B5">
        <w:rPr>
          <w:i/>
          <w:szCs w:val="24"/>
        </w:rPr>
        <w:t>Pasūtītājs</w:t>
      </w:r>
      <w:r>
        <w:rPr>
          <w:szCs w:val="24"/>
        </w:rPr>
        <w:t xml:space="preserve"> pieņem Pakalpojumu, kas sniegts atbilstoši Līguma prasībām, parakstot pieņemšanas – nodošanas aktu ne vēlāk kā </w:t>
      </w:r>
      <w:r w:rsidRPr="007F6A90">
        <w:rPr>
          <w:szCs w:val="24"/>
        </w:rPr>
        <w:t>10</w:t>
      </w:r>
      <w:r>
        <w:rPr>
          <w:szCs w:val="24"/>
        </w:rPr>
        <w:t xml:space="preserve"> (desmit) darba dienu laikā pēc tā saņemšanas. Ja </w:t>
      </w:r>
      <w:r w:rsidRPr="003965B5">
        <w:rPr>
          <w:i/>
          <w:szCs w:val="24"/>
        </w:rPr>
        <w:t>Pasūtītājs</w:t>
      </w:r>
      <w:r>
        <w:rPr>
          <w:szCs w:val="24"/>
        </w:rPr>
        <w:t xml:space="preserve"> uzskata, ka Pakalpojums nav sniegts atbilstoši Līguma nosacījumiem, tas ne vēlāk kā šajā punktā norādītajā termiņā iesniedz </w:t>
      </w:r>
      <w:r w:rsidRPr="003965B5">
        <w:rPr>
          <w:i/>
          <w:szCs w:val="24"/>
        </w:rPr>
        <w:t>Izpildītājam</w:t>
      </w:r>
      <w:r>
        <w:rPr>
          <w:szCs w:val="24"/>
        </w:rPr>
        <w:t xml:space="preserve"> rakstveida pretenziju. Šādā gadījumā </w:t>
      </w:r>
      <w:r>
        <w:rPr>
          <w:i/>
          <w:szCs w:val="24"/>
        </w:rPr>
        <w:t>Līdzēji</w:t>
      </w:r>
      <w:r w:rsidRPr="003965B5">
        <w:rPr>
          <w:i/>
          <w:szCs w:val="24"/>
        </w:rPr>
        <w:t xml:space="preserve"> </w:t>
      </w:r>
      <w:r>
        <w:rPr>
          <w:szCs w:val="24"/>
        </w:rPr>
        <w:t xml:space="preserve">vienojas par termiņiem un pasākumiem, kas veicami, lai novērstu norādītos trūkumus un neatbilstības Līguma noteikumiem. </w:t>
      </w:r>
    </w:p>
    <w:p w:rsidR="00AF5C5F" w:rsidRPr="009459A5" w:rsidRDefault="00AF5C5F" w:rsidP="00AF5C5F">
      <w:pPr>
        <w:spacing w:after="120" w:line="240" w:lineRule="atLeast"/>
        <w:jc w:val="center"/>
        <w:rPr>
          <w:b/>
          <w:szCs w:val="24"/>
        </w:rPr>
      </w:pPr>
      <w:r w:rsidRPr="009459A5">
        <w:rPr>
          <w:b/>
          <w:szCs w:val="24"/>
        </w:rPr>
        <w:t xml:space="preserve">4. </w:t>
      </w:r>
      <w:r>
        <w:rPr>
          <w:b/>
          <w:szCs w:val="24"/>
        </w:rPr>
        <w:t>Līdzēju</w:t>
      </w:r>
      <w:r w:rsidRPr="009459A5">
        <w:rPr>
          <w:b/>
          <w:szCs w:val="24"/>
        </w:rPr>
        <w:t xml:space="preserve"> saistības, tiesības un atbildība</w:t>
      </w:r>
    </w:p>
    <w:p w:rsidR="00AF5C5F" w:rsidRDefault="00AF5C5F" w:rsidP="00AF5C5F">
      <w:pPr>
        <w:spacing w:after="120" w:line="240" w:lineRule="atLeast"/>
        <w:jc w:val="both"/>
        <w:rPr>
          <w:szCs w:val="24"/>
        </w:rPr>
      </w:pPr>
      <w:r>
        <w:rPr>
          <w:szCs w:val="24"/>
        </w:rPr>
        <w:t xml:space="preserve">4.1. </w:t>
      </w:r>
      <w:r w:rsidRPr="00487EDF">
        <w:rPr>
          <w:i/>
          <w:szCs w:val="24"/>
        </w:rPr>
        <w:t>Izpildītājs</w:t>
      </w:r>
      <w:r>
        <w:rPr>
          <w:szCs w:val="24"/>
        </w:rPr>
        <w:t xml:space="preserve"> apņemas veikt Pakalpojumu saskaņā ar šī Līguma noteikumiem.</w:t>
      </w:r>
    </w:p>
    <w:p w:rsidR="00AF5C5F" w:rsidRDefault="00AF5C5F" w:rsidP="00AF5C5F">
      <w:pPr>
        <w:spacing w:after="120" w:line="240" w:lineRule="atLeast"/>
        <w:jc w:val="both"/>
        <w:rPr>
          <w:szCs w:val="24"/>
        </w:rPr>
      </w:pPr>
      <w:r>
        <w:rPr>
          <w:szCs w:val="24"/>
        </w:rPr>
        <w:t xml:space="preserve">4.2. </w:t>
      </w:r>
      <w:r w:rsidRPr="00487EDF">
        <w:rPr>
          <w:i/>
          <w:szCs w:val="24"/>
        </w:rPr>
        <w:t>Izpildītājs</w:t>
      </w:r>
      <w:r>
        <w:rPr>
          <w:szCs w:val="24"/>
        </w:rPr>
        <w:t xml:space="preserve"> apņemas neizpaust informāciju, nepaturēt un nenodot trešajām personām dokumentus vai to kopijas, kas ir pieejami saistībā ar Pakalpojuma izpildi.</w:t>
      </w:r>
    </w:p>
    <w:p w:rsidR="00AF5C5F" w:rsidRDefault="00AF5C5F" w:rsidP="00AF5C5F">
      <w:pPr>
        <w:spacing w:after="120" w:line="240" w:lineRule="atLeast"/>
        <w:jc w:val="both"/>
        <w:rPr>
          <w:szCs w:val="24"/>
        </w:rPr>
      </w:pPr>
      <w:r>
        <w:rPr>
          <w:szCs w:val="24"/>
        </w:rPr>
        <w:t xml:space="preserve">4.3. </w:t>
      </w:r>
      <w:r w:rsidRPr="00487EDF">
        <w:rPr>
          <w:i/>
          <w:szCs w:val="24"/>
        </w:rPr>
        <w:t>Pasūtītājs</w:t>
      </w:r>
      <w:r>
        <w:rPr>
          <w:szCs w:val="24"/>
        </w:rPr>
        <w:t xml:space="preserve"> apņemas:</w:t>
      </w:r>
    </w:p>
    <w:p w:rsidR="00AF5C5F" w:rsidRDefault="00AF5C5F" w:rsidP="00AF5C5F">
      <w:pPr>
        <w:spacing w:after="120" w:line="240" w:lineRule="atLeast"/>
        <w:ind w:left="567"/>
        <w:jc w:val="both"/>
        <w:rPr>
          <w:szCs w:val="24"/>
        </w:rPr>
      </w:pPr>
      <w:r>
        <w:rPr>
          <w:szCs w:val="24"/>
        </w:rPr>
        <w:t>4.3.1. veikt samaksu Līguma 2.nodaļā noteiktajā kārtībā;</w:t>
      </w:r>
    </w:p>
    <w:p w:rsidR="00AF5C5F" w:rsidRDefault="00AF5C5F" w:rsidP="00AF5C5F">
      <w:pPr>
        <w:spacing w:after="120" w:line="240" w:lineRule="atLeast"/>
        <w:ind w:left="567"/>
        <w:jc w:val="both"/>
        <w:rPr>
          <w:szCs w:val="24"/>
        </w:rPr>
      </w:pPr>
      <w:r>
        <w:rPr>
          <w:szCs w:val="24"/>
        </w:rPr>
        <w:t xml:space="preserve">4.3.2. savlaicīgi veikt </w:t>
      </w:r>
      <w:r w:rsidRPr="00487EDF">
        <w:rPr>
          <w:i/>
          <w:szCs w:val="24"/>
        </w:rPr>
        <w:t>Izpildītāja</w:t>
      </w:r>
      <w:r>
        <w:rPr>
          <w:szCs w:val="24"/>
        </w:rPr>
        <w:t xml:space="preserve"> izpildīto Pakalpojuma pieņemšanu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4.3.3. 5 (piecu) darba dienu laikā sniegt </w:t>
      </w:r>
      <w:r w:rsidRPr="00487EDF">
        <w:rPr>
          <w:i/>
          <w:szCs w:val="24"/>
        </w:rPr>
        <w:t>Izpildītājam</w:t>
      </w:r>
      <w:r>
        <w:rPr>
          <w:szCs w:val="24"/>
        </w:rPr>
        <w:t xml:space="preserve"> visu Līguma izpildei tieši nepieciešamo, </w:t>
      </w:r>
      <w:r w:rsidRPr="00487EDF">
        <w:rPr>
          <w:i/>
          <w:szCs w:val="24"/>
        </w:rPr>
        <w:t>Izpildītāja</w:t>
      </w:r>
      <w:r>
        <w:rPr>
          <w:szCs w:val="24"/>
        </w:rPr>
        <w:t xml:space="preserve"> pieprasīto informāciju, kā arī informāciju, kuru </w:t>
      </w:r>
      <w:r w:rsidRPr="00487EDF">
        <w:rPr>
          <w:i/>
          <w:szCs w:val="24"/>
        </w:rPr>
        <w:t>Pasūtītājs</w:t>
      </w:r>
      <w:r>
        <w:rPr>
          <w:szCs w:val="24"/>
        </w:rPr>
        <w:t xml:space="preserve"> vai </w:t>
      </w:r>
      <w:r w:rsidRPr="00487EDF">
        <w:rPr>
          <w:i/>
          <w:szCs w:val="24"/>
        </w:rPr>
        <w:t>Izpildītājs</w:t>
      </w:r>
      <w:r>
        <w:rPr>
          <w:szCs w:val="24"/>
        </w:rPr>
        <w:t xml:space="preserve"> uzskatīs par nepieciešamu nodot Līguma izpildes sekmēšanai;</w:t>
      </w:r>
    </w:p>
    <w:p w:rsidR="00AF5C5F" w:rsidRDefault="00AF5C5F" w:rsidP="00AF5C5F">
      <w:pPr>
        <w:spacing w:after="120" w:line="240" w:lineRule="atLeast"/>
        <w:ind w:left="567"/>
        <w:jc w:val="both"/>
        <w:rPr>
          <w:szCs w:val="24"/>
        </w:rPr>
      </w:pPr>
      <w:r>
        <w:rPr>
          <w:szCs w:val="24"/>
        </w:rPr>
        <w:t xml:space="preserve">4.3.4. saskaņā ar Līgumā noteikto kārtību izskatīt </w:t>
      </w:r>
      <w:r w:rsidRPr="00487EDF">
        <w:rPr>
          <w:i/>
          <w:szCs w:val="24"/>
        </w:rPr>
        <w:t>Izpildītāja</w:t>
      </w:r>
      <w:r>
        <w:rPr>
          <w:szCs w:val="24"/>
        </w:rPr>
        <w:t xml:space="preserve"> </w:t>
      </w:r>
      <w:r w:rsidR="00151E7A">
        <w:rPr>
          <w:szCs w:val="24"/>
        </w:rPr>
        <w:t>sniegtā</w:t>
      </w:r>
      <w:r>
        <w:rPr>
          <w:szCs w:val="24"/>
        </w:rPr>
        <w:t xml:space="preserve"> Pakalpojuma atbilstību Līgumā un tā pielikumos noteiktajām prasībām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4.3.5. nodrošināt </w:t>
      </w:r>
      <w:r w:rsidRPr="00487EDF">
        <w:rPr>
          <w:i/>
          <w:szCs w:val="24"/>
        </w:rPr>
        <w:t>Izpildītājam</w:t>
      </w:r>
      <w:r>
        <w:rPr>
          <w:szCs w:val="24"/>
        </w:rPr>
        <w:t xml:space="preserve"> Pakalpojuma veikšanai nepieciešamo informācij</w:t>
      </w:r>
      <w:r w:rsidR="00151E7A">
        <w:rPr>
          <w:szCs w:val="24"/>
        </w:rPr>
        <w:t>u.</w:t>
      </w:r>
    </w:p>
    <w:p w:rsidR="00AF5C5F" w:rsidRDefault="00AF5C5F" w:rsidP="00AF5C5F">
      <w:pPr>
        <w:spacing w:after="120" w:line="240" w:lineRule="atLeast"/>
        <w:jc w:val="both"/>
        <w:rPr>
          <w:szCs w:val="24"/>
        </w:rPr>
      </w:pPr>
      <w:r>
        <w:rPr>
          <w:szCs w:val="24"/>
        </w:rPr>
        <w:t xml:space="preserve">4.4. Atbildīgā kontaktpersona no </w:t>
      </w:r>
      <w:r w:rsidRPr="00487EDF">
        <w:rPr>
          <w:i/>
          <w:szCs w:val="24"/>
        </w:rPr>
        <w:t>Pasūtītāja</w:t>
      </w:r>
      <w:r>
        <w:rPr>
          <w:szCs w:val="24"/>
        </w:rPr>
        <w:t xml:space="preserve"> puses, kas uzrauga (koordinē) kvalitatīvu Līguma izpi</w:t>
      </w:r>
      <w:r w:rsidR="009B6296">
        <w:rPr>
          <w:szCs w:val="24"/>
        </w:rPr>
        <w:t>ldi ____________________________________.</w:t>
      </w:r>
    </w:p>
    <w:p w:rsidR="00AF5C5F" w:rsidRDefault="00AF5C5F" w:rsidP="00AF5C5F">
      <w:pPr>
        <w:spacing w:after="120" w:line="240" w:lineRule="atLeast"/>
        <w:jc w:val="both"/>
        <w:rPr>
          <w:szCs w:val="24"/>
        </w:rPr>
      </w:pPr>
      <w:r>
        <w:rPr>
          <w:szCs w:val="24"/>
        </w:rPr>
        <w:t xml:space="preserve">4.5. </w:t>
      </w:r>
      <w:r w:rsidRPr="00487EDF">
        <w:rPr>
          <w:i/>
          <w:szCs w:val="24"/>
        </w:rPr>
        <w:t>Izpildītāja</w:t>
      </w:r>
      <w:r>
        <w:rPr>
          <w:szCs w:val="24"/>
        </w:rPr>
        <w:t xml:space="preserve"> atbildīgā kontaktpersona par kvalitatīvu Līguma izpildi </w:t>
      </w:r>
      <w:r w:rsidR="009B6296">
        <w:rPr>
          <w:szCs w:val="24"/>
        </w:rPr>
        <w:t>________________________________________________</w:t>
      </w:r>
      <w:r>
        <w:rPr>
          <w:szCs w:val="24"/>
        </w:rPr>
        <w:t xml:space="preserve">. </w:t>
      </w:r>
    </w:p>
    <w:p w:rsidR="00AF5C5F" w:rsidRDefault="00AF5C5F" w:rsidP="00AF5C5F">
      <w:pPr>
        <w:spacing w:after="120" w:line="240" w:lineRule="atLeast"/>
        <w:jc w:val="both"/>
        <w:rPr>
          <w:szCs w:val="24"/>
        </w:rPr>
      </w:pPr>
      <w:r>
        <w:rPr>
          <w:szCs w:val="24"/>
        </w:rPr>
        <w:t xml:space="preserve">4.6. Parakstot Līgumu, </w:t>
      </w:r>
      <w:r>
        <w:rPr>
          <w:i/>
          <w:szCs w:val="24"/>
        </w:rPr>
        <w:t>Līdzēji</w:t>
      </w:r>
      <w:r>
        <w:rPr>
          <w:szCs w:val="24"/>
        </w:rPr>
        <w:t xml:space="preserve"> apņemas nekavējoties rakstveidā informēt viens otru par jebkādām grūtībām Līguma izpildes procesā, kas varētu aizkavēt savlaicīgu Pakalpojuma sniegšanu un Līguma izpildi.</w:t>
      </w:r>
    </w:p>
    <w:p w:rsidR="00AF5C5F" w:rsidRDefault="00AF5C5F" w:rsidP="00AF5C5F">
      <w:pPr>
        <w:spacing w:after="120" w:line="240" w:lineRule="atLeast"/>
        <w:jc w:val="both"/>
        <w:rPr>
          <w:szCs w:val="24"/>
        </w:rPr>
      </w:pPr>
      <w:r>
        <w:rPr>
          <w:szCs w:val="24"/>
        </w:rPr>
        <w:t xml:space="preserve">4.7. Ja viena </w:t>
      </w:r>
      <w:r>
        <w:rPr>
          <w:i/>
          <w:szCs w:val="24"/>
        </w:rPr>
        <w:t>Līdzēja</w:t>
      </w:r>
      <w:r>
        <w:rPr>
          <w:szCs w:val="24"/>
        </w:rPr>
        <w:t xml:space="preserve"> saistību izpildes nokavējums (tikai tāds nokavējums, kas ietekmē otra </w:t>
      </w:r>
      <w:r>
        <w:rPr>
          <w:i/>
          <w:szCs w:val="24"/>
        </w:rPr>
        <w:t>Līdzēja</w:t>
      </w:r>
      <w:r>
        <w:rPr>
          <w:szCs w:val="24"/>
        </w:rPr>
        <w:t xml:space="preserve"> iespējas izpildīt savas saistības) liedz otram </w:t>
      </w:r>
      <w:r>
        <w:rPr>
          <w:i/>
          <w:szCs w:val="24"/>
        </w:rPr>
        <w:t>Līdzējam</w:t>
      </w:r>
      <w:r>
        <w:rPr>
          <w:szCs w:val="24"/>
        </w:rPr>
        <w:t xml:space="preserve"> veikt savlaicīgu saistību izpildi, tā izpilde tiek pagarināta par pirmā </w:t>
      </w:r>
      <w:r>
        <w:rPr>
          <w:i/>
          <w:szCs w:val="24"/>
        </w:rPr>
        <w:t>Līdzēja</w:t>
      </w:r>
      <w:r>
        <w:rPr>
          <w:szCs w:val="24"/>
        </w:rPr>
        <w:t xml:space="preserve"> nokavēto laika posmu. Šādos gadījumos par to tiek informēts otrs </w:t>
      </w:r>
      <w:r>
        <w:rPr>
          <w:i/>
          <w:szCs w:val="24"/>
        </w:rPr>
        <w:t>Līdzējs</w:t>
      </w:r>
      <w:r>
        <w:rPr>
          <w:szCs w:val="24"/>
        </w:rPr>
        <w:t xml:space="preserve">. </w:t>
      </w:r>
      <w:r>
        <w:rPr>
          <w:i/>
          <w:szCs w:val="24"/>
        </w:rPr>
        <w:t>Līdzējam</w:t>
      </w:r>
      <w:r>
        <w:rPr>
          <w:szCs w:val="24"/>
        </w:rPr>
        <w:t xml:space="preserve">, kurš prasa, lai minēto apstākļu dēļ tiktu pagarināts saistību </w:t>
      </w:r>
      <w:r>
        <w:rPr>
          <w:szCs w:val="24"/>
        </w:rPr>
        <w:lastRenderedPageBreak/>
        <w:t xml:space="preserve">izpildes termiņš, ir pienākums iesniegt pierādījumus, kuri apliecina otra </w:t>
      </w:r>
      <w:r>
        <w:rPr>
          <w:i/>
          <w:szCs w:val="24"/>
        </w:rPr>
        <w:t>Līdzēja</w:t>
      </w:r>
      <w:r>
        <w:rPr>
          <w:szCs w:val="24"/>
        </w:rPr>
        <w:t xml:space="preserve"> saistību izpildes nokavējuma faktu.</w:t>
      </w:r>
    </w:p>
    <w:p w:rsidR="00AF5C5F" w:rsidRDefault="00AF5C5F" w:rsidP="00AF5C5F">
      <w:pPr>
        <w:spacing w:after="120" w:line="240" w:lineRule="atLeast"/>
        <w:jc w:val="both"/>
        <w:rPr>
          <w:szCs w:val="24"/>
        </w:rPr>
      </w:pPr>
      <w:r>
        <w:rPr>
          <w:szCs w:val="24"/>
        </w:rPr>
        <w:t xml:space="preserve">4.8. Parakstot Līgumu, </w:t>
      </w:r>
      <w:r w:rsidRPr="00487EDF">
        <w:rPr>
          <w:i/>
          <w:szCs w:val="24"/>
        </w:rPr>
        <w:t>Izpildītājs</w:t>
      </w:r>
      <w:r>
        <w:rPr>
          <w:szCs w:val="24"/>
        </w:rPr>
        <w:t xml:space="preserve"> apliecina, ka ir iepazinies ar Līguma noteikumiem un atzinis tos par saistošiem un izpildāmiem. </w:t>
      </w:r>
      <w:r w:rsidRPr="00487EDF">
        <w:rPr>
          <w:i/>
          <w:szCs w:val="24"/>
        </w:rPr>
        <w:t>Izpildītājs</w:t>
      </w:r>
      <w:r>
        <w:rPr>
          <w:szCs w:val="24"/>
        </w:rPr>
        <w:t xml:space="preserve"> apliecina, ka tā rīcībā atrodas pietiekoši darbinieku un nepieciešamo materiālu resursu, kā arī citi līdzekļi, lai savlaicīgi un kvalitatīvi veiktu visus Līgumā un tā pielikumos noteiktos pienākumus.</w:t>
      </w:r>
    </w:p>
    <w:p w:rsidR="00AF5C5F" w:rsidRDefault="00AF5C5F" w:rsidP="00AF5C5F">
      <w:pPr>
        <w:spacing w:after="120" w:line="240" w:lineRule="atLeast"/>
        <w:jc w:val="both"/>
        <w:rPr>
          <w:szCs w:val="24"/>
        </w:rPr>
      </w:pPr>
      <w:r>
        <w:rPr>
          <w:szCs w:val="24"/>
        </w:rPr>
        <w:t xml:space="preserve">4.9. Parakstot Līgumu, </w:t>
      </w:r>
      <w:r w:rsidRPr="00BD6598">
        <w:rPr>
          <w:i/>
          <w:szCs w:val="24"/>
        </w:rPr>
        <w:t>Izpildītājs</w:t>
      </w:r>
      <w:r>
        <w:rPr>
          <w:szCs w:val="24"/>
        </w:rPr>
        <w:t xml:space="preserve"> apliecina, ka tā darbinieki, kas ir vai būs iesaistīti Līguma izpildē</w:t>
      </w:r>
      <w:r w:rsidR="00414F15">
        <w:rPr>
          <w:szCs w:val="24"/>
        </w:rPr>
        <w:t>,</w:t>
      </w:r>
      <w:r>
        <w:rPr>
          <w:szCs w:val="24"/>
        </w:rPr>
        <w:t xml:space="preserve"> ir vai tiks iepazīstināti ar nosacījumiem par konfidencialitāti pirms darba uzsākšanas.</w:t>
      </w:r>
    </w:p>
    <w:p w:rsidR="00AF5C5F" w:rsidRDefault="00AF5C5F" w:rsidP="00AF5C5F">
      <w:pPr>
        <w:spacing w:after="120" w:line="240" w:lineRule="atLeast"/>
        <w:jc w:val="both"/>
        <w:rPr>
          <w:szCs w:val="24"/>
        </w:rPr>
      </w:pPr>
      <w:r>
        <w:rPr>
          <w:szCs w:val="24"/>
        </w:rPr>
        <w:t xml:space="preserve">4.10. Katrs </w:t>
      </w:r>
      <w:r>
        <w:rPr>
          <w:i/>
          <w:szCs w:val="24"/>
        </w:rPr>
        <w:t>Līdzējs</w:t>
      </w:r>
      <w:r>
        <w:rPr>
          <w:szCs w:val="24"/>
        </w:rPr>
        <w:t xml:space="preserve"> ir atbildīgs par Līguma neizpildi vai par to, ka Līgums nav izpildīts pienācīgi tā vainas dēļ.</w:t>
      </w:r>
    </w:p>
    <w:p w:rsidR="00AF5C5F" w:rsidRDefault="00AF5C5F" w:rsidP="00AF5C5F">
      <w:pPr>
        <w:spacing w:after="120" w:line="240" w:lineRule="atLeast"/>
        <w:jc w:val="both"/>
        <w:rPr>
          <w:szCs w:val="24"/>
        </w:rPr>
      </w:pPr>
      <w:r>
        <w:rPr>
          <w:szCs w:val="24"/>
        </w:rPr>
        <w:t xml:space="preserve">4.11. Gadījumā, ja </w:t>
      </w:r>
      <w:r w:rsidRPr="00BD6598">
        <w:rPr>
          <w:i/>
          <w:szCs w:val="24"/>
        </w:rPr>
        <w:t>Izpildītāja</w:t>
      </w:r>
      <w:r>
        <w:rPr>
          <w:szCs w:val="24"/>
        </w:rPr>
        <w:t xml:space="preserve"> darbības vai bezdarbības rezultātā, sniedzot Līgumā noteikto Pakalpojumu, tiek bojāta </w:t>
      </w:r>
      <w:r w:rsidRPr="00BD6598">
        <w:rPr>
          <w:i/>
          <w:szCs w:val="24"/>
        </w:rPr>
        <w:t>Pasūtītāja</w:t>
      </w:r>
      <w:r>
        <w:rPr>
          <w:szCs w:val="24"/>
        </w:rPr>
        <w:t xml:space="preserve"> vai trešās personas manta, tad jebkādus zaudējumus un kompensācijas par radīto kaitējumu sedz </w:t>
      </w:r>
      <w:r w:rsidRPr="00BD6598">
        <w:rPr>
          <w:i/>
          <w:szCs w:val="24"/>
        </w:rPr>
        <w:t>Izpildītājs</w:t>
      </w:r>
      <w:r>
        <w:rPr>
          <w:szCs w:val="24"/>
        </w:rPr>
        <w:t xml:space="preserve">, kā arī </w:t>
      </w:r>
      <w:r w:rsidRPr="00BD6598">
        <w:rPr>
          <w:i/>
          <w:szCs w:val="24"/>
        </w:rPr>
        <w:t>Izpildītājs</w:t>
      </w:r>
      <w:r>
        <w:rPr>
          <w:szCs w:val="24"/>
        </w:rPr>
        <w:t xml:space="preserve"> uzņemas visu un jebkāda veida atbildību par nodarījumu un tā radītajām un iespējamām sekām.</w:t>
      </w:r>
    </w:p>
    <w:p w:rsidR="00AF5C5F" w:rsidRPr="000358A5" w:rsidRDefault="00AF5C5F" w:rsidP="00AF5C5F">
      <w:pPr>
        <w:spacing w:after="120" w:line="240" w:lineRule="atLeast"/>
        <w:jc w:val="center"/>
        <w:rPr>
          <w:b/>
          <w:szCs w:val="24"/>
        </w:rPr>
      </w:pPr>
      <w:r w:rsidRPr="000358A5">
        <w:rPr>
          <w:b/>
          <w:szCs w:val="24"/>
        </w:rPr>
        <w:t>5. Līgumsods</w:t>
      </w:r>
    </w:p>
    <w:p w:rsidR="00AF5C5F" w:rsidRDefault="00AF5C5F" w:rsidP="00AF5C5F">
      <w:pPr>
        <w:spacing w:after="120" w:line="240" w:lineRule="atLeast"/>
        <w:jc w:val="both"/>
        <w:rPr>
          <w:szCs w:val="24"/>
        </w:rPr>
      </w:pPr>
      <w:r>
        <w:rPr>
          <w:szCs w:val="24"/>
        </w:rPr>
        <w:t xml:space="preserve">5.1. Gadījumā, ja </w:t>
      </w:r>
      <w:r w:rsidRPr="00BD6598">
        <w:rPr>
          <w:i/>
          <w:szCs w:val="24"/>
        </w:rPr>
        <w:t>Izpildītājs</w:t>
      </w:r>
      <w:r>
        <w:rPr>
          <w:szCs w:val="24"/>
        </w:rPr>
        <w:t xml:space="preserve"> neizpilda Līgumā noteiktās saistības un </w:t>
      </w:r>
      <w:r w:rsidRPr="00BD6598">
        <w:rPr>
          <w:i/>
          <w:szCs w:val="24"/>
        </w:rPr>
        <w:t>Pasūtītājs</w:t>
      </w:r>
      <w:r>
        <w:rPr>
          <w:szCs w:val="24"/>
        </w:rPr>
        <w:t xml:space="preserve"> pieprasa </w:t>
      </w:r>
      <w:r w:rsidRPr="00BD6598">
        <w:rPr>
          <w:i/>
          <w:szCs w:val="24"/>
        </w:rPr>
        <w:t>Izpildītājam</w:t>
      </w:r>
      <w:r>
        <w:rPr>
          <w:szCs w:val="24"/>
        </w:rPr>
        <w:t xml:space="preserve"> maksāt līgumsodu, </w:t>
      </w:r>
      <w:r w:rsidRPr="00BD6598">
        <w:rPr>
          <w:i/>
          <w:szCs w:val="24"/>
        </w:rPr>
        <w:t>Izpildītājs</w:t>
      </w:r>
      <w:r>
        <w:rPr>
          <w:szCs w:val="24"/>
        </w:rPr>
        <w:t xml:space="preserve"> maksā </w:t>
      </w:r>
      <w:r w:rsidRPr="00BD6598">
        <w:rPr>
          <w:i/>
          <w:szCs w:val="24"/>
        </w:rPr>
        <w:t>Pasūtītājam</w:t>
      </w:r>
      <w:r>
        <w:rPr>
          <w:szCs w:val="24"/>
        </w:rPr>
        <w:t xml:space="preserve"> līgumsodu 0,1 % apmērā no Līguma kopējās </w:t>
      </w:r>
      <w:r w:rsidR="00151E7A">
        <w:rPr>
          <w:szCs w:val="24"/>
        </w:rPr>
        <w:t xml:space="preserve">cenas </w:t>
      </w:r>
      <w:r>
        <w:rPr>
          <w:szCs w:val="24"/>
        </w:rPr>
        <w:t xml:space="preserve">par katru nokavēto dienu, bet ne vairāk kā 10 % apmērā no Līguma kopējās </w:t>
      </w:r>
      <w:r w:rsidR="00AE4FCC">
        <w:rPr>
          <w:szCs w:val="24"/>
        </w:rPr>
        <w:t>cenas</w:t>
      </w:r>
      <w:r>
        <w:rPr>
          <w:szCs w:val="24"/>
        </w:rPr>
        <w:t>, ja minētais nokavējums radies</w:t>
      </w:r>
      <w:r w:rsidRPr="00BD6598">
        <w:rPr>
          <w:i/>
          <w:szCs w:val="24"/>
        </w:rPr>
        <w:t xml:space="preserve"> Izpildītāja</w:t>
      </w:r>
      <w:r>
        <w:rPr>
          <w:szCs w:val="24"/>
        </w:rPr>
        <w:t xml:space="preserve"> vainas dēļ.</w:t>
      </w:r>
    </w:p>
    <w:p w:rsidR="00AF5C5F" w:rsidRDefault="00AF5C5F" w:rsidP="00AF5C5F">
      <w:pPr>
        <w:spacing w:after="120" w:line="240" w:lineRule="atLeast"/>
        <w:jc w:val="both"/>
        <w:rPr>
          <w:szCs w:val="24"/>
        </w:rPr>
      </w:pPr>
      <w:r>
        <w:rPr>
          <w:szCs w:val="24"/>
        </w:rPr>
        <w:t xml:space="preserve">5.2. Gadījumā, ja </w:t>
      </w:r>
      <w:r w:rsidRPr="00BD6598">
        <w:rPr>
          <w:i/>
          <w:szCs w:val="24"/>
        </w:rPr>
        <w:t>Pasūtītājs</w:t>
      </w:r>
      <w:r>
        <w:rPr>
          <w:szCs w:val="24"/>
        </w:rPr>
        <w:t xml:space="preserve"> nesamaksā </w:t>
      </w:r>
      <w:r w:rsidRPr="00BD6598">
        <w:rPr>
          <w:i/>
          <w:szCs w:val="24"/>
        </w:rPr>
        <w:t>Izpildītājam</w:t>
      </w:r>
      <w:r>
        <w:rPr>
          <w:szCs w:val="24"/>
        </w:rPr>
        <w:t xml:space="preserve"> Līguma maksājumu paredzētajā termiņā un </w:t>
      </w:r>
      <w:r w:rsidRPr="00BD6598">
        <w:rPr>
          <w:i/>
          <w:szCs w:val="24"/>
        </w:rPr>
        <w:t>Izpildītājs</w:t>
      </w:r>
      <w:r>
        <w:rPr>
          <w:szCs w:val="24"/>
        </w:rPr>
        <w:t xml:space="preserve"> pieprasa </w:t>
      </w:r>
      <w:r w:rsidRPr="00BD6598">
        <w:rPr>
          <w:i/>
          <w:szCs w:val="24"/>
        </w:rPr>
        <w:t>Pasūtītājam</w:t>
      </w:r>
      <w:r>
        <w:rPr>
          <w:szCs w:val="24"/>
        </w:rPr>
        <w:t xml:space="preserve"> maksāt līgumsodu, </w:t>
      </w:r>
      <w:r w:rsidRPr="00BD6598">
        <w:rPr>
          <w:i/>
          <w:szCs w:val="24"/>
        </w:rPr>
        <w:t>Pasūtītājs</w:t>
      </w:r>
      <w:r>
        <w:rPr>
          <w:szCs w:val="24"/>
        </w:rPr>
        <w:t xml:space="preserve"> maksā </w:t>
      </w:r>
      <w:r w:rsidRPr="00BD6598">
        <w:rPr>
          <w:i/>
          <w:szCs w:val="24"/>
        </w:rPr>
        <w:t>Izpildītājam</w:t>
      </w:r>
      <w:r>
        <w:rPr>
          <w:szCs w:val="24"/>
        </w:rPr>
        <w:t xml:space="preserve"> līgumsodu 0,1 % apmērā no laikā nesamaksātās naudas summas par katru nokavēto dienu, bet ne vairāk kā 10 % apmērā no Līguma kopējās </w:t>
      </w:r>
      <w:r w:rsidR="00AE4FCC">
        <w:rPr>
          <w:szCs w:val="24"/>
        </w:rPr>
        <w:t>cenas</w:t>
      </w:r>
      <w:r>
        <w:rPr>
          <w:szCs w:val="24"/>
        </w:rPr>
        <w:t>.</w:t>
      </w:r>
    </w:p>
    <w:p w:rsidR="00FB3639" w:rsidRPr="00FB3639" w:rsidRDefault="00CE39CC" w:rsidP="00CE39CC">
      <w:pPr>
        <w:spacing w:after="120" w:line="240" w:lineRule="atLeast"/>
        <w:jc w:val="both"/>
        <w:rPr>
          <w:szCs w:val="24"/>
        </w:rPr>
      </w:pPr>
      <w:r w:rsidRPr="00FB3639">
        <w:rPr>
          <w:szCs w:val="24"/>
        </w:rPr>
        <w:t xml:space="preserve">5.3. Ja Līgums tiek izbeigts </w:t>
      </w:r>
      <w:r w:rsidRPr="00FB3639">
        <w:rPr>
          <w:i/>
          <w:iCs/>
          <w:szCs w:val="24"/>
        </w:rPr>
        <w:t>Izpildītāja</w:t>
      </w:r>
      <w:r w:rsidRPr="00FB3639">
        <w:rPr>
          <w:szCs w:val="24"/>
        </w:rPr>
        <w:t xml:space="preserve"> vainas dēļ, tajā skaitā, ja Pakalpojuma sniegšana nav pabeigta termiņā,  </w:t>
      </w:r>
      <w:r w:rsidRPr="00FB3639">
        <w:rPr>
          <w:i/>
          <w:iCs/>
          <w:szCs w:val="24"/>
        </w:rPr>
        <w:t>Izpildītājs</w:t>
      </w:r>
      <w:r w:rsidRPr="00FB3639">
        <w:rPr>
          <w:szCs w:val="24"/>
        </w:rPr>
        <w:t xml:space="preserve"> maksā </w:t>
      </w:r>
      <w:r w:rsidRPr="00FB3639">
        <w:rPr>
          <w:i/>
          <w:iCs/>
          <w:szCs w:val="24"/>
        </w:rPr>
        <w:t>Pasūtītājam</w:t>
      </w:r>
      <w:r w:rsidRPr="00FB3639">
        <w:rPr>
          <w:szCs w:val="24"/>
        </w:rPr>
        <w:t xml:space="preserve"> līgumsodu 10 % apmērā no Līguma kopējās cenas. </w:t>
      </w:r>
    </w:p>
    <w:p w:rsidR="00FB3639" w:rsidRPr="00FB3639" w:rsidRDefault="00FB3639" w:rsidP="00CE39CC">
      <w:pPr>
        <w:spacing w:after="120" w:line="240" w:lineRule="atLeast"/>
        <w:jc w:val="both"/>
        <w:rPr>
          <w:szCs w:val="24"/>
        </w:rPr>
      </w:pPr>
      <w:r w:rsidRPr="00FB3639">
        <w:rPr>
          <w:iCs/>
          <w:szCs w:val="24"/>
        </w:rPr>
        <w:t xml:space="preserve">5.4. </w:t>
      </w:r>
      <w:r w:rsidR="00CE39CC" w:rsidRPr="00FB3639">
        <w:rPr>
          <w:iCs/>
          <w:szCs w:val="24"/>
        </w:rPr>
        <w:t>Līguma izbeigšanas gadījumā</w:t>
      </w:r>
      <w:r w:rsidR="00CE39CC" w:rsidRPr="00FB3639">
        <w:rPr>
          <w:i/>
          <w:iCs/>
          <w:szCs w:val="24"/>
        </w:rPr>
        <w:t xml:space="preserve"> Pasūtītājs</w:t>
      </w:r>
      <w:r w:rsidR="00CE39CC" w:rsidRPr="00FB3639">
        <w:rPr>
          <w:szCs w:val="24"/>
        </w:rPr>
        <w:t xml:space="preserve"> atlīdzina (samaksā) </w:t>
      </w:r>
      <w:r w:rsidR="00CE39CC" w:rsidRPr="00FB3639">
        <w:rPr>
          <w:i/>
          <w:iCs/>
          <w:szCs w:val="24"/>
        </w:rPr>
        <w:t>Izpildītājam</w:t>
      </w:r>
      <w:r w:rsidR="00CE39CC" w:rsidRPr="00FB3639">
        <w:rPr>
          <w:szCs w:val="24"/>
        </w:rPr>
        <w:t xml:space="preserve"> tikai tos pamatotos izdevumus par sniegto Pakalpojumu, kas ir derīgs turpmākai izmantošanai. Pasūtītājs ir tiesīgs ieturēt no Izpildītājam izmaksājamām summām aprēķinātos līgumsodus. </w:t>
      </w:r>
    </w:p>
    <w:p w:rsidR="00AF5C5F" w:rsidRPr="000B7A0F" w:rsidRDefault="00AF5C5F" w:rsidP="00CE39CC">
      <w:pPr>
        <w:spacing w:after="120" w:line="240" w:lineRule="atLeast"/>
        <w:jc w:val="both"/>
        <w:rPr>
          <w:szCs w:val="24"/>
        </w:rPr>
      </w:pPr>
      <w:r>
        <w:rPr>
          <w:szCs w:val="24"/>
        </w:rPr>
        <w:t>5.</w:t>
      </w:r>
      <w:r w:rsidR="00FB3639">
        <w:rPr>
          <w:szCs w:val="24"/>
        </w:rPr>
        <w:t>5</w:t>
      </w:r>
      <w:r>
        <w:rPr>
          <w:szCs w:val="24"/>
        </w:rPr>
        <w:t xml:space="preserve">. Gadījumā, ja Līgums tiek pārtraukts </w:t>
      </w:r>
      <w:r>
        <w:rPr>
          <w:i/>
          <w:szCs w:val="24"/>
        </w:rPr>
        <w:t xml:space="preserve">Pasūtītāja </w:t>
      </w:r>
      <w:r>
        <w:rPr>
          <w:szCs w:val="24"/>
        </w:rPr>
        <w:t xml:space="preserve">vainas dēļ, </w:t>
      </w:r>
      <w:r>
        <w:rPr>
          <w:i/>
          <w:szCs w:val="24"/>
        </w:rPr>
        <w:t xml:space="preserve">Pasūtītājs </w:t>
      </w:r>
      <w:r>
        <w:rPr>
          <w:szCs w:val="24"/>
        </w:rPr>
        <w:t xml:space="preserve">maksā </w:t>
      </w:r>
      <w:r>
        <w:rPr>
          <w:i/>
          <w:szCs w:val="24"/>
        </w:rPr>
        <w:t xml:space="preserve">Izpildītājam </w:t>
      </w:r>
      <w:r>
        <w:rPr>
          <w:szCs w:val="24"/>
        </w:rPr>
        <w:t xml:space="preserve">līgumsodu 10% apmērā no Līguma kopējās </w:t>
      </w:r>
      <w:r w:rsidR="00AE4FCC">
        <w:rPr>
          <w:szCs w:val="24"/>
        </w:rPr>
        <w:t>cenas</w:t>
      </w:r>
      <w:r>
        <w:rPr>
          <w:szCs w:val="24"/>
        </w:rPr>
        <w:t xml:space="preserve">. </w:t>
      </w:r>
    </w:p>
    <w:p w:rsidR="00AF5C5F" w:rsidRDefault="00AF5C5F" w:rsidP="00AF5C5F">
      <w:pPr>
        <w:spacing w:after="120" w:line="240" w:lineRule="atLeast"/>
        <w:jc w:val="both"/>
        <w:rPr>
          <w:szCs w:val="24"/>
        </w:rPr>
      </w:pPr>
      <w:r>
        <w:rPr>
          <w:szCs w:val="24"/>
        </w:rPr>
        <w:t>5.</w:t>
      </w:r>
      <w:r w:rsidR="00FB3639">
        <w:rPr>
          <w:szCs w:val="24"/>
        </w:rPr>
        <w:t>6</w:t>
      </w:r>
      <w:r>
        <w:rPr>
          <w:szCs w:val="24"/>
        </w:rPr>
        <w:t xml:space="preserve">. Līgumsoda samaksa neatbrīvo </w:t>
      </w:r>
      <w:r>
        <w:rPr>
          <w:i/>
          <w:szCs w:val="24"/>
        </w:rPr>
        <w:t>Līdzējus</w:t>
      </w:r>
      <w:r>
        <w:rPr>
          <w:szCs w:val="24"/>
        </w:rPr>
        <w:t xml:space="preserve"> no Līgumā noteikto saistību pilnīgas izpildes.</w:t>
      </w:r>
    </w:p>
    <w:p w:rsidR="00021EFA" w:rsidRDefault="00021EFA" w:rsidP="00AF5C5F">
      <w:pPr>
        <w:spacing w:after="120" w:line="240" w:lineRule="atLeast"/>
        <w:jc w:val="both"/>
        <w:rPr>
          <w:szCs w:val="24"/>
        </w:rPr>
      </w:pPr>
      <w:r w:rsidRPr="00021EFA">
        <w:rPr>
          <w:szCs w:val="24"/>
        </w:rPr>
        <w:t>5.</w:t>
      </w:r>
      <w:r w:rsidR="00FB3639">
        <w:rPr>
          <w:szCs w:val="24"/>
        </w:rPr>
        <w:t>7</w:t>
      </w:r>
      <w:r w:rsidRPr="00021EFA">
        <w:rPr>
          <w:szCs w:val="24"/>
        </w:rPr>
        <w:t xml:space="preserve">. </w:t>
      </w:r>
      <w:r w:rsidRPr="00021EFA">
        <w:rPr>
          <w:i/>
          <w:szCs w:val="24"/>
        </w:rPr>
        <w:t>Pasūtītājam</w:t>
      </w:r>
      <w:r w:rsidRPr="00127546">
        <w:rPr>
          <w:szCs w:val="24"/>
        </w:rPr>
        <w:t xml:space="preserve"> bez īpaša paziņojuma ir tiesības piemērot savstarpējo prasījumu ieskaitu, ja iestājušies tādi apstākļi, kas saskaņā ar Līgumu dod </w:t>
      </w:r>
      <w:r w:rsidRPr="00021EFA">
        <w:rPr>
          <w:i/>
          <w:szCs w:val="24"/>
        </w:rPr>
        <w:t>Pasūtītājam</w:t>
      </w:r>
      <w:r w:rsidRPr="00127546">
        <w:rPr>
          <w:szCs w:val="24"/>
        </w:rPr>
        <w:t xml:space="preserve"> tiesības prasīt no </w:t>
      </w:r>
      <w:r w:rsidRPr="00021EFA">
        <w:rPr>
          <w:i/>
          <w:szCs w:val="24"/>
        </w:rPr>
        <w:t>Izpildītāja</w:t>
      </w:r>
      <w:r w:rsidRPr="00127546">
        <w:rPr>
          <w:szCs w:val="24"/>
        </w:rPr>
        <w:t xml:space="preserve"> līgumsoda samaksu. </w:t>
      </w:r>
      <w:r w:rsidRPr="00021EFA">
        <w:rPr>
          <w:i/>
          <w:szCs w:val="24"/>
        </w:rPr>
        <w:t>Izpildītājs</w:t>
      </w:r>
      <w:r w:rsidRPr="00127546">
        <w:rPr>
          <w:szCs w:val="24"/>
        </w:rPr>
        <w:t xml:space="preserve"> piekrīt, ka </w:t>
      </w:r>
      <w:r w:rsidRPr="00021EFA">
        <w:rPr>
          <w:i/>
          <w:szCs w:val="24"/>
        </w:rPr>
        <w:t>Pasūtītājs</w:t>
      </w:r>
      <w:r w:rsidRPr="00127546">
        <w:rPr>
          <w:szCs w:val="24"/>
        </w:rPr>
        <w:t xml:space="preserve"> saskaņā ar Līgumu aprēķināto līgumsodu ietur no </w:t>
      </w:r>
      <w:r w:rsidR="00AE4FCC">
        <w:rPr>
          <w:szCs w:val="24"/>
        </w:rPr>
        <w:t>L</w:t>
      </w:r>
      <w:r w:rsidRPr="00127546">
        <w:rPr>
          <w:szCs w:val="24"/>
        </w:rPr>
        <w:t>īgum</w:t>
      </w:r>
      <w:r w:rsidR="00AE4FCC">
        <w:rPr>
          <w:szCs w:val="24"/>
        </w:rPr>
        <w:t xml:space="preserve">a </w:t>
      </w:r>
      <w:r w:rsidRPr="00127546">
        <w:rPr>
          <w:szCs w:val="24"/>
        </w:rPr>
        <w:t>cenas.</w:t>
      </w:r>
    </w:p>
    <w:p w:rsidR="00AF5C5F" w:rsidRPr="008E2DDB" w:rsidRDefault="00AF5C5F" w:rsidP="00AF5C5F">
      <w:pPr>
        <w:spacing w:after="120" w:line="240" w:lineRule="atLeast"/>
        <w:jc w:val="center"/>
        <w:rPr>
          <w:b/>
          <w:szCs w:val="24"/>
        </w:rPr>
      </w:pPr>
      <w:r w:rsidRPr="008E2DDB">
        <w:rPr>
          <w:b/>
          <w:szCs w:val="24"/>
        </w:rPr>
        <w:t>6. Konfidencialitāte</w:t>
      </w:r>
    </w:p>
    <w:p w:rsidR="00AF5C5F" w:rsidRDefault="00AF5C5F" w:rsidP="00AF5C5F">
      <w:pPr>
        <w:spacing w:after="120" w:line="240" w:lineRule="atLeast"/>
        <w:jc w:val="both"/>
        <w:rPr>
          <w:szCs w:val="24"/>
        </w:rPr>
      </w:pPr>
      <w:r>
        <w:rPr>
          <w:szCs w:val="24"/>
        </w:rPr>
        <w:t xml:space="preserve">6.1. Visa un jebkāda informācija, ko </w:t>
      </w:r>
      <w:r w:rsidRPr="00BD6598">
        <w:rPr>
          <w:i/>
          <w:szCs w:val="24"/>
        </w:rPr>
        <w:t>Pasūtītājs</w:t>
      </w:r>
      <w:r>
        <w:rPr>
          <w:szCs w:val="24"/>
        </w:rPr>
        <w:t xml:space="preserve"> sniedz </w:t>
      </w:r>
      <w:r w:rsidRPr="00BD6598">
        <w:rPr>
          <w:i/>
          <w:szCs w:val="24"/>
        </w:rPr>
        <w:t>Izpildītājam</w:t>
      </w:r>
      <w:r>
        <w:rPr>
          <w:szCs w:val="24"/>
        </w:rPr>
        <w:t xml:space="preserve"> Līguma izpildes laikā vai arī tā atklājas pildot ar Līgumu uzņemtos pienākumus, un Līguma izpildes rezultāti, kā arī jebkura šīs informācijas daļa, tajā skaitā, bet ne tikai informācija par </w:t>
      </w:r>
      <w:r w:rsidRPr="00BD6598">
        <w:rPr>
          <w:i/>
          <w:szCs w:val="24"/>
        </w:rPr>
        <w:t>Pasūtītāja</w:t>
      </w:r>
      <w:r>
        <w:rPr>
          <w:szCs w:val="24"/>
        </w:rPr>
        <w:t xml:space="preserve"> darbību, finanšu stāvokli, </w:t>
      </w:r>
      <w:r>
        <w:rPr>
          <w:szCs w:val="24"/>
        </w:rPr>
        <w:lastRenderedPageBreak/>
        <w:t>tehnoloģijām, tajā skaitā rakstveida, mutiska vai datu formā uzglabāta informācija, kā arī informācija par šā Līguma izpildi, tiek atzīta un uzskatīta par konfidenciālu.</w:t>
      </w:r>
    </w:p>
    <w:p w:rsidR="00AF5C5F" w:rsidRDefault="00AF5C5F" w:rsidP="00AF5C5F">
      <w:pPr>
        <w:spacing w:after="120" w:line="240" w:lineRule="atLeast"/>
        <w:jc w:val="both"/>
        <w:rPr>
          <w:szCs w:val="24"/>
        </w:rPr>
      </w:pPr>
      <w:r>
        <w:rPr>
          <w:szCs w:val="24"/>
        </w:rPr>
        <w:t xml:space="preserve">6.2. </w:t>
      </w:r>
      <w:r w:rsidRPr="00BD6598">
        <w:rPr>
          <w:i/>
          <w:szCs w:val="24"/>
        </w:rPr>
        <w:t>Izpildītājam</w:t>
      </w:r>
      <w:r>
        <w:rPr>
          <w:szCs w:val="24"/>
        </w:rPr>
        <w:t xml:space="preserve"> nav tiesību izpaust informāciju, kas šī Līguma izpildes laikā gūta no </w:t>
      </w:r>
      <w:r w:rsidRPr="00BD6598">
        <w:rPr>
          <w:i/>
          <w:szCs w:val="24"/>
        </w:rPr>
        <w:t>Pasūtītāja</w:t>
      </w:r>
      <w:r>
        <w:rPr>
          <w:szCs w:val="24"/>
        </w:rPr>
        <w:t xml:space="preserve">, trešajām personām bez </w:t>
      </w:r>
      <w:r w:rsidRPr="00BD6598">
        <w:rPr>
          <w:i/>
          <w:szCs w:val="24"/>
        </w:rPr>
        <w:t>Pasūtītāja</w:t>
      </w:r>
      <w:r>
        <w:rPr>
          <w:szCs w:val="24"/>
        </w:rPr>
        <w:t xml:space="preserve"> rakstveida piekrišanas saņemšanas. </w:t>
      </w:r>
      <w:r w:rsidRPr="00BD6598">
        <w:rPr>
          <w:i/>
          <w:szCs w:val="24"/>
        </w:rPr>
        <w:t>Izpildītājam</w:t>
      </w:r>
      <w:r>
        <w:rPr>
          <w:szCs w:val="24"/>
        </w:rPr>
        <w:t xml:space="preserve"> ar vislielāko rūpību un uzmanību ir jārūpējas par informācijas drošību un aizsardzību.</w:t>
      </w:r>
    </w:p>
    <w:p w:rsidR="00AF5C5F" w:rsidRDefault="00AF5C5F" w:rsidP="00AF5C5F">
      <w:pPr>
        <w:spacing w:after="120" w:line="240" w:lineRule="atLeast"/>
        <w:jc w:val="both"/>
        <w:rPr>
          <w:szCs w:val="24"/>
        </w:rPr>
      </w:pPr>
      <w:r>
        <w:rPr>
          <w:szCs w:val="24"/>
        </w:rPr>
        <w:t xml:space="preserve">6.3. </w:t>
      </w:r>
      <w:r w:rsidRPr="00BD6598">
        <w:rPr>
          <w:i/>
          <w:szCs w:val="24"/>
        </w:rPr>
        <w:t>Izpildītāja</w:t>
      </w:r>
      <w:r>
        <w:rPr>
          <w:szCs w:val="24"/>
        </w:rPr>
        <w:t xml:space="preserve"> pienākums ir nodrošināt, ka tā darbinieki, kuri izmantos </w:t>
      </w:r>
      <w:r w:rsidRPr="00BD6598">
        <w:rPr>
          <w:i/>
          <w:szCs w:val="24"/>
        </w:rPr>
        <w:t>Pasūtītāja</w:t>
      </w:r>
      <w:r>
        <w:rPr>
          <w:szCs w:val="24"/>
        </w:rPr>
        <w:t xml:space="preserve"> konfidenciālo informāciju, saņems un izmantos to vienīgi Līguma izpildes nodrošināšanai un tikai nepieciešamajā apjomā, kā arī uzņemsies un ievēros vismaz tādas pašas konfidencialitātes saistības, kādas ir </w:t>
      </w:r>
      <w:r w:rsidRPr="00BD6598">
        <w:rPr>
          <w:i/>
          <w:szCs w:val="24"/>
        </w:rPr>
        <w:t xml:space="preserve">Izpildītājam </w:t>
      </w:r>
      <w:r>
        <w:rPr>
          <w:szCs w:val="24"/>
        </w:rPr>
        <w:t>Līgumā.</w:t>
      </w:r>
    </w:p>
    <w:p w:rsidR="00AF5C5F" w:rsidRDefault="00AF5C5F" w:rsidP="00AF5C5F">
      <w:pPr>
        <w:spacing w:after="120" w:line="240" w:lineRule="atLeast"/>
        <w:jc w:val="both"/>
        <w:rPr>
          <w:szCs w:val="24"/>
        </w:rPr>
      </w:pPr>
      <w:r w:rsidRPr="00D2035A">
        <w:rPr>
          <w:szCs w:val="24"/>
        </w:rPr>
        <w:t xml:space="preserve">6.4. </w:t>
      </w:r>
      <w:r w:rsidRPr="00BD6598">
        <w:rPr>
          <w:i/>
          <w:szCs w:val="24"/>
        </w:rPr>
        <w:t>Pasūtītāja</w:t>
      </w:r>
      <w:r w:rsidRPr="00D2035A">
        <w:rPr>
          <w:szCs w:val="24"/>
        </w:rPr>
        <w:t xml:space="preserve"> informācijas izpaušana netiks uzskatīta par Līguma noteikumu pārkāpumu tikai un vienīgi šādos gadījumos:</w:t>
      </w:r>
    </w:p>
    <w:p w:rsidR="00AF5C5F" w:rsidRDefault="00AF5C5F" w:rsidP="00AF5C5F">
      <w:pPr>
        <w:spacing w:after="120" w:line="240" w:lineRule="atLeast"/>
        <w:ind w:left="567"/>
        <w:jc w:val="both"/>
        <w:rPr>
          <w:szCs w:val="24"/>
        </w:rPr>
      </w:pPr>
      <w:r>
        <w:rPr>
          <w:szCs w:val="24"/>
        </w:rPr>
        <w:t xml:space="preserve">6.4.1. </w:t>
      </w:r>
      <w:r w:rsidRPr="00D2035A">
        <w:rPr>
          <w:szCs w:val="24"/>
        </w:rPr>
        <w:t xml:space="preserve">informācija tiek izpausta pēc tam, kad tā kļuvusi publiski zināma vai pieejama neatkarīgi no </w:t>
      </w:r>
      <w:r>
        <w:rPr>
          <w:i/>
          <w:szCs w:val="24"/>
        </w:rPr>
        <w:t>Līdzējiem</w:t>
      </w:r>
      <w:r w:rsidRPr="00D2035A">
        <w:rPr>
          <w:szCs w:val="24"/>
        </w:rPr>
        <w:t>;</w:t>
      </w:r>
    </w:p>
    <w:p w:rsidR="00AF5C5F" w:rsidRPr="00D2035A" w:rsidRDefault="00AF5C5F" w:rsidP="00AF5C5F">
      <w:pPr>
        <w:spacing w:after="120" w:line="240" w:lineRule="atLeast"/>
        <w:ind w:left="567"/>
        <w:jc w:val="both"/>
        <w:rPr>
          <w:szCs w:val="24"/>
        </w:rPr>
      </w:pPr>
      <w:r>
        <w:rPr>
          <w:szCs w:val="24"/>
        </w:rPr>
        <w:t xml:space="preserve">6.4.2. </w:t>
      </w:r>
      <w:r w:rsidRPr="00D2035A">
        <w:rPr>
          <w:szCs w:val="24"/>
        </w:rPr>
        <w:t xml:space="preserve">informācija tiek izpausta </w:t>
      </w:r>
      <w:r>
        <w:rPr>
          <w:szCs w:val="24"/>
        </w:rPr>
        <w:t>normatīvajos</w:t>
      </w:r>
      <w:r w:rsidRPr="00D2035A">
        <w:rPr>
          <w:szCs w:val="24"/>
        </w:rPr>
        <w:t xml:space="preserve"> aktos noteiktajos gadījumos, apjomā un kārtībā.</w:t>
      </w:r>
    </w:p>
    <w:p w:rsidR="00AF5C5F" w:rsidRDefault="00AF5C5F" w:rsidP="00AF5C5F">
      <w:pPr>
        <w:widowControl w:val="0"/>
        <w:autoSpaceDE w:val="0"/>
        <w:autoSpaceDN w:val="0"/>
        <w:spacing w:after="120" w:line="240" w:lineRule="atLeast"/>
        <w:jc w:val="both"/>
        <w:rPr>
          <w:szCs w:val="24"/>
        </w:rPr>
      </w:pPr>
      <w:r>
        <w:rPr>
          <w:szCs w:val="24"/>
        </w:rPr>
        <w:t>6.5. Līguma 6.no</w:t>
      </w:r>
      <w:r w:rsidRPr="00D2035A">
        <w:rPr>
          <w:szCs w:val="24"/>
        </w:rPr>
        <w:t>daļas noteikumi ir spēkā arī Līgumam zaudējot spē</w:t>
      </w:r>
      <w:r>
        <w:rPr>
          <w:szCs w:val="24"/>
        </w:rPr>
        <w:t>ku, bez termiņa ierobežojumiem.</w:t>
      </w:r>
    </w:p>
    <w:p w:rsidR="00AF5C5F" w:rsidRDefault="00AF5C5F" w:rsidP="00AF5C5F">
      <w:pPr>
        <w:widowControl w:val="0"/>
        <w:autoSpaceDE w:val="0"/>
        <w:autoSpaceDN w:val="0"/>
        <w:spacing w:after="120" w:line="240" w:lineRule="atLeast"/>
        <w:jc w:val="both"/>
        <w:rPr>
          <w:szCs w:val="24"/>
        </w:rPr>
      </w:pPr>
      <w:r>
        <w:rPr>
          <w:szCs w:val="24"/>
        </w:rPr>
        <w:t>6.6. Līguma 6.no</w:t>
      </w:r>
      <w:r w:rsidRPr="00D2035A">
        <w:rPr>
          <w:szCs w:val="24"/>
        </w:rPr>
        <w:t xml:space="preserve">daļas noteikumi nav attiecināmi uz </w:t>
      </w:r>
      <w:r w:rsidRPr="00E807A7">
        <w:rPr>
          <w:i/>
          <w:szCs w:val="24"/>
        </w:rPr>
        <w:t>Pasūtītāja</w:t>
      </w:r>
      <w:r w:rsidRPr="00D2035A">
        <w:rPr>
          <w:szCs w:val="24"/>
        </w:rPr>
        <w:t xml:space="preserve"> tiesībām brīvi rīkoties ar jebkuriem un jebkādas formas materiāliem un citiem darbu rezultātiem, kurus Līguma izpildes gaitā </w:t>
      </w:r>
      <w:r w:rsidRPr="00E807A7">
        <w:rPr>
          <w:i/>
          <w:szCs w:val="24"/>
        </w:rPr>
        <w:t>Izpildītājs</w:t>
      </w:r>
      <w:r w:rsidRPr="00D2035A">
        <w:rPr>
          <w:szCs w:val="24"/>
        </w:rPr>
        <w:t xml:space="preserve"> ir sagatavojis un nodevis </w:t>
      </w:r>
      <w:r w:rsidRPr="00E807A7">
        <w:rPr>
          <w:i/>
          <w:szCs w:val="24"/>
        </w:rPr>
        <w:t>Pasūtītājam</w:t>
      </w:r>
      <w:r w:rsidRPr="00D2035A">
        <w:rPr>
          <w:szCs w:val="24"/>
        </w:rPr>
        <w:t xml:space="preserve">. Materiālu un citu darbu rezultātu izmantošanai pēc </w:t>
      </w:r>
      <w:r w:rsidRPr="00E807A7">
        <w:rPr>
          <w:i/>
          <w:szCs w:val="24"/>
        </w:rPr>
        <w:t>Pasūtītāja</w:t>
      </w:r>
      <w:r w:rsidRPr="00D2035A">
        <w:rPr>
          <w:szCs w:val="24"/>
        </w:rPr>
        <w:t xml:space="preserve"> ieskatiem nav nepieciešama rakstiska </w:t>
      </w:r>
      <w:r w:rsidRPr="00E807A7">
        <w:rPr>
          <w:i/>
          <w:szCs w:val="24"/>
        </w:rPr>
        <w:t xml:space="preserve">Izpildītāja </w:t>
      </w:r>
      <w:r>
        <w:rPr>
          <w:szCs w:val="24"/>
        </w:rPr>
        <w:t xml:space="preserve">piekrišanas saņemšana. </w:t>
      </w:r>
    </w:p>
    <w:p w:rsidR="00AF5C5F" w:rsidRPr="00E93C87" w:rsidRDefault="00AF5C5F" w:rsidP="00AF5C5F">
      <w:pPr>
        <w:widowControl w:val="0"/>
        <w:autoSpaceDE w:val="0"/>
        <w:autoSpaceDN w:val="0"/>
        <w:spacing w:after="120" w:line="240" w:lineRule="atLeast"/>
        <w:jc w:val="both"/>
        <w:rPr>
          <w:szCs w:val="24"/>
        </w:rPr>
      </w:pPr>
      <w:r>
        <w:rPr>
          <w:szCs w:val="24"/>
        </w:rPr>
        <w:t xml:space="preserve">6.7. </w:t>
      </w:r>
      <w:r w:rsidRPr="00790A71">
        <w:rPr>
          <w:i/>
          <w:szCs w:val="24"/>
        </w:rPr>
        <w:t>Izpildītājs</w:t>
      </w:r>
      <w:r w:rsidRPr="000C0C65">
        <w:rPr>
          <w:szCs w:val="24"/>
        </w:rPr>
        <w:t xml:space="preserve"> ir tiesīgs apstrādāt no </w:t>
      </w:r>
      <w:r w:rsidRPr="00790A71">
        <w:rPr>
          <w:i/>
          <w:szCs w:val="24"/>
        </w:rPr>
        <w:t>Pasūtītāja</w:t>
      </w:r>
      <w:r w:rsidRPr="000C0C65">
        <w:rPr>
          <w:szCs w:val="24"/>
        </w:rPr>
        <w:t xml:space="preserve"> iegūtos datus tikai tādā apjomā, kas nodrošina Pakalpojuma sniegšanu. </w:t>
      </w:r>
      <w:r w:rsidRPr="00790A71">
        <w:rPr>
          <w:i/>
          <w:szCs w:val="24"/>
        </w:rPr>
        <w:t>Izpildītājs</w:t>
      </w:r>
      <w:r w:rsidRPr="000C0C65">
        <w:rPr>
          <w:szCs w:val="24"/>
        </w:rPr>
        <w:t xml:space="preserve"> nodrošina, ka ierobežotas pieeja</w:t>
      </w:r>
      <w:r>
        <w:rPr>
          <w:szCs w:val="24"/>
        </w:rPr>
        <w:t>mības</w:t>
      </w:r>
      <w:r w:rsidRPr="000C0C65">
        <w:rPr>
          <w:szCs w:val="24"/>
        </w:rPr>
        <w:t xml:space="preserve"> informāciju, kas satur fizisko personu datus, apstrādā tikai tādi </w:t>
      </w:r>
      <w:r w:rsidRPr="00790A71">
        <w:rPr>
          <w:i/>
          <w:szCs w:val="24"/>
        </w:rPr>
        <w:t>Izpildītāja</w:t>
      </w:r>
      <w:r w:rsidRPr="000C0C65">
        <w:rPr>
          <w:szCs w:val="24"/>
        </w:rPr>
        <w:t xml:space="preserve"> darbinieki, kas atbilstoši Fizisko personu datu aizsardzības likuma 27.panta pirmajai daļai ir rakstveidā apņēmušies saglabāt un nelikumīgi neizpaust fizisko personu datus.</w:t>
      </w:r>
    </w:p>
    <w:p w:rsidR="00AF5C5F" w:rsidRDefault="00AF5C5F" w:rsidP="00AF5C5F">
      <w:pPr>
        <w:widowControl w:val="0"/>
        <w:autoSpaceDE w:val="0"/>
        <w:autoSpaceDN w:val="0"/>
        <w:spacing w:after="120" w:line="240" w:lineRule="atLeast"/>
        <w:jc w:val="center"/>
        <w:rPr>
          <w:b/>
          <w:szCs w:val="24"/>
        </w:rPr>
      </w:pPr>
      <w:r w:rsidRPr="007353C6">
        <w:rPr>
          <w:b/>
          <w:szCs w:val="24"/>
        </w:rPr>
        <w:t>7. Nepārvarama vara (force majeure)</w:t>
      </w:r>
    </w:p>
    <w:p w:rsidR="00AF5C5F" w:rsidRDefault="00AF5C5F" w:rsidP="00AF5C5F">
      <w:pPr>
        <w:pStyle w:val="BodyText"/>
        <w:spacing w:before="60" w:after="60"/>
        <w:rPr>
          <w:b/>
        </w:rPr>
      </w:pPr>
      <w:r w:rsidRPr="007353C6">
        <w:t>7.1.</w:t>
      </w:r>
      <w:r w:rsidRPr="009C73EB">
        <w:rPr>
          <w:color w:val="000000"/>
        </w:rPr>
        <w:t xml:space="preserve"> </w:t>
      </w:r>
      <w:r>
        <w:rPr>
          <w:i/>
          <w:color w:val="000000"/>
        </w:rPr>
        <w:t>Līdzēji</w:t>
      </w:r>
      <w:r w:rsidRPr="000441C4">
        <w:rPr>
          <w:color w:val="000000"/>
        </w:rPr>
        <w:t xml:space="preserve"> tiek atbrīvot</w:t>
      </w:r>
      <w:r>
        <w:rPr>
          <w:color w:val="000000"/>
        </w:rPr>
        <w:t xml:space="preserve">i no atbildības par šī Līguma saistību nepildīšanu nepārvaramas varas vai ārkārtēju apstākļu dēļ, kurus attiecīgais </w:t>
      </w:r>
      <w:r>
        <w:rPr>
          <w:i/>
          <w:color w:val="000000"/>
        </w:rPr>
        <w:t>Līdzējs</w:t>
      </w:r>
      <w:r>
        <w:rPr>
          <w:color w:val="000000"/>
        </w:rPr>
        <w:t xml:space="preserve"> nevarēja ne paredzēt, ne novērst, ne ietekmēt un par kuru rašanos </w:t>
      </w:r>
      <w:r>
        <w:rPr>
          <w:i/>
          <w:color w:val="000000"/>
        </w:rPr>
        <w:t>Līdzējs</w:t>
      </w:r>
      <w:r>
        <w:rPr>
          <w:color w:val="000000"/>
        </w:rPr>
        <w:t xml:space="preserve"> nav atbildīgs.</w:t>
      </w:r>
    </w:p>
    <w:p w:rsidR="00AF5C5F" w:rsidRDefault="00AF5C5F" w:rsidP="00AF5C5F">
      <w:pPr>
        <w:widowControl w:val="0"/>
        <w:autoSpaceDE w:val="0"/>
        <w:autoSpaceDN w:val="0"/>
        <w:spacing w:after="120" w:line="240" w:lineRule="atLeast"/>
        <w:jc w:val="both"/>
        <w:rPr>
          <w:b/>
          <w:szCs w:val="24"/>
        </w:rPr>
      </w:pPr>
      <w:r>
        <w:rPr>
          <w:szCs w:val="24"/>
        </w:rPr>
        <w:t xml:space="preserve">7.2. </w:t>
      </w:r>
      <w:r w:rsidRPr="007353C6">
        <w:rPr>
          <w:szCs w:val="24"/>
        </w:rPr>
        <w:t>Līguma izpratnē nepārvarama vara noz</w:t>
      </w:r>
      <w:r>
        <w:rPr>
          <w:szCs w:val="24"/>
        </w:rPr>
        <w:t xml:space="preserve">īmē notikumu, kas ir ārpus </w:t>
      </w:r>
      <w:r>
        <w:rPr>
          <w:i/>
          <w:szCs w:val="24"/>
        </w:rPr>
        <w:t>Līdzēja</w:t>
      </w:r>
      <w:r w:rsidRPr="007353C6">
        <w:rPr>
          <w:szCs w:val="24"/>
        </w:rPr>
        <w:t xml:space="preserve"> pamatotas kontroles </w:t>
      </w:r>
      <w:r>
        <w:rPr>
          <w:szCs w:val="24"/>
        </w:rPr>
        <w:t xml:space="preserve">un atbildības </w:t>
      </w:r>
      <w:r w:rsidRPr="007353C6">
        <w:rPr>
          <w:szCs w:val="24"/>
        </w:rPr>
        <w:t xml:space="preserve">(tādi kā dabas katastrofas, avārijas, sabiedriskie nemieri, ārkārtas stāvoklis un citi) un kas padara </w:t>
      </w:r>
      <w:r>
        <w:rPr>
          <w:szCs w:val="24"/>
        </w:rPr>
        <w:t xml:space="preserve">kādam no </w:t>
      </w:r>
      <w:r>
        <w:rPr>
          <w:i/>
          <w:szCs w:val="24"/>
        </w:rPr>
        <w:t>Līdzējiem</w:t>
      </w:r>
      <w:r w:rsidRPr="007353C6">
        <w:rPr>
          <w:szCs w:val="24"/>
        </w:rPr>
        <w:t xml:space="preserve"> savu no Līguma izrietošo saistību izpildi par neiespējamu.</w:t>
      </w:r>
    </w:p>
    <w:p w:rsidR="00AF5C5F" w:rsidRPr="007353C6" w:rsidRDefault="00AF5C5F" w:rsidP="00AF5C5F">
      <w:pPr>
        <w:widowControl w:val="0"/>
        <w:autoSpaceDE w:val="0"/>
        <w:autoSpaceDN w:val="0"/>
        <w:spacing w:after="120" w:line="240" w:lineRule="atLeast"/>
        <w:jc w:val="both"/>
        <w:rPr>
          <w:b/>
          <w:szCs w:val="24"/>
        </w:rPr>
      </w:pPr>
      <w:r>
        <w:rPr>
          <w:szCs w:val="24"/>
        </w:rPr>
        <w:t xml:space="preserve">7.3. </w:t>
      </w:r>
      <w:r>
        <w:rPr>
          <w:i/>
          <w:szCs w:val="24"/>
        </w:rPr>
        <w:t>Līdzēja</w:t>
      </w:r>
      <w:r w:rsidRPr="007353C6">
        <w:rPr>
          <w:szCs w:val="24"/>
        </w:rPr>
        <w:t xml:space="preserve"> nespēja pildīt kādu no savām saistībām saskaņā ar Līgumu netiks uzskatīta par atkāpšanos no Līguma vai saistību nepildīšanu, ja </w:t>
      </w:r>
      <w:r>
        <w:rPr>
          <w:i/>
          <w:szCs w:val="24"/>
        </w:rPr>
        <w:t>Līdzēja</w:t>
      </w:r>
      <w:r w:rsidRPr="007353C6">
        <w:rPr>
          <w:szCs w:val="24"/>
        </w:rPr>
        <w:t xml:space="preserve"> nespēja izriet no nepārvaramas v</w:t>
      </w:r>
      <w:r>
        <w:rPr>
          <w:szCs w:val="24"/>
        </w:rPr>
        <w:t xml:space="preserve">aras notikuma, ja </w:t>
      </w:r>
      <w:r>
        <w:rPr>
          <w:i/>
          <w:szCs w:val="24"/>
        </w:rPr>
        <w:t>Līdzējs</w:t>
      </w:r>
      <w:r w:rsidRPr="007353C6">
        <w:rPr>
          <w:szCs w:val="24"/>
        </w:rPr>
        <w:t>, kuru iet</w:t>
      </w:r>
      <w:r>
        <w:rPr>
          <w:szCs w:val="24"/>
        </w:rPr>
        <w:t>ekmējis šāds notikums, ir veicis</w:t>
      </w:r>
      <w:r w:rsidRPr="007353C6">
        <w:rPr>
          <w:szCs w:val="24"/>
        </w:rPr>
        <w:t xml:space="preserve"> visus pamatotos p</w:t>
      </w:r>
      <w:r>
        <w:rPr>
          <w:szCs w:val="24"/>
        </w:rPr>
        <w:t>iesardzības pasākumus, veltījis</w:t>
      </w:r>
      <w:r w:rsidRPr="007353C6">
        <w:rPr>
          <w:szCs w:val="24"/>
        </w:rPr>
        <w:t xml:space="preserve"> </w:t>
      </w:r>
      <w:r>
        <w:rPr>
          <w:szCs w:val="24"/>
        </w:rPr>
        <w:t>nepieciešamo uzmanību un spēris</w:t>
      </w:r>
      <w:r w:rsidRPr="007353C6">
        <w:rPr>
          <w:szCs w:val="24"/>
        </w:rPr>
        <w:t xml:space="preserve"> pamatotos alternatīvos soļus, lai izpildītu Līg</w:t>
      </w:r>
      <w:r>
        <w:rPr>
          <w:szCs w:val="24"/>
        </w:rPr>
        <w:t xml:space="preserve">uma noteikumus, un ir informējis otru </w:t>
      </w:r>
      <w:r>
        <w:rPr>
          <w:i/>
          <w:szCs w:val="24"/>
        </w:rPr>
        <w:t>Līdzēju</w:t>
      </w:r>
      <w:r w:rsidRPr="007353C6">
        <w:rPr>
          <w:szCs w:val="24"/>
        </w:rPr>
        <w:t xml:space="preserve"> pēc iespējas ātrāk par šāda notikuma iestāšanos, ziņojumam pievienojot kompetentas iestādes izsniegtu izziņu, kura satur minēto apstākļu apstiprinājumu un raksturojumu.</w:t>
      </w:r>
    </w:p>
    <w:p w:rsidR="00AF5C5F" w:rsidRDefault="00AF5C5F" w:rsidP="00AF5C5F">
      <w:pPr>
        <w:widowControl w:val="0"/>
        <w:autoSpaceDE w:val="0"/>
        <w:autoSpaceDN w:val="0"/>
        <w:spacing w:after="120" w:line="240" w:lineRule="atLeast"/>
        <w:jc w:val="both"/>
        <w:rPr>
          <w:szCs w:val="24"/>
        </w:rPr>
      </w:pPr>
      <w:r>
        <w:rPr>
          <w:szCs w:val="24"/>
        </w:rPr>
        <w:lastRenderedPageBreak/>
        <w:t xml:space="preserve">7.4. </w:t>
      </w:r>
      <w:r w:rsidRPr="007353C6">
        <w:rPr>
          <w:szCs w:val="24"/>
        </w:rPr>
        <w:t>Jebkurš p</w:t>
      </w:r>
      <w:r>
        <w:rPr>
          <w:szCs w:val="24"/>
        </w:rPr>
        <w:t xml:space="preserve">eriods, kurā </w:t>
      </w:r>
      <w:r>
        <w:rPr>
          <w:i/>
          <w:szCs w:val="24"/>
        </w:rPr>
        <w:t>Līdzējam</w:t>
      </w:r>
      <w:r w:rsidRPr="007353C6">
        <w:rPr>
          <w:szCs w:val="24"/>
        </w:rPr>
        <w:t xml:space="preserve"> saskaņā ar Līgumu ir jāveic kāda darbība vai uzdevums, ir pagarināms par periodu, ka</w:t>
      </w:r>
      <w:r>
        <w:rPr>
          <w:szCs w:val="24"/>
        </w:rPr>
        <w:t xml:space="preserve">s pielīdzināms laikam, kurā </w:t>
      </w:r>
      <w:r>
        <w:rPr>
          <w:i/>
          <w:szCs w:val="24"/>
        </w:rPr>
        <w:t>Līdzējs</w:t>
      </w:r>
      <w:r w:rsidRPr="007353C6">
        <w:rPr>
          <w:szCs w:val="24"/>
        </w:rPr>
        <w:t xml:space="preserve"> nespēja veikt šādu darbību nepārvaramas varas ietekmē.</w:t>
      </w:r>
    </w:p>
    <w:p w:rsidR="00AF5C5F" w:rsidRPr="008E2DDB" w:rsidRDefault="00AF5C5F" w:rsidP="00AF5C5F">
      <w:pPr>
        <w:widowControl w:val="0"/>
        <w:autoSpaceDE w:val="0"/>
        <w:autoSpaceDN w:val="0"/>
        <w:spacing w:after="120" w:line="240" w:lineRule="atLeast"/>
        <w:jc w:val="center"/>
        <w:rPr>
          <w:b/>
          <w:szCs w:val="24"/>
        </w:rPr>
      </w:pPr>
      <w:r>
        <w:rPr>
          <w:b/>
          <w:szCs w:val="24"/>
        </w:rPr>
        <w:t>8</w:t>
      </w:r>
      <w:r w:rsidRPr="008E2DDB">
        <w:rPr>
          <w:b/>
          <w:szCs w:val="24"/>
        </w:rPr>
        <w:t>. Līguma grozīšana un pārtraukšana</w:t>
      </w:r>
    </w:p>
    <w:p w:rsidR="00AF5C5F" w:rsidRDefault="00AF5C5F" w:rsidP="00AF5C5F">
      <w:pPr>
        <w:widowControl w:val="0"/>
        <w:autoSpaceDE w:val="0"/>
        <w:autoSpaceDN w:val="0"/>
        <w:spacing w:after="120" w:line="240" w:lineRule="atLeast"/>
        <w:jc w:val="both"/>
        <w:rPr>
          <w:szCs w:val="24"/>
        </w:rPr>
      </w:pPr>
      <w:r>
        <w:rPr>
          <w:szCs w:val="24"/>
        </w:rPr>
        <w:t>8</w:t>
      </w:r>
      <w:r w:rsidRPr="0094471F">
        <w:rPr>
          <w:szCs w:val="24"/>
        </w:rPr>
        <w:t xml:space="preserve">.1. </w:t>
      </w:r>
      <w:r>
        <w:rPr>
          <w:szCs w:val="24"/>
        </w:rPr>
        <w:t>Līgums var tikt grozīts Līdzējiem par to savstarpēji vienojoties. Līguma grozījumi noformējami rakstveidā, un pēc to abpusējas parakstīšanas tie kļūst par Līguma neatņemamu sastāvdaļu.</w:t>
      </w:r>
    </w:p>
    <w:p w:rsidR="00AF5C5F" w:rsidRDefault="00AF5C5F" w:rsidP="00AF5C5F">
      <w:pPr>
        <w:widowControl w:val="0"/>
        <w:autoSpaceDE w:val="0"/>
        <w:autoSpaceDN w:val="0"/>
        <w:spacing w:after="120" w:line="240" w:lineRule="atLeast"/>
        <w:jc w:val="both"/>
        <w:rPr>
          <w:szCs w:val="24"/>
        </w:rPr>
      </w:pPr>
      <w:r>
        <w:rPr>
          <w:szCs w:val="24"/>
        </w:rPr>
        <w:t>8.2. Līdzēji ir tiesīgi veikt grozījumus Līgumā tikai šādos gadījumos:</w:t>
      </w:r>
    </w:p>
    <w:p w:rsidR="00AF5C5F" w:rsidRDefault="00AF5C5F" w:rsidP="00AF5C5F">
      <w:pPr>
        <w:widowControl w:val="0"/>
        <w:autoSpaceDE w:val="0"/>
        <w:autoSpaceDN w:val="0"/>
        <w:spacing w:after="120" w:line="240" w:lineRule="atLeast"/>
        <w:ind w:left="567"/>
        <w:jc w:val="both"/>
        <w:rPr>
          <w:szCs w:val="24"/>
        </w:rPr>
      </w:pPr>
      <w:r>
        <w:rPr>
          <w:szCs w:val="24"/>
        </w:rPr>
        <w:t xml:space="preserve">8.2.1. ja </w:t>
      </w:r>
      <w:r w:rsidRPr="00B54E23">
        <w:rPr>
          <w:i/>
          <w:szCs w:val="24"/>
        </w:rPr>
        <w:t>Izpildītājs</w:t>
      </w:r>
      <w:r>
        <w:rPr>
          <w:szCs w:val="24"/>
        </w:rPr>
        <w:t xml:space="preserve"> tiek aizstāts ar citu atbilstoši komerctiesību jomas normatīvo aktu noteikumiem par komersantu reorganizāciju un uzņēmuma pāreju;</w:t>
      </w:r>
    </w:p>
    <w:p w:rsidR="00AF5C5F" w:rsidRDefault="00AF5C5F" w:rsidP="00AF5C5F">
      <w:pPr>
        <w:widowControl w:val="0"/>
        <w:autoSpaceDE w:val="0"/>
        <w:autoSpaceDN w:val="0"/>
        <w:spacing w:after="120" w:line="240" w:lineRule="atLeast"/>
        <w:ind w:left="567"/>
        <w:jc w:val="both"/>
        <w:rPr>
          <w:szCs w:val="24"/>
        </w:rPr>
      </w:pPr>
      <w:r>
        <w:rPr>
          <w:szCs w:val="24"/>
        </w:rPr>
        <w:t>8.2.2. Līgumā tiek veikti tehniski grozījumi, lai precizētu Līgumā ietvertos noteikumus;</w:t>
      </w:r>
    </w:p>
    <w:p w:rsidR="00AF5C5F" w:rsidRDefault="00AF5C5F" w:rsidP="00AF5C5F">
      <w:pPr>
        <w:widowControl w:val="0"/>
        <w:autoSpaceDE w:val="0"/>
        <w:autoSpaceDN w:val="0"/>
        <w:spacing w:after="120" w:line="240" w:lineRule="atLeast"/>
        <w:ind w:left="567"/>
        <w:jc w:val="both"/>
        <w:rPr>
          <w:szCs w:val="24"/>
        </w:rPr>
      </w:pPr>
      <w:r>
        <w:rPr>
          <w:szCs w:val="24"/>
        </w:rPr>
        <w:t xml:space="preserve">8.2.3. ja tiek samazināts </w:t>
      </w:r>
      <w:r w:rsidRPr="00B54E23">
        <w:rPr>
          <w:i/>
          <w:szCs w:val="24"/>
        </w:rPr>
        <w:t>Izpildītājam</w:t>
      </w:r>
      <w:r>
        <w:rPr>
          <w:szCs w:val="24"/>
        </w:rPr>
        <w:t xml:space="preserve"> nododamā Pakalpojuma apjoms.</w:t>
      </w:r>
    </w:p>
    <w:p w:rsidR="00AF5C5F" w:rsidRDefault="00AF5C5F" w:rsidP="00AF5C5F">
      <w:pPr>
        <w:widowControl w:val="0"/>
        <w:autoSpaceDE w:val="0"/>
        <w:autoSpaceDN w:val="0"/>
        <w:spacing w:after="120" w:line="240" w:lineRule="atLeast"/>
        <w:jc w:val="both"/>
      </w:pPr>
      <w:r>
        <w:rPr>
          <w:color w:val="000000"/>
        </w:rPr>
        <w:t xml:space="preserve">8.3. </w:t>
      </w:r>
      <w:r w:rsidRPr="0094471F">
        <w:rPr>
          <w:color w:val="000000"/>
        </w:rPr>
        <w:t>Līgums</w:t>
      </w:r>
      <w:r w:rsidRPr="0094471F">
        <w:t xml:space="preserve"> var tikt izbeigts pirms termiņa </w:t>
      </w:r>
      <w:r>
        <w:t>beigām</w:t>
      </w:r>
      <w:r w:rsidRPr="0094471F">
        <w:t xml:space="preserve">, </w:t>
      </w:r>
      <w:r>
        <w:rPr>
          <w:i/>
        </w:rPr>
        <w:t>Līdzējiem</w:t>
      </w:r>
      <w:r w:rsidRPr="0094471F">
        <w:t xml:space="preserve"> par to </w:t>
      </w:r>
      <w:r>
        <w:t xml:space="preserve">rakstveidā </w:t>
      </w:r>
      <w:r w:rsidRPr="0094471F">
        <w:t xml:space="preserve">vienojoties, vai pēc viena </w:t>
      </w:r>
      <w:r>
        <w:rPr>
          <w:i/>
        </w:rPr>
        <w:t xml:space="preserve">Līdzēja </w:t>
      </w:r>
      <w:r>
        <w:t>uzteikuma, ja otrs</w:t>
      </w:r>
      <w:r w:rsidRPr="0094471F">
        <w:t xml:space="preserve"> </w:t>
      </w:r>
      <w:r>
        <w:rPr>
          <w:i/>
        </w:rPr>
        <w:t>Līdzējs</w:t>
      </w:r>
      <w:r>
        <w:t xml:space="preserve"> nepilda šī L</w:t>
      </w:r>
      <w:r w:rsidRPr="0094471F">
        <w:t>īguma saistības</w:t>
      </w:r>
      <w:r>
        <w:t xml:space="preserve"> ilgāk kā 20 dienas</w:t>
      </w:r>
      <w:r w:rsidRPr="0094471F">
        <w:t xml:space="preserve">, </w:t>
      </w:r>
      <w:r>
        <w:t>rakstveidā brīdinot</w:t>
      </w:r>
      <w:r w:rsidRPr="0094471F">
        <w:t xml:space="preserve"> par to vismaz </w:t>
      </w:r>
      <w:r>
        <w:t>1</w:t>
      </w:r>
      <w:r w:rsidRPr="00006006">
        <w:t>0</w:t>
      </w:r>
      <w:r w:rsidRPr="0094471F">
        <w:t xml:space="preserve"> dienas iepriekš. </w:t>
      </w:r>
      <w:r>
        <w:t xml:space="preserve">Šajā gadījumā </w:t>
      </w:r>
      <w:r w:rsidRPr="00950824">
        <w:rPr>
          <w:i/>
        </w:rPr>
        <w:t>Līdzēji</w:t>
      </w:r>
      <w:r>
        <w:t xml:space="preserve"> veic savstarpējos norēķinus par faktiski veikto un Līgumā noteiktajā kārtībā pieņemto Pakalpojuma daļu.</w:t>
      </w:r>
    </w:p>
    <w:p w:rsidR="00AF5C5F" w:rsidRDefault="00AF5C5F" w:rsidP="00AF5C5F">
      <w:pPr>
        <w:widowControl w:val="0"/>
        <w:autoSpaceDE w:val="0"/>
        <w:autoSpaceDN w:val="0"/>
        <w:spacing w:after="120" w:line="240" w:lineRule="atLeast"/>
        <w:jc w:val="both"/>
      </w:pPr>
      <w:r>
        <w:t xml:space="preserve">8.4. </w:t>
      </w:r>
      <w:r w:rsidRPr="009056DF">
        <w:rPr>
          <w:i/>
        </w:rPr>
        <w:t>Pasūtītājam</w:t>
      </w:r>
      <w:r>
        <w:t xml:space="preserve"> ir tiesības vienpusēji izbeigt Līgumu, rakstveidā brīdinot </w:t>
      </w:r>
      <w:r w:rsidRPr="009056DF">
        <w:rPr>
          <w:i/>
        </w:rPr>
        <w:t>Izpildītāju</w:t>
      </w:r>
      <w:r>
        <w:t xml:space="preserve"> par to </w:t>
      </w:r>
      <w:r w:rsidR="00021EFA">
        <w:t>10 (desmit)</w:t>
      </w:r>
      <w:r>
        <w:t xml:space="preserve"> dienas iepriekš, ja </w:t>
      </w:r>
      <w:r w:rsidRPr="009056DF">
        <w:rPr>
          <w:i/>
        </w:rPr>
        <w:t>Pasūtītājs</w:t>
      </w:r>
      <w:r>
        <w:t xml:space="preserve"> konstatē, ka </w:t>
      </w:r>
      <w:r w:rsidRPr="009056DF">
        <w:rPr>
          <w:i/>
        </w:rPr>
        <w:t>Izpildītājs</w:t>
      </w:r>
      <w:r>
        <w:t xml:space="preserve"> sniedz Pakalpojumu neatbilstoši Līgumam vai nepienācīgā kvalitātē. </w:t>
      </w:r>
      <w:r w:rsidRPr="009056DF">
        <w:rPr>
          <w:i/>
        </w:rPr>
        <w:t>Pasūtītājs</w:t>
      </w:r>
      <w:r>
        <w:t xml:space="preserve"> šajā gadījumā </w:t>
      </w:r>
      <w:r w:rsidRPr="009056DF">
        <w:rPr>
          <w:i/>
        </w:rPr>
        <w:t>Izpildītājam</w:t>
      </w:r>
      <w:r>
        <w:t xml:space="preserve"> neatlīdzina ar Līguma izbeigšanu radītos zaudējumus.</w:t>
      </w:r>
    </w:p>
    <w:p w:rsidR="00AF5C5F" w:rsidRPr="00DA5C76" w:rsidRDefault="00AF5C5F" w:rsidP="00AF5C5F">
      <w:pPr>
        <w:spacing w:after="120" w:line="240" w:lineRule="atLeast"/>
        <w:jc w:val="both"/>
        <w:rPr>
          <w:szCs w:val="24"/>
        </w:rPr>
      </w:pPr>
      <w:r>
        <w:t>8</w:t>
      </w:r>
      <w:r w:rsidRPr="00DA5C76">
        <w:t>.</w:t>
      </w:r>
      <w:r>
        <w:t>5</w:t>
      </w:r>
      <w:r w:rsidRPr="00DA5C76">
        <w:t xml:space="preserve">. </w:t>
      </w:r>
      <w:r w:rsidRPr="00DA5C76">
        <w:rPr>
          <w:i/>
          <w:szCs w:val="24"/>
        </w:rPr>
        <w:t>Pasūtītājam</w:t>
      </w:r>
      <w:r w:rsidRPr="00DA5C76">
        <w:rPr>
          <w:szCs w:val="24"/>
        </w:rPr>
        <w:t xml:space="preserve"> ir tiesības vienpusēji izbeigt Līgumu arī gadījumā, ja Līgumā </w:t>
      </w:r>
      <w:r w:rsidRPr="00DA5C76">
        <w:rPr>
          <w:i/>
          <w:szCs w:val="24"/>
        </w:rPr>
        <w:t xml:space="preserve">Pasūtītāja </w:t>
      </w:r>
      <w:r w:rsidRPr="00DA5C76">
        <w:rPr>
          <w:szCs w:val="24"/>
        </w:rPr>
        <w:t xml:space="preserve">ietverto saistību izpilde ir neiespējama vai apgrūtināta sakarā ar būtisku </w:t>
      </w:r>
      <w:r w:rsidRPr="00DA5C76">
        <w:rPr>
          <w:i/>
          <w:szCs w:val="24"/>
        </w:rPr>
        <w:t xml:space="preserve">Pasūtītāja </w:t>
      </w:r>
      <w:r w:rsidRPr="00DA5C76">
        <w:rPr>
          <w:szCs w:val="24"/>
        </w:rPr>
        <w:t xml:space="preserve">finansējuma samazinājumu, kā arī sakarā ar </w:t>
      </w:r>
      <w:r w:rsidRPr="00DA5C76">
        <w:rPr>
          <w:i/>
          <w:szCs w:val="24"/>
        </w:rPr>
        <w:t>Pasūtītāja</w:t>
      </w:r>
      <w:r w:rsidRPr="00DA5C76">
        <w:rPr>
          <w:szCs w:val="24"/>
        </w:rPr>
        <w:t xml:space="preserve"> reorganizāciju vai likvidāciju, ja tās rezultātā </w:t>
      </w:r>
      <w:r w:rsidRPr="00DA5C76">
        <w:rPr>
          <w:i/>
          <w:szCs w:val="24"/>
        </w:rPr>
        <w:t>Pasūtītāja</w:t>
      </w:r>
      <w:r w:rsidRPr="00DA5C76">
        <w:rPr>
          <w:szCs w:val="24"/>
        </w:rPr>
        <w:t xml:space="preserve"> saistību pārņēmējs neturpina veikt funkciju vai uzdevumus, kuru nodrošināšanai noslēgts Līgums, vai arī veic šo funkciju vai uzdevumus samazinātā apjomā.</w:t>
      </w:r>
      <w:r>
        <w:rPr>
          <w:szCs w:val="24"/>
        </w:rPr>
        <w:t xml:space="preserve"> Šajā gadījumā tiek piemērota šī Līguma 8.4.punktā noteiktā brīdināšanas kārtība un šī Līguma 8.3.punktā noteiktā norēķināšanās kārtība.</w:t>
      </w:r>
    </w:p>
    <w:p w:rsidR="00AF5C5F" w:rsidRPr="00AF2914" w:rsidRDefault="00AF5C5F" w:rsidP="00AF5C5F">
      <w:pPr>
        <w:widowControl w:val="0"/>
        <w:autoSpaceDE w:val="0"/>
        <w:autoSpaceDN w:val="0"/>
        <w:spacing w:after="120" w:line="240" w:lineRule="atLeast"/>
        <w:jc w:val="center"/>
        <w:rPr>
          <w:b/>
          <w:szCs w:val="24"/>
        </w:rPr>
      </w:pPr>
      <w:r>
        <w:rPr>
          <w:b/>
          <w:szCs w:val="24"/>
        </w:rPr>
        <w:t>9</w:t>
      </w:r>
      <w:r w:rsidRPr="00AF2914">
        <w:rPr>
          <w:b/>
          <w:szCs w:val="24"/>
        </w:rPr>
        <w:t>. Strīdu izskatīšanas kārtība</w:t>
      </w:r>
    </w:p>
    <w:p w:rsidR="00AF5C5F" w:rsidRDefault="00AF5C5F" w:rsidP="00AF5C5F">
      <w:pPr>
        <w:widowControl w:val="0"/>
        <w:autoSpaceDE w:val="0"/>
        <w:autoSpaceDN w:val="0"/>
        <w:spacing w:after="120" w:line="240" w:lineRule="atLeast"/>
        <w:jc w:val="both"/>
        <w:rPr>
          <w:szCs w:val="24"/>
        </w:rPr>
      </w:pPr>
      <w:r>
        <w:rPr>
          <w:szCs w:val="24"/>
        </w:rPr>
        <w:t xml:space="preserve">9.1. Visas domstarpības, nesaskaņas un strīdi, kas rodas starp </w:t>
      </w:r>
      <w:r>
        <w:rPr>
          <w:i/>
          <w:szCs w:val="24"/>
        </w:rPr>
        <w:t>Līdzējiem</w:t>
      </w:r>
      <w:r>
        <w:rPr>
          <w:szCs w:val="24"/>
        </w:rPr>
        <w:t xml:space="preserve"> saistībā ar Līguma izpildi, tiek atrisināti savstarpēju pārrunu ceļā.</w:t>
      </w:r>
    </w:p>
    <w:p w:rsidR="00AF5C5F" w:rsidRDefault="00AF5C5F" w:rsidP="00AF5C5F">
      <w:pPr>
        <w:widowControl w:val="0"/>
        <w:autoSpaceDE w:val="0"/>
        <w:autoSpaceDN w:val="0"/>
        <w:spacing w:after="120" w:line="240" w:lineRule="atLeast"/>
        <w:jc w:val="both"/>
        <w:rPr>
          <w:szCs w:val="24"/>
        </w:rPr>
      </w:pPr>
      <w:r>
        <w:rPr>
          <w:szCs w:val="24"/>
        </w:rPr>
        <w:t xml:space="preserve">9.2. Ja </w:t>
      </w:r>
      <w:r>
        <w:rPr>
          <w:i/>
          <w:szCs w:val="24"/>
        </w:rPr>
        <w:t xml:space="preserve">Līdzēji </w:t>
      </w:r>
      <w:r>
        <w:rPr>
          <w:szCs w:val="24"/>
        </w:rPr>
        <w:t>nespēj strīdu atrisināt savstarpēju pārrunu rezultātā 30 (trīsdesmit) dienu laikā, tas tiek nodots izskatīšanai tiesā Latvijas Republikā spēkā esošo normatīvo aktu noteiktajā kārtībā.</w:t>
      </w:r>
    </w:p>
    <w:p w:rsidR="00AF5C5F" w:rsidRPr="0094471F" w:rsidRDefault="00AF5C5F" w:rsidP="00AF5C5F">
      <w:pPr>
        <w:widowControl w:val="0"/>
        <w:autoSpaceDE w:val="0"/>
        <w:autoSpaceDN w:val="0"/>
        <w:spacing w:after="120" w:line="240" w:lineRule="atLeast"/>
        <w:jc w:val="center"/>
        <w:rPr>
          <w:b/>
          <w:szCs w:val="24"/>
        </w:rPr>
      </w:pPr>
      <w:r>
        <w:rPr>
          <w:b/>
          <w:szCs w:val="24"/>
        </w:rPr>
        <w:t>10</w:t>
      </w:r>
      <w:r w:rsidRPr="0094471F">
        <w:rPr>
          <w:b/>
          <w:szCs w:val="24"/>
        </w:rPr>
        <w:t>. Citi noteikumi</w:t>
      </w:r>
    </w:p>
    <w:p w:rsidR="00AF5C5F" w:rsidRDefault="00AF5C5F" w:rsidP="00AF5C5F">
      <w:pPr>
        <w:spacing w:after="120" w:line="240" w:lineRule="atLeast"/>
        <w:jc w:val="both"/>
        <w:rPr>
          <w:szCs w:val="24"/>
        </w:rPr>
      </w:pPr>
      <w:r>
        <w:rPr>
          <w:szCs w:val="24"/>
        </w:rPr>
        <w:t>10.1.</w:t>
      </w:r>
      <w:r w:rsidRPr="00487EDF">
        <w:rPr>
          <w:szCs w:val="24"/>
        </w:rPr>
        <w:t xml:space="preserve"> </w:t>
      </w:r>
      <w:r>
        <w:rPr>
          <w:szCs w:val="24"/>
        </w:rPr>
        <w:t xml:space="preserve">Parakstot Līgumu, </w:t>
      </w:r>
      <w:r>
        <w:rPr>
          <w:i/>
          <w:szCs w:val="24"/>
        </w:rPr>
        <w:t>Līdzēji</w:t>
      </w:r>
      <w:r>
        <w:rPr>
          <w:szCs w:val="24"/>
        </w:rPr>
        <w:t xml:space="preserve"> apliecina, ka tiem ir visas nepieciešamās pilnvaras un tiesības, lai slēgtu Līgumu, kā arī tiem nav zināmi nekādi tiesiski vai faktiski šķēršļi vai iemesli, kas jebkādā veidā ietekmētu vai aizliegtu uzņemties Līgumā minēto pienākumu izpildi.</w:t>
      </w:r>
    </w:p>
    <w:p w:rsidR="00AF5C5F" w:rsidRDefault="00AF5C5F" w:rsidP="00AF5C5F">
      <w:pPr>
        <w:spacing w:after="120" w:line="240" w:lineRule="atLeast"/>
        <w:jc w:val="both"/>
        <w:rPr>
          <w:color w:val="000000"/>
          <w:szCs w:val="24"/>
        </w:rPr>
      </w:pPr>
      <w:r>
        <w:rPr>
          <w:szCs w:val="24"/>
        </w:rPr>
        <w:t xml:space="preserve">10.2. </w:t>
      </w:r>
      <w:r w:rsidRPr="00950824">
        <w:rPr>
          <w:i/>
          <w:color w:val="000000"/>
          <w:szCs w:val="24"/>
        </w:rPr>
        <w:t>Līdzējiem</w:t>
      </w:r>
      <w:r w:rsidRPr="00F46E24">
        <w:rPr>
          <w:color w:val="000000"/>
          <w:szCs w:val="24"/>
        </w:rPr>
        <w:t xml:space="preserve"> savlaicīgi, bet ne vēlāk kā 3 (trīs) darba dienu laikā jāinformē otr</w:t>
      </w:r>
      <w:r>
        <w:rPr>
          <w:color w:val="000000"/>
          <w:szCs w:val="24"/>
        </w:rPr>
        <w:t>s</w:t>
      </w:r>
      <w:r w:rsidRPr="00F46E24">
        <w:rPr>
          <w:color w:val="000000"/>
          <w:szCs w:val="24"/>
        </w:rPr>
        <w:t xml:space="preserve"> </w:t>
      </w:r>
      <w:r w:rsidRPr="00950824">
        <w:rPr>
          <w:i/>
          <w:color w:val="000000"/>
          <w:szCs w:val="24"/>
        </w:rPr>
        <w:t>Līdzējs</w:t>
      </w:r>
      <w:r w:rsidRPr="00F46E24">
        <w:rPr>
          <w:color w:val="000000"/>
          <w:szCs w:val="24"/>
        </w:rPr>
        <w:t xml:space="preserv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r>
        <w:rPr>
          <w:color w:val="000000"/>
          <w:szCs w:val="24"/>
        </w:rPr>
        <w:t>.</w:t>
      </w:r>
    </w:p>
    <w:p w:rsidR="00AF5C5F" w:rsidRDefault="00AF5C5F" w:rsidP="00AF5C5F">
      <w:pPr>
        <w:spacing w:after="120" w:line="240" w:lineRule="atLeast"/>
        <w:jc w:val="both"/>
        <w:rPr>
          <w:szCs w:val="24"/>
        </w:rPr>
      </w:pPr>
      <w:r>
        <w:rPr>
          <w:color w:val="000000"/>
          <w:szCs w:val="24"/>
        </w:rPr>
        <w:lastRenderedPageBreak/>
        <w:t xml:space="preserve">10.3. </w:t>
      </w:r>
      <w:r>
        <w:rPr>
          <w:szCs w:val="24"/>
        </w:rPr>
        <w:t>Ja kāds no šī Līguma noteikumiem zaudē juridisko spēku, tad tas neietekmē citus šī Līguma noteikumus.</w:t>
      </w:r>
    </w:p>
    <w:p w:rsidR="00AF5C5F" w:rsidRDefault="00AF5C5F" w:rsidP="00AF5C5F">
      <w:pPr>
        <w:spacing w:after="120" w:line="240" w:lineRule="atLeast"/>
        <w:jc w:val="both"/>
        <w:rPr>
          <w:szCs w:val="24"/>
        </w:rPr>
      </w:pPr>
      <w:r>
        <w:rPr>
          <w:szCs w:val="24"/>
        </w:rPr>
        <w:t>10.4. Līgums sa</w:t>
      </w:r>
      <w:r w:rsidR="009B6296">
        <w:rPr>
          <w:szCs w:val="24"/>
        </w:rPr>
        <w:t>gatavots</w:t>
      </w:r>
      <w:r>
        <w:rPr>
          <w:szCs w:val="24"/>
        </w:rPr>
        <w:t xml:space="preserve"> 2 (divos) eksemplāros, pa vienam eksemplāram katram Līdzējam. Abiem Līguma eksemplāriem ir vienāds juridisks spēks.</w:t>
      </w:r>
    </w:p>
    <w:p w:rsidR="00AF5C5F" w:rsidRDefault="00AF5C5F" w:rsidP="00AF5C5F">
      <w:pPr>
        <w:jc w:val="center"/>
        <w:rPr>
          <w:b/>
          <w:szCs w:val="24"/>
        </w:rPr>
      </w:pPr>
      <w:r>
        <w:rPr>
          <w:b/>
          <w:szCs w:val="24"/>
        </w:rPr>
        <w:t>12</w:t>
      </w:r>
      <w:r w:rsidRPr="00014B96">
        <w:rPr>
          <w:b/>
          <w:szCs w:val="24"/>
        </w:rPr>
        <w:t xml:space="preserve">. </w:t>
      </w:r>
      <w:r>
        <w:rPr>
          <w:b/>
          <w:szCs w:val="24"/>
        </w:rPr>
        <w:t>Līdzēju</w:t>
      </w:r>
      <w:r w:rsidRPr="00014B96">
        <w:rPr>
          <w:b/>
          <w:szCs w:val="24"/>
        </w:rPr>
        <w:t xml:space="preserve"> rekvizīti</w:t>
      </w:r>
    </w:p>
    <w:p w:rsidR="00AF5C5F" w:rsidRPr="00014B96" w:rsidRDefault="00AF5C5F" w:rsidP="00AF5C5F">
      <w:pPr>
        <w:jc w:val="center"/>
        <w:rPr>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AF5C5F" w:rsidRPr="00291C72" w:rsidTr="00535436">
        <w:trPr>
          <w:trHeight w:val="323"/>
        </w:trPr>
        <w:tc>
          <w:tcPr>
            <w:tcW w:w="4962"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Pasūtītājs</w:t>
            </w:r>
          </w:p>
        </w:tc>
        <w:tc>
          <w:tcPr>
            <w:tcW w:w="4961"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Izpildītājs</w:t>
            </w:r>
          </w:p>
        </w:tc>
      </w:tr>
      <w:tr w:rsidR="00AF5C5F" w:rsidRPr="00291C72" w:rsidTr="00535436">
        <w:tc>
          <w:tcPr>
            <w:tcW w:w="4962" w:type="dxa"/>
          </w:tcPr>
          <w:p w:rsidR="00AF5C5F" w:rsidRPr="00291C72" w:rsidRDefault="00AF5C5F" w:rsidP="00535436">
            <w:pPr>
              <w:pStyle w:val="NoSpacing"/>
              <w:jc w:val="both"/>
              <w:rPr>
                <w:rFonts w:ascii="Times New Roman" w:hAnsi="Times New Roman"/>
                <w:sz w:val="24"/>
                <w:szCs w:val="24"/>
              </w:rPr>
            </w:pPr>
            <w:r w:rsidRPr="00291C72">
              <w:rPr>
                <w:rFonts w:ascii="Times New Roman" w:hAnsi="Times New Roman"/>
                <w:sz w:val="24"/>
                <w:szCs w:val="24"/>
              </w:rPr>
              <w:t xml:space="preserve">Valsts akciju sabiedrība "Privatizācijas aģentūra” K.Valdemāra iela 31, Rīga, LV-1887 </w:t>
            </w:r>
          </w:p>
          <w:p w:rsidR="00AF5C5F" w:rsidRPr="00291C72" w:rsidRDefault="00AF5C5F" w:rsidP="00535436">
            <w:pPr>
              <w:pStyle w:val="NoSpacing"/>
              <w:jc w:val="both"/>
              <w:rPr>
                <w:rFonts w:ascii="Times New Roman" w:hAnsi="Times New Roman"/>
                <w:sz w:val="24"/>
                <w:szCs w:val="24"/>
              </w:rPr>
            </w:pPr>
            <w:r w:rsidRPr="00291C72">
              <w:rPr>
                <w:rFonts w:ascii="Times New Roman" w:hAnsi="Times New Roman"/>
                <w:sz w:val="24"/>
                <w:szCs w:val="24"/>
              </w:rPr>
              <w:t xml:space="preserve">vienotais reģ.Nr.40003192154 </w:t>
            </w:r>
          </w:p>
          <w:p w:rsidR="00AF5C5F" w:rsidRPr="00291C72" w:rsidRDefault="00AF5C5F" w:rsidP="00535436">
            <w:pPr>
              <w:pStyle w:val="NoSpacing"/>
              <w:jc w:val="both"/>
              <w:rPr>
                <w:rStyle w:val="tabulasteksts1"/>
                <w:rFonts w:ascii="Times New Roman" w:hAnsi="Times New Roman"/>
                <w:szCs w:val="24"/>
              </w:rPr>
            </w:pPr>
            <w:r w:rsidRPr="00291C72">
              <w:rPr>
                <w:rFonts w:ascii="Times New Roman" w:hAnsi="Times New Roman"/>
                <w:sz w:val="24"/>
                <w:szCs w:val="24"/>
              </w:rPr>
              <w:t>Norēķinu konts Nr.</w:t>
            </w:r>
            <w:r w:rsidRPr="00291C72">
              <w:rPr>
                <w:rStyle w:val="tabulasteksts1"/>
                <w:rFonts w:ascii="Times New Roman" w:hAnsi="Times New Roman"/>
                <w:szCs w:val="24"/>
              </w:rPr>
              <w:t>LV17HABA0551032309150</w:t>
            </w:r>
          </w:p>
          <w:p w:rsidR="00AF5C5F" w:rsidRPr="00291C72" w:rsidRDefault="00AF5C5F" w:rsidP="00535436">
            <w:pPr>
              <w:pStyle w:val="NoSpacing"/>
              <w:jc w:val="both"/>
              <w:rPr>
                <w:rFonts w:ascii="Times New Roman" w:hAnsi="Times New Roman"/>
                <w:sz w:val="24"/>
                <w:szCs w:val="24"/>
              </w:rPr>
            </w:pPr>
            <w:r w:rsidRPr="00291C72">
              <w:rPr>
                <w:rStyle w:val="tabulasteksts1"/>
                <w:rFonts w:ascii="Times New Roman" w:hAnsi="Times New Roman"/>
                <w:szCs w:val="24"/>
              </w:rPr>
              <w:t xml:space="preserve">Banka: </w:t>
            </w:r>
            <w:r w:rsidRPr="00291C72">
              <w:rPr>
                <w:rFonts w:ascii="Times New Roman" w:hAnsi="Times New Roman"/>
                <w:sz w:val="24"/>
                <w:szCs w:val="24"/>
              </w:rPr>
              <w:t>AS „Swedbank”</w:t>
            </w:r>
          </w:p>
          <w:p w:rsidR="00AF5C5F" w:rsidRPr="00291C72" w:rsidRDefault="00AF5C5F" w:rsidP="009B6296">
            <w:pPr>
              <w:pStyle w:val="NoSpacing"/>
              <w:jc w:val="both"/>
              <w:rPr>
                <w:rFonts w:ascii="Times New Roman" w:hAnsi="Times New Roman"/>
                <w:sz w:val="24"/>
                <w:szCs w:val="24"/>
              </w:rPr>
            </w:pPr>
            <w:r w:rsidRPr="00291C72">
              <w:rPr>
                <w:rFonts w:ascii="Times New Roman" w:hAnsi="Times New Roman"/>
                <w:sz w:val="24"/>
                <w:szCs w:val="24"/>
              </w:rPr>
              <w:t xml:space="preserve">Kods: HABALV22 </w:t>
            </w:r>
          </w:p>
        </w:tc>
        <w:tc>
          <w:tcPr>
            <w:tcW w:w="4961" w:type="dxa"/>
          </w:tcPr>
          <w:p w:rsidR="00AF5C5F" w:rsidRPr="00291C72" w:rsidRDefault="00AF5C5F" w:rsidP="00535436">
            <w:pPr>
              <w:pStyle w:val="NoSpacing"/>
              <w:ind w:left="-108"/>
              <w:jc w:val="both"/>
              <w:rPr>
                <w:rFonts w:ascii="Times New Roman" w:hAnsi="Times New Roman"/>
                <w:sz w:val="24"/>
                <w:szCs w:val="24"/>
              </w:rPr>
            </w:pPr>
          </w:p>
        </w:tc>
      </w:tr>
    </w:tbl>
    <w:p w:rsidR="00AF5C5F" w:rsidRDefault="00AF5C5F" w:rsidP="00AF5C5F">
      <w:pPr>
        <w:spacing w:after="120" w:line="240" w:lineRule="atLeast"/>
        <w:jc w:val="both"/>
        <w:rPr>
          <w:szCs w:val="24"/>
        </w:rPr>
      </w:pPr>
    </w:p>
    <w:p w:rsidR="00AF5C5F" w:rsidRDefault="00AF5C5F" w:rsidP="00AF5C5F">
      <w:pPr>
        <w:spacing w:after="120" w:line="240" w:lineRule="atLeast"/>
        <w:jc w:val="both"/>
        <w:rPr>
          <w:szCs w:val="24"/>
        </w:rPr>
      </w:pP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ab/>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 xml:space="preserve">___________________ </w:t>
      </w:r>
      <w:r w:rsidR="009B6296">
        <w:rPr>
          <w:rFonts w:ascii="Times New Roman" w:hAnsi="Times New Roman"/>
          <w:sz w:val="24"/>
          <w:szCs w:val="24"/>
        </w:rPr>
        <w:t>V.Loginovs</w:t>
      </w:r>
      <w:r w:rsidRPr="00291C72">
        <w:rPr>
          <w:rFonts w:ascii="Times New Roman" w:hAnsi="Times New Roman"/>
          <w:sz w:val="24"/>
          <w:szCs w:val="24"/>
        </w:rPr>
        <w:tab/>
      </w:r>
      <w:r w:rsidRPr="00291C72">
        <w:rPr>
          <w:rFonts w:ascii="Times New Roman" w:hAnsi="Times New Roman"/>
          <w:sz w:val="24"/>
          <w:szCs w:val="24"/>
        </w:rPr>
        <w:tab/>
      </w:r>
      <w:r w:rsidR="009B6296">
        <w:rPr>
          <w:rFonts w:ascii="Times New Roman" w:hAnsi="Times New Roman"/>
          <w:sz w:val="24"/>
          <w:szCs w:val="24"/>
        </w:rPr>
        <w:tab/>
      </w:r>
      <w:r w:rsidRPr="00291C72">
        <w:rPr>
          <w:rFonts w:ascii="Times New Roman" w:hAnsi="Times New Roman"/>
          <w:sz w:val="24"/>
          <w:szCs w:val="24"/>
        </w:rPr>
        <w:t xml:space="preserve">___________________ </w:t>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Valdes priekšsēdētājs</w:t>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p>
    <w:p w:rsidR="001C02BC" w:rsidRDefault="007E1C1E" w:rsidP="00383E33">
      <w:pPr>
        <w:pStyle w:val="No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p>
    <w:p w:rsidR="00790F73" w:rsidRDefault="00790F73">
      <w:pPr>
        <w:rPr>
          <w:rFonts w:eastAsia="Calibri"/>
          <w:b/>
          <w:szCs w:val="24"/>
          <w:lang w:eastAsia="en-US"/>
        </w:rPr>
      </w:pPr>
      <w:r>
        <w:rPr>
          <w:b/>
          <w:szCs w:val="24"/>
        </w:rPr>
        <w:br w:type="page"/>
      </w:r>
    </w:p>
    <w:p w:rsidR="009B6296" w:rsidRPr="00017C5F" w:rsidRDefault="009B6296" w:rsidP="009B6296">
      <w:pPr>
        <w:jc w:val="right"/>
        <w:rPr>
          <w:b/>
          <w:szCs w:val="24"/>
        </w:rPr>
      </w:pPr>
      <w:r w:rsidRPr="00017C5F">
        <w:rPr>
          <w:b/>
          <w:szCs w:val="24"/>
        </w:rPr>
        <w:lastRenderedPageBreak/>
        <w:t xml:space="preserve">3.pielikums </w:t>
      </w:r>
    </w:p>
    <w:p w:rsidR="009B6296" w:rsidRPr="00017C5F" w:rsidRDefault="009B6296" w:rsidP="009B6296">
      <w:pPr>
        <w:ind w:left="540" w:firstLine="540"/>
        <w:jc w:val="right"/>
        <w:rPr>
          <w:b/>
          <w:szCs w:val="24"/>
        </w:rPr>
      </w:pPr>
      <w:r w:rsidRPr="00017C5F">
        <w:rPr>
          <w:b/>
          <w:szCs w:val="24"/>
        </w:rPr>
        <w:t>pie līguma Nr. PA/</w:t>
      </w:r>
      <w:r w:rsidR="00730D05">
        <w:rPr>
          <w:b/>
          <w:szCs w:val="24"/>
        </w:rPr>
        <w:t>2017/</w:t>
      </w:r>
      <w:r w:rsidR="0030303D">
        <w:rPr>
          <w:b/>
          <w:szCs w:val="24"/>
        </w:rPr>
        <w:t>93</w:t>
      </w:r>
    </w:p>
    <w:p w:rsidR="009B6296" w:rsidRPr="00017C5F" w:rsidRDefault="009B6296" w:rsidP="009B6296">
      <w:pPr>
        <w:spacing w:before="240" w:after="60"/>
        <w:jc w:val="center"/>
        <w:outlineLvl w:val="6"/>
        <w:rPr>
          <w:kern w:val="36"/>
          <w:sz w:val="22"/>
          <w:szCs w:val="22"/>
        </w:rPr>
      </w:pPr>
      <w:r w:rsidRPr="00017C5F">
        <w:rPr>
          <w:sz w:val="22"/>
          <w:szCs w:val="22"/>
        </w:rPr>
        <w:t>DARBA NODOŠANAS - PIEŅEMŠANAS AKTS</w:t>
      </w:r>
    </w:p>
    <w:p w:rsidR="009B6296" w:rsidRPr="00017C5F" w:rsidRDefault="00730D05" w:rsidP="009B6296">
      <w:pPr>
        <w:rPr>
          <w:b/>
          <w:kern w:val="36"/>
          <w:szCs w:val="24"/>
        </w:rPr>
      </w:pPr>
      <w:r>
        <w:rPr>
          <w:szCs w:val="24"/>
        </w:rPr>
        <w:t>2017</w:t>
      </w:r>
      <w:r w:rsidR="009B6296" w:rsidRPr="00017C5F">
        <w:rPr>
          <w:szCs w:val="24"/>
        </w:rPr>
        <w:t>.gada ________________</w:t>
      </w:r>
    </w:p>
    <w:p w:rsidR="009B6296" w:rsidRPr="00017C5F" w:rsidRDefault="009B6296" w:rsidP="009B6296">
      <w:pPr>
        <w:ind w:firstLine="360"/>
        <w:jc w:val="both"/>
        <w:rPr>
          <w:b/>
          <w:szCs w:val="24"/>
        </w:rPr>
      </w:pPr>
    </w:p>
    <w:p w:rsidR="00730D05" w:rsidRPr="0099026A" w:rsidRDefault="00730D05" w:rsidP="00730D05">
      <w:pPr>
        <w:jc w:val="both"/>
        <w:rPr>
          <w:szCs w:val="24"/>
        </w:rPr>
      </w:pPr>
      <w:r w:rsidRPr="0099026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730D05" w:rsidRPr="0099026A" w:rsidRDefault="00730D05" w:rsidP="00730D05">
      <w:pPr>
        <w:jc w:val="both"/>
        <w:rPr>
          <w:szCs w:val="24"/>
        </w:rPr>
      </w:pPr>
      <w:r w:rsidRPr="0099026A">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w:t>
      </w:r>
      <w:r>
        <w:rPr>
          <w:szCs w:val="24"/>
        </w:rPr>
        <w:t>Pasūtītāja valdes 2016</w:t>
      </w:r>
      <w:r w:rsidRPr="0099026A">
        <w:rPr>
          <w:szCs w:val="24"/>
        </w:rPr>
        <w:t xml:space="preserve">.gada </w:t>
      </w:r>
      <w:r>
        <w:rPr>
          <w:szCs w:val="24"/>
        </w:rPr>
        <w:t>7.oktobra</w:t>
      </w:r>
      <w:r w:rsidRPr="0099026A">
        <w:rPr>
          <w:szCs w:val="24"/>
        </w:rPr>
        <w:t xml:space="preserve"> lēmumu Nr.</w:t>
      </w:r>
      <w:r>
        <w:rPr>
          <w:szCs w:val="24"/>
        </w:rPr>
        <w:t>148/890</w:t>
      </w:r>
      <w:r w:rsidRPr="0099026A">
        <w:rPr>
          <w:szCs w:val="24"/>
        </w:rPr>
        <w:t xml:space="preserve"> pilnvaroti rīkoties Administratīvā d</w:t>
      </w:r>
      <w:r>
        <w:rPr>
          <w:szCs w:val="24"/>
        </w:rPr>
        <w:t>epartamenta</w:t>
      </w:r>
      <w:r w:rsidRPr="0099026A">
        <w:rPr>
          <w:szCs w:val="24"/>
        </w:rPr>
        <w:t xml:space="preserve"> vadītājs Ģirts Freibergs un Administratīvā d</w:t>
      </w:r>
      <w:r>
        <w:rPr>
          <w:szCs w:val="24"/>
        </w:rPr>
        <w:t>epartamenta</w:t>
      </w:r>
      <w:r w:rsidRPr="0099026A">
        <w:rPr>
          <w:szCs w:val="24"/>
        </w:rPr>
        <w:t xml:space="preserve"> Iepirkumu un tehniskā nodrošinājuma </w:t>
      </w:r>
      <w:r>
        <w:rPr>
          <w:szCs w:val="24"/>
        </w:rPr>
        <w:t>nodaļas</w:t>
      </w:r>
      <w:r w:rsidRPr="0099026A">
        <w:rPr>
          <w:szCs w:val="24"/>
        </w:rPr>
        <w:t xml:space="preserve"> vadītāja Ingrīda Purmale, no otras puses, kopā saukti Puses, sastādīja šo aktu:</w:t>
      </w:r>
    </w:p>
    <w:p w:rsidR="009B6296" w:rsidRPr="00017C5F" w:rsidRDefault="009B6296" w:rsidP="009B6296">
      <w:pPr>
        <w:jc w:val="both"/>
        <w:rPr>
          <w:szCs w:val="24"/>
        </w:rPr>
      </w:pPr>
    </w:p>
    <w:p w:rsidR="009B6296" w:rsidRDefault="009B6296" w:rsidP="00302BDC">
      <w:pPr>
        <w:pStyle w:val="ListParagraph"/>
        <w:numPr>
          <w:ilvl w:val="0"/>
          <w:numId w:val="6"/>
        </w:numPr>
        <w:jc w:val="both"/>
        <w:rPr>
          <w:szCs w:val="24"/>
        </w:rPr>
      </w:pPr>
      <w:r w:rsidRPr="00730D05">
        <w:rPr>
          <w:szCs w:val="24"/>
        </w:rPr>
        <w:t>Izpildītājs sas</w:t>
      </w:r>
      <w:r w:rsidR="00730D05">
        <w:rPr>
          <w:szCs w:val="24"/>
        </w:rPr>
        <w:t>kaņā ar 2017</w:t>
      </w:r>
      <w:r w:rsidRPr="00730D05">
        <w:rPr>
          <w:szCs w:val="24"/>
        </w:rPr>
        <w:t>.gada __________ nosl</w:t>
      </w:r>
      <w:r w:rsidR="00730D05">
        <w:rPr>
          <w:szCs w:val="24"/>
        </w:rPr>
        <w:t>ēgto Iepirkuma līgumu Nr.PA/2017</w:t>
      </w:r>
      <w:r w:rsidRPr="00730D05">
        <w:rPr>
          <w:szCs w:val="24"/>
        </w:rPr>
        <w:t>/</w:t>
      </w:r>
      <w:r w:rsidR="000D7D3F">
        <w:rPr>
          <w:szCs w:val="24"/>
        </w:rPr>
        <w:t>__</w:t>
      </w:r>
      <w:r w:rsidRPr="00730D05">
        <w:rPr>
          <w:szCs w:val="24"/>
        </w:rPr>
        <w:t xml:space="preserve"> par </w:t>
      </w:r>
      <w:r w:rsidR="00D44D23">
        <w:t>arhivēšanas pakalpojumu nodrošināšanu</w:t>
      </w:r>
      <w:r w:rsidRPr="00730D05">
        <w:rPr>
          <w:szCs w:val="24"/>
        </w:rPr>
        <w:t xml:space="preserve"> (</w:t>
      </w:r>
      <w:r w:rsidRPr="00730D05">
        <w:rPr>
          <w:szCs w:val="24"/>
          <w:u w:val="single"/>
        </w:rPr>
        <w:t>norāda periodu</w:t>
      </w:r>
      <w:r w:rsidRPr="00730D05">
        <w:rPr>
          <w:szCs w:val="24"/>
        </w:rPr>
        <w:t>) ir veicis</w:t>
      </w:r>
      <w:r w:rsidR="00D44D23">
        <w:rPr>
          <w:szCs w:val="24"/>
        </w:rPr>
        <w:t xml:space="preserve"> ____ (skaits vārdiem)</w:t>
      </w:r>
      <w:r w:rsidRPr="00730D05">
        <w:rPr>
          <w:szCs w:val="24"/>
        </w:rPr>
        <w:t xml:space="preserve"> </w:t>
      </w:r>
      <w:r w:rsidR="00D44D23" w:rsidRPr="00D44D23">
        <w:rPr>
          <w:i/>
          <w:szCs w:val="24"/>
        </w:rPr>
        <w:t>Pasūtītāja</w:t>
      </w:r>
      <w:r w:rsidR="00D44D23" w:rsidRPr="00D44D23">
        <w:rPr>
          <w:szCs w:val="24"/>
        </w:rPr>
        <w:t xml:space="preserve"> nodoto dokumentu – Zemes izpirkuma līgumu oriģinālus, kas noslēgti no 2000.gada 1.janvāra līdz 2002.gada 31.decembrim ieskaitot, un tiem pievienoto dokumentu – noformēšanu / sakārtošanu nodošanai valsts glabāšanā Latvijas </w:t>
      </w:r>
      <w:r w:rsidR="00980562">
        <w:rPr>
          <w:szCs w:val="24"/>
        </w:rPr>
        <w:t>Nacionālajā arhīvā</w:t>
      </w:r>
      <w:r w:rsidRPr="00730D05">
        <w:rPr>
          <w:szCs w:val="24"/>
        </w:rPr>
        <w:t xml:space="preserve">. </w:t>
      </w:r>
    </w:p>
    <w:p w:rsidR="00730D05" w:rsidRDefault="00730D05" w:rsidP="00302BDC">
      <w:pPr>
        <w:pStyle w:val="ListParagraph"/>
        <w:numPr>
          <w:ilvl w:val="0"/>
          <w:numId w:val="6"/>
        </w:numPr>
        <w:jc w:val="both"/>
        <w:rPr>
          <w:szCs w:val="24"/>
        </w:rPr>
      </w:pPr>
      <w:r w:rsidRPr="005113CA">
        <w:rPr>
          <w:szCs w:val="24"/>
        </w:rPr>
        <w:t xml:space="preserve">Pasūtītājam nav iebildumu par </w:t>
      </w:r>
      <w:r w:rsidR="000E2D00">
        <w:rPr>
          <w:szCs w:val="24"/>
        </w:rPr>
        <w:t>sniegtā pakalpojuma kvalitāti</w:t>
      </w:r>
      <w:r w:rsidRPr="005113CA">
        <w:rPr>
          <w:szCs w:val="24"/>
        </w:rPr>
        <w:t xml:space="preserve"> kvalitāti.</w:t>
      </w:r>
    </w:p>
    <w:p w:rsidR="00730D05" w:rsidRPr="00730D05" w:rsidRDefault="00730D05" w:rsidP="00302BDC">
      <w:pPr>
        <w:pStyle w:val="ListParagraph"/>
        <w:numPr>
          <w:ilvl w:val="0"/>
          <w:numId w:val="6"/>
        </w:numPr>
        <w:jc w:val="both"/>
        <w:rPr>
          <w:szCs w:val="24"/>
        </w:rPr>
      </w:pPr>
      <w:r>
        <w:rPr>
          <w:szCs w:val="24"/>
        </w:rPr>
        <w:t>Līgum</w:t>
      </w:r>
      <w:r w:rsidR="00D44D23">
        <w:rPr>
          <w:szCs w:val="24"/>
        </w:rPr>
        <w:t xml:space="preserve">a </w:t>
      </w:r>
      <w:r>
        <w:rPr>
          <w:szCs w:val="24"/>
        </w:rPr>
        <w:t xml:space="preserve">cena par </w:t>
      </w:r>
      <w:r w:rsidR="00D44D23">
        <w:rPr>
          <w:szCs w:val="24"/>
        </w:rPr>
        <w:t>sniegto pakalpojumu</w:t>
      </w:r>
      <w:r>
        <w:rPr>
          <w:szCs w:val="24"/>
        </w:rPr>
        <w:t xml:space="preserve"> ir _____</w:t>
      </w:r>
      <w:r w:rsidR="00BB766F">
        <w:rPr>
          <w:szCs w:val="24"/>
        </w:rPr>
        <w:t xml:space="preserve"> EUR</w:t>
      </w:r>
      <w:r w:rsidRPr="00730D05">
        <w:rPr>
          <w:szCs w:val="24"/>
        </w:rPr>
        <w:t xml:space="preserve"> </w:t>
      </w:r>
      <w:r>
        <w:rPr>
          <w:szCs w:val="24"/>
        </w:rPr>
        <w:t>(</w:t>
      </w:r>
      <w:r w:rsidRPr="00017C5F">
        <w:rPr>
          <w:szCs w:val="24"/>
        </w:rPr>
        <w:t xml:space="preserve">summa vārdiem), t.sk. PVN 21% _________ </w:t>
      </w:r>
      <w:r w:rsidR="00BB766F">
        <w:rPr>
          <w:szCs w:val="24"/>
        </w:rPr>
        <w:t xml:space="preserve">EUR </w:t>
      </w:r>
      <w:r w:rsidRPr="00017C5F">
        <w:rPr>
          <w:szCs w:val="24"/>
        </w:rPr>
        <w:t>(summa vārdiem)</w:t>
      </w:r>
      <w:r w:rsidR="00D44D23">
        <w:rPr>
          <w:szCs w:val="24"/>
        </w:rPr>
        <w:t xml:space="preserve">, kas aprēķināta kā </w:t>
      </w:r>
      <w:r w:rsidR="00D44D23" w:rsidRPr="00D44D23">
        <w:rPr>
          <w:i/>
          <w:szCs w:val="24"/>
        </w:rPr>
        <w:t>Izpildītājam</w:t>
      </w:r>
      <w:r w:rsidR="00D44D23">
        <w:rPr>
          <w:szCs w:val="24"/>
        </w:rPr>
        <w:t xml:space="preserve"> nodoto sakārtojamo līgumu skaita reizinājums ar viena līguma sakārtošanas izmaksām __________ EUR</w:t>
      </w:r>
      <w:r w:rsidR="00D44D23" w:rsidRPr="0012435E">
        <w:rPr>
          <w:szCs w:val="24"/>
        </w:rPr>
        <w:t xml:space="preserve"> (</w:t>
      </w:r>
      <w:r w:rsidR="00D44D23">
        <w:rPr>
          <w:szCs w:val="24"/>
        </w:rPr>
        <w:t xml:space="preserve">___________________________ </w:t>
      </w:r>
      <w:r w:rsidR="00D44D23" w:rsidRPr="00C202F9">
        <w:rPr>
          <w:i/>
          <w:szCs w:val="24"/>
        </w:rPr>
        <w:t>euro</w:t>
      </w:r>
      <w:r w:rsidR="00D44D23">
        <w:rPr>
          <w:szCs w:val="24"/>
        </w:rPr>
        <w:t xml:space="preserve"> __ centi</w:t>
      </w:r>
      <w:r w:rsidR="00D44D23" w:rsidRPr="0012435E">
        <w:rPr>
          <w:szCs w:val="24"/>
        </w:rPr>
        <w:t>)</w:t>
      </w:r>
      <w:r w:rsidR="00D44D23" w:rsidRPr="0079021C">
        <w:rPr>
          <w:szCs w:val="24"/>
        </w:rPr>
        <w:t xml:space="preserve"> bez pievienotās vērtības nodokļa</w:t>
      </w:r>
      <w:r>
        <w:rPr>
          <w:szCs w:val="24"/>
        </w:rPr>
        <w:t>.</w:t>
      </w:r>
    </w:p>
    <w:p w:rsidR="009B6296" w:rsidRPr="00017C5F" w:rsidRDefault="009B6296" w:rsidP="009B6296">
      <w:pPr>
        <w:jc w:val="both"/>
        <w:rPr>
          <w:szCs w:val="24"/>
        </w:rPr>
      </w:pPr>
    </w:p>
    <w:p w:rsidR="009B6296" w:rsidRPr="00017C5F" w:rsidRDefault="009B6296" w:rsidP="009B6296">
      <w:pPr>
        <w:jc w:val="both"/>
      </w:pPr>
      <w:r w:rsidRPr="00017C5F">
        <w:t>Šis akts sastādīts divos eksemplāros, no kuriem viens glabājas pie Pasūtītāja, otrs pie Uzņēmēja.</w:t>
      </w:r>
    </w:p>
    <w:p w:rsidR="009B6296" w:rsidRPr="00017C5F" w:rsidRDefault="009B6296" w:rsidP="009B6296">
      <w:pPr>
        <w:pStyle w:val="NoSpacing"/>
        <w:rPr>
          <w:rFonts w:ascii="Times New Roman" w:hAnsi="Times New Roman"/>
        </w:rPr>
      </w:pPr>
    </w:p>
    <w:tbl>
      <w:tblPr>
        <w:tblW w:w="0" w:type="auto"/>
        <w:tblLook w:val="04A0" w:firstRow="1" w:lastRow="0" w:firstColumn="1" w:lastColumn="0" w:noHBand="0" w:noVBand="1"/>
      </w:tblPr>
      <w:tblGrid>
        <w:gridCol w:w="4282"/>
        <w:gridCol w:w="4581"/>
      </w:tblGrid>
      <w:tr w:rsidR="00730D05" w:rsidRPr="00017C5F" w:rsidTr="00730D05">
        <w:tc>
          <w:tcPr>
            <w:tcW w:w="4282" w:type="dxa"/>
          </w:tcPr>
          <w:p w:rsidR="00730D05" w:rsidRPr="00117122" w:rsidRDefault="00730D05" w:rsidP="0018766D">
            <w:pPr>
              <w:pStyle w:val="Footer"/>
              <w:tabs>
                <w:tab w:val="left" w:pos="720"/>
              </w:tabs>
              <w:rPr>
                <w:i/>
                <w:szCs w:val="24"/>
                <w:lang w:val="en-AU"/>
              </w:rPr>
            </w:pPr>
            <w:r w:rsidRPr="00117122">
              <w:rPr>
                <w:i/>
                <w:szCs w:val="24"/>
                <w:lang w:val="lv-LV"/>
              </w:rPr>
              <w:t>Izpildītājs:</w:t>
            </w:r>
          </w:p>
        </w:tc>
        <w:tc>
          <w:tcPr>
            <w:tcW w:w="4581" w:type="dxa"/>
          </w:tcPr>
          <w:p w:rsidR="00730D05" w:rsidRPr="00117122" w:rsidRDefault="00730D05" w:rsidP="0018766D">
            <w:pPr>
              <w:ind w:right="-99"/>
              <w:jc w:val="right"/>
              <w:rPr>
                <w:i/>
                <w:szCs w:val="24"/>
                <w:lang w:val="en-AU" w:eastAsia="en-US"/>
              </w:rPr>
            </w:pPr>
            <w:r w:rsidRPr="00117122">
              <w:rPr>
                <w:i/>
                <w:szCs w:val="24"/>
              </w:rPr>
              <w:t>Pasūtītājs:</w:t>
            </w:r>
          </w:p>
        </w:tc>
      </w:tr>
      <w:tr w:rsidR="00730D05" w:rsidRPr="00017C5F" w:rsidTr="00730D05">
        <w:tc>
          <w:tcPr>
            <w:tcW w:w="4282" w:type="dxa"/>
          </w:tcPr>
          <w:p w:rsidR="00730D05" w:rsidRPr="00117122" w:rsidRDefault="00730D05" w:rsidP="0018766D">
            <w:pPr>
              <w:rPr>
                <w:szCs w:val="24"/>
                <w:lang w:eastAsia="en-US"/>
              </w:rPr>
            </w:pPr>
            <w:r w:rsidRPr="00117122">
              <w:rPr>
                <w:szCs w:val="24"/>
              </w:rPr>
              <w:t>___ “_______”</w:t>
            </w:r>
          </w:p>
          <w:p w:rsidR="00730D05" w:rsidRPr="00117122" w:rsidRDefault="00730D05" w:rsidP="0018766D">
            <w:pPr>
              <w:rPr>
                <w:szCs w:val="24"/>
              </w:rPr>
            </w:pPr>
          </w:p>
          <w:p w:rsidR="00730D05" w:rsidRPr="00117122" w:rsidRDefault="00730D05" w:rsidP="0018766D">
            <w:pPr>
              <w:rPr>
                <w:szCs w:val="24"/>
              </w:rPr>
            </w:pPr>
            <w:r w:rsidRPr="00117122">
              <w:rPr>
                <w:szCs w:val="24"/>
              </w:rPr>
              <w:t>____________</w:t>
            </w:r>
          </w:p>
          <w:p w:rsidR="00730D05" w:rsidRPr="00117122" w:rsidRDefault="00730D05" w:rsidP="0018766D">
            <w:pPr>
              <w:rPr>
                <w:szCs w:val="24"/>
              </w:rPr>
            </w:pPr>
          </w:p>
          <w:p w:rsidR="00730D05" w:rsidRPr="00117122" w:rsidRDefault="00730D05" w:rsidP="0018766D">
            <w:pPr>
              <w:rPr>
                <w:szCs w:val="24"/>
                <w:lang w:val="en-AU" w:eastAsia="en-US"/>
              </w:rPr>
            </w:pPr>
            <w:r w:rsidRPr="00117122">
              <w:rPr>
                <w:szCs w:val="24"/>
              </w:rPr>
              <w:t>__________________</w:t>
            </w:r>
          </w:p>
        </w:tc>
        <w:tc>
          <w:tcPr>
            <w:tcW w:w="4581" w:type="dxa"/>
          </w:tcPr>
          <w:p w:rsidR="00730D05" w:rsidRPr="00FB03DA" w:rsidRDefault="00730D05" w:rsidP="0018766D">
            <w:pPr>
              <w:ind w:right="34"/>
              <w:jc w:val="right"/>
              <w:rPr>
                <w:i/>
                <w:szCs w:val="24"/>
              </w:rPr>
            </w:pPr>
            <w:r w:rsidRPr="00FB03DA">
              <w:rPr>
                <w:szCs w:val="24"/>
              </w:rPr>
              <w:t>VAS “Privatizācijas aģentūra”</w:t>
            </w:r>
          </w:p>
          <w:p w:rsidR="00730D05" w:rsidRDefault="00730D05" w:rsidP="0018766D">
            <w:pPr>
              <w:ind w:right="34"/>
              <w:jc w:val="right"/>
              <w:rPr>
                <w:szCs w:val="24"/>
              </w:rPr>
            </w:pPr>
            <w:r>
              <w:rPr>
                <w:i/>
                <w:szCs w:val="24"/>
              </w:rPr>
              <w:tab/>
            </w:r>
            <w:r w:rsidRPr="00FB03DA">
              <w:rPr>
                <w:szCs w:val="24"/>
              </w:rPr>
              <w:t>Administratīvā d</w:t>
            </w:r>
            <w:r>
              <w:rPr>
                <w:szCs w:val="24"/>
              </w:rPr>
              <w:t>epartamenta</w:t>
            </w:r>
            <w:r w:rsidRPr="00FB03DA">
              <w:rPr>
                <w:szCs w:val="24"/>
              </w:rPr>
              <w:t xml:space="preserve"> vadītājs</w:t>
            </w:r>
          </w:p>
          <w:p w:rsidR="00730D05" w:rsidRPr="00FB03DA" w:rsidRDefault="00730D05" w:rsidP="0018766D">
            <w:pPr>
              <w:ind w:right="34"/>
              <w:jc w:val="right"/>
              <w:rPr>
                <w:szCs w:val="24"/>
              </w:rPr>
            </w:pPr>
          </w:p>
          <w:p w:rsidR="00730D05" w:rsidRPr="00FB03DA" w:rsidRDefault="00730D05" w:rsidP="0018766D">
            <w:pPr>
              <w:ind w:right="34"/>
              <w:jc w:val="right"/>
              <w:rPr>
                <w:szCs w:val="24"/>
              </w:rPr>
            </w:pPr>
            <w:r w:rsidRPr="00FB03DA">
              <w:rPr>
                <w:szCs w:val="24"/>
              </w:rPr>
              <w:t>___________________ Ģ.Freibergs</w:t>
            </w:r>
          </w:p>
          <w:p w:rsidR="00730D05" w:rsidRPr="00FB03DA" w:rsidRDefault="00730D05" w:rsidP="0018766D">
            <w:pPr>
              <w:ind w:right="34"/>
              <w:jc w:val="right"/>
              <w:rPr>
                <w:szCs w:val="24"/>
              </w:rPr>
            </w:pPr>
            <w:r w:rsidRPr="00FB03DA">
              <w:rPr>
                <w:szCs w:val="24"/>
              </w:rPr>
              <w:t>Administratīvā d</w:t>
            </w:r>
            <w:r>
              <w:rPr>
                <w:szCs w:val="24"/>
              </w:rPr>
              <w:t>epartamenta</w:t>
            </w:r>
            <w:r w:rsidRPr="00FB03DA">
              <w:rPr>
                <w:szCs w:val="24"/>
              </w:rPr>
              <w:t xml:space="preserve"> </w:t>
            </w:r>
          </w:p>
          <w:p w:rsidR="00730D05" w:rsidRDefault="00730D05" w:rsidP="0018766D">
            <w:pPr>
              <w:ind w:right="34"/>
              <w:jc w:val="right"/>
              <w:rPr>
                <w:szCs w:val="24"/>
              </w:rPr>
            </w:pPr>
            <w:r w:rsidRPr="00FB03DA">
              <w:rPr>
                <w:szCs w:val="24"/>
              </w:rPr>
              <w:t xml:space="preserve">Iepirkumu un tehniskā nodrošinājuma </w:t>
            </w:r>
            <w:r>
              <w:rPr>
                <w:szCs w:val="24"/>
              </w:rPr>
              <w:t xml:space="preserve">nodaļas </w:t>
            </w:r>
            <w:r w:rsidRPr="00FB03DA">
              <w:rPr>
                <w:szCs w:val="24"/>
              </w:rPr>
              <w:t>vadītāja</w:t>
            </w:r>
          </w:p>
          <w:p w:rsidR="00730D05" w:rsidRPr="00FB03DA" w:rsidRDefault="00730D05" w:rsidP="0018766D">
            <w:pPr>
              <w:ind w:right="34"/>
              <w:jc w:val="right"/>
              <w:rPr>
                <w:szCs w:val="24"/>
              </w:rPr>
            </w:pPr>
            <w:r w:rsidRPr="00FB03DA">
              <w:rPr>
                <w:szCs w:val="24"/>
              </w:rPr>
              <w:t xml:space="preserve"> </w:t>
            </w:r>
          </w:p>
          <w:p w:rsidR="00730D05" w:rsidRPr="00FB03DA" w:rsidRDefault="00730D05" w:rsidP="0018766D">
            <w:pPr>
              <w:ind w:right="34"/>
              <w:jc w:val="right"/>
              <w:rPr>
                <w:szCs w:val="24"/>
                <w:lang w:eastAsia="en-US"/>
              </w:rPr>
            </w:pPr>
            <w:r w:rsidRPr="00FB03DA">
              <w:rPr>
                <w:szCs w:val="24"/>
              </w:rPr>
              <w:t>____________________I.Purmale</w:t>
            </w:r>
          </w:p>
        </w:tc>
      </w:tr>
    </w:tbl>
    <w:p w:rsidR="001817A6" w:rsidRPr="00221CA0" w:rsidRDefault="001817A6" w:rsidP="006F1D61">
      <w:pPr>
        <w:tabs>
          <w:tab w:val="left" w:pos="4820"/>
        </w:tabs>
      </w:pPr>
    </w:p>
    <w:sectPr w:rsidR="001817A6" w:rsidRPr="00221CA0" w:rsidSect="008741CF">
      <w:headerReference w:type="even" r:id="rId10"/>
      <w:headerReference w:type="default" r:id="rId11"/>
      <w:footerReference w:type="even" r:id="rId12"/>
      <w:footerReference w:type="default" r:id="rId13"/>
      <w:pgSz w:w="12240" w:h="15840"/>
      <w:pgMar w:top="1099" w:right="1183"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77" w:rsidRDefault="00035877">
      <w:r>
        <w:separator/>
      </w:r>
    </w:p>
  </w:endnote>
  <w:endnote w:type="continuationSeparator" w:id="0">
    <w:p w:rsidR="00035877" w:rsidRDefault="0003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RimTimes">
    <w:altName w:val="Times New Roman"/>
    <w:charset w:val="BA"/>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F" w:rsidRDefault="00874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41CF" w:rsidRDefault="008741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F" w:rsidRDefault="008741CF">
    <w:pPr>
      <w:pStyle w:val="Footer"/>
      <w:jc w:val="right"/>
    </w:pPr>
    <w:r>
      <w:fldChar w:fldCharType="begin"/>
    </w:r>
    <w:r>
      <w:instrText xml:space="preserve"> PAGE   \* MERGEFORMAT </w:instrText>
    </w:r>
    <w:r>
      <w:fldChar w:fldCharType="separate"/>
    </w:r>
    <w:r w:rsidR="00956DD8">
      <w:rPr>
        <w:noProof/>
      </w:rPr>
      <w:t>2</w:t>
    </w:r>
    <w:r>
      <w:rPr>
        <w:noProof/>
      </w:rPr>
      <w:fldChar w:fldCharType="end"/>
    </w:r>
  </w:p>
  <w:p w:rsidR="008741CF" w:rsidRDefault="008741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77" w:rsidRDefault="00035877">
      <w:r>
        <w:separator/>
      </w:r>
    </w:p>
  </w:footnote>
  <w:footnote w:type="continuationSeparator" w:id="0">
    <w:p w:rsidR="00035877" w:rsidRDefault="0003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F" w:rsidRDefault="008741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41CF" w:rsidRDefault="00874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F" w:rsidRDefault="008741CF">
    <w:pPr>
      <w:pStyle w:val="Header"/>
      <w:framePr w:wrap="around" w:vAnchor="text" w:hAnchor="margin" w:xAlign="center" w:y="1"/>
      <w:rPr>
        <w:rStyle w:val="PageNumber"/>
      </w:rPr>
    </w:pPr>
  </w:p>
  <w:p w:rsidR="008741CF" w:rsidRDefault="008741CF"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75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F4C87"/>
    <w:multiLevelType w:val="multilevel"/>
    <w:tmpl w:val="46CC9122"/>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DED60CD"/>
    <w:multiLevelType w:val="hybridMultilevel"/>
    <w:tmpl w:val="4DE0F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D5C52A2"/>
    <w:multiLevelType w:val="multilevel"/>
    <w:tmpl w:val="A9547F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DCB7140"/>
    <w:multiLevelType w:val="multilevel"/>
    <w:tmpl w:val="40568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2128D"/>
    <w:rsid w:val="00021EFA"/>
    <w:rsid w:val="000255A7"/>
    <w:rsid w:val="00025A81"/>
    <w:rsid w:val="00032ED2"/>
    <w:rsid w:val="000340F0"/>
    <w:rsid w:val="000348D1"/>
    <w:rsid w:val="00035877"/>
    <w:rsid w:val="00036924"/>
    <w:rsid w:val="00042271"/>
    <w:rsid w:val="00044B2F"/>
    <w:rsid w:val="00051534"/>
    <w:rsid w:val="00052FE3"/>
    <w:rsid w:val="0005391E"/>
    <w:rsid w:val="000568B7"/>
    <w:rsid w:val="00057576"/>
    <w:rsid w:val="00070DCD"/>
    <w:rsid w:val="00072337"/>
    <w:rsid w:val="00077838"/>
    <w:rsid w:val="00080B8B"/>
    <w:rsid w:val="00082C93"/>
    <w:rsid w:val="00085958"/>
    <w:rsid w:val="000A2526"/>
    <w:rsid w:val="000B0DF2"/>
    <w:rsid w:val="000B2DBA"/>
    <w:rsid w:val="000B5CCF"/>
    <w:rsid w:val="000D1366"/>
    <w:rsid w:val="000D7D3F"/>
    <w:rsid w:val="000E2D00"/>
    <w:rsid w:val="000E3913"/>
    <w:rsid w:val="000E70A9"/>
    <w:rsid w:val="000F14B2"/>
    <w:rsid w:val="000F2206"/>
    <w:rsid w:val="000F58B1"/>
    <w:rsid w:val="000F7A0B"/>
    <w:rsid w:val="00104E04"/>
    <w:rsid w:val="001173C1"/>
    <w:rsid w:val="00126FC2"/>
    <w:rsid w:val="00131E53"/>
    <w:rsid w:val="0013237E"/>
    <w:rsid w:val="00132A34"/>
    <w:rsid w:val="00137049"/>
    <w:rsid w:val="00144141"/>
    <w:rsid w:val="001519D5"/>
    <w:rsid w:val="00151E7A"/>
    <w:rsid w:val="00152206"/>
    <w:rsid w:val="00152B19"/>
    <w:rsid w:val="00155206"/>
    <w:rsid w:val="00163ABF"/>
    <w:rsid w:val="00163D0B"/>
    <w:rsid w:val="00167E99"/>
    <w:rsid w:val="0017199A"/>
    <w:rsid w:val="001759D6"/>
    <w:rsid w:val="00175F37"/>
    <w:rsid w:val="00176855"/>
    <w:rsid w:val="00177415"/>
    <w:rsid w:val="001817A6"/>
    <w:rsid w:val="00182FC5"/>
    <w:rsid w:val="00185029"/>
    <w:rsid w:val="00186EB3"/>
    <w:rsid w:val="0018766D"/>
    <w:rsid w:val="0018796B"/>
    <w:rsid w:val="00187BA2"/>
    <w:rsid w:val="00193548"/>
    <w:rsid w:val="001A3BDE"/>
    <w:rsid w:val="001A78BC"/>
    <w:rsid w:val="001B2B1F"/>
    <w:rsid w:val="001B4E32"/>
    <w:rsid w:val="001B650A"/>
    <w:rsid w:val="001B7D91"/>
    <w:rsid w:val="001C02BC"/>
    <w:rsid w:val="001C0658"/>
    <w:rsid w:val="001C18F1"/>
    <w:rsid w:val="001C4E59"/>
    <w:rsid w:val="001D1677"/>
    <w:rsid w:val="001E01AD"/>
    <w:rsid w:val="001E31AF"/>
    <w:rsid w:val="001F2AA5"/>
    <w:rsid w:val="00210DAE"/>
    <w:rsid w:val="002124BE"/>
    <w:rsid w:val="00221CA0"/>
    <w:rsid w:val="00222FF9"/>
    <w:rsid w:val="00227F3B"/>
    <w:rsid w:val="00230C73"/>
    <w:rsid w:val="00230EF8"/>
    <w:rsid w:val="00236217"/>
    <w:rsid w:val="00243503"/>
    <w:rsid w:val="00246125"/>
    <w:rsid w:val="00251DDF"/>
    <w:rsid w:val="00253524"/>
    <w:rsid w:val="0025377E"/>
    <w:rsid w:val="00256ECF"/>
    <w:rsid w:val="0026621A"/>
    <w:rsid w:val="00267866"/>
    <w:rsid w:val="00271184"/>
    <w:rsid w:val="00277349"/>
    <w:rsid w:val="002776CD"/>
    <w:rsid w:val="002819F2"/>
    <w:rsid w:val="0028312E"/>
    <w:rsid w:val="00284EA8"/>
    <w:rsid w:val="00285E52"/>
    <w:rsid w:val="00286BC4"/>
    <w:rsid w:val="00290793"/>
    <w:rsid w:val="00290A75"/>
    <w:rsid w:val="00291226"/>
    <w:rsid w:val="00293038"/>
    <w:rsid w:val="002956D3"/>
    <w:rsid w:val="002A0C4A"/>
    <w:rsid w:val="002A0E38"/>
    <w:rsid w:val="002A3B98"/>
    <w:rsid w:val="002A723A"/>
    <w:rsid w:val="002B4434"/>
    <w:rsid w:val="002B6EEA"/>
    <w:rsid w:val="002C601A"/>
    <w:rsid w:val="002F09B2"/>
    <w:rsid w:val="002F7A2E"/>
    <w:rsid w:val="0030144D"/>
    <w:rsid w:val="00302BDC"/>
    <w:rsid w:val="0030303D"/>
    <w:rsid w:val="003103A8"/>
    <w:rsid w:val="00313ECE"/>
    <w:rsid w:val="00325E10"/>
    <w:rsid w:val="0032754C"/>
    <w:rsid w:val="0033075A"/>
    <w:rsid w:val="003340CF"/>
    <w:rsid w:val="00334CEF"/>
    <w:rsid w:val="00341292"/>
    <w:rsid w:val="0034402E"/>
    <w:rsid w:val="003441ED"/>
    <w:rsid w:val="00351E6C"/>
    <w:rsid w:val="0035259F"/>
    <w:rsid w:val="0035635C"/>
    <w:rsid w:val="00370E5E"/>
    <w:rsid w:val="00371F51"/>
    <w:rsid w:val="003762B1"/>
    <w:rsid w:val="003819E6"/>
    <w:rsid w:val="00382FD2"/>
    <w:rsid w:val="00383E33"/>
    <w:rsid w:val="003856D1"/>
    <w:rsid w:val="003858EE"/>
    <w:rsid w:val="00393EFE"/>
    <w:rsid w:val="003A1380"/>
    <w:rsid w:val="003B1749"/>
    <w:rsid w:val="003C38FB"/>
    <w:rsid w:val="003C433C"/>
    <w:rsid w:val="003D759C"/>
    <w:rsid w:val="003E4C79"/>
    <w:rsid w:val="003E5C97"/>
    <w:rsid w:val="003F0191"/>
    <w:rsid w:val="003F06A3"/>
    <w:rsid w:val="003F1FC8"/>
    <w:rsid w:val="003F3A8C"/>
    <w:rsid w:val="003F71A0"/>
    <w:rsid w:val="00401290"/>
    <w:rsid w:val="004074A3"/>
    <w:rsid w:val="004074C1"/>
    <w:rsid w:val="0041119D"/>
    <w:rsid w:val="00411766"/>
    <w:rsid w:val="0041198D"/>
    <w:rsid w:val="00414F15"/>
    <w:rsid w:val="00423D8C"/>
    <w:rsid w:val="00424BEA"/>
    <w:rsid w:val="004277DF"/>
    <w:rsid w:val="004318E7"/>
    <w:rsid w:val="004319ED"/>
    <w:rsid w:val="004334F0"/>
    <w:rsid w:val="00450155"/>
    <w:rsid w:val="0045024C"/>
    <w:rsid w:val="00460DBF"/>
    <w:rsid w:val="00475C18"/>
    <w:rsid w:val="00476F12"/>
    <w:rsid w:val="00482ECC"/>
    <w:rsid w:val="0049053F"/>
    <w:rsid w:val="004933D0"/>
    <w:rsid w:val="00493F90"/>
    <w:rsid w:val="00496D2F"/>
    <w:rsid w:val="00496D8C"/>
    <w:rsid w:val="004A5696"/>
    <w:rsid w:val="004B1F89"/>
    <w:rsid w:val="004B5456"/>
    <w:rsid w:val="004C58DC"/>
    <w:rsid w:val="004D4EB7"/>
    <w:rsid w:val="004D6C41"/>
    <w:rsid w:val="004E5500"/>
    <w:rsid w:val="004F06B7"/>
    <w:rsid w:val="004F0802"/>
    <w:rsid w:val="004F4B80"/>
    <w:rsid w:val="0050274F"/>
    <w:rsid w:val="00503831"/>
    <w:rsid w:val="00506074"/>
    <w:rsid w:val="005134FD"/>
    <w:rsid w:val="00515F18"/>
    <w:rsid w:val="0051745F"/>
    <w:rsid w:val="0052412D"/>
    <w:rsid w:val="0053097E"/>
    <w:rsid w:val="00531088"/>
    <w:rsid w:val="00531217"/>
    <w:rsid w:val="0053259A"/>
    <w:rsid w:val="00535436"/>
    <w:rsid w:val="0053778F"/>
    <w:rsid w:val="00543CA6"/>
    <w:rsid w:val="00552CDD"/>
    <w:rsid w:val="00556126"/>
    <w:rsid w:val="0056449C"/>
    <w:rsid w:val="00577AA0"/>
    <w:rsid w:val="00585A19"/>
    <w:rsid w:val="00585C26"/>
    <w:rsid w:val="005868D3"/>
    <w:rsid w:val="00590621"/>
    <w:rsid w:val="005932F0"/>
    <w:rsid w:val="00593477"/>
    <w:rsid w:val="005A20A3"/>
    <w:rsid w:val="005A5E76"/>
    <w:rsid w:val="005A7E54"/>
    <w:rsid w:val="005B6F45"/>
    <w:rsid w:val="005C58DB"/>
    <w:rsid w:val="005C724C"/>
    <w:rsid w:val="005E324A"/>
    <w:rsid w:val="005F0278"/>
    <w:rsid w:val="005F169A"/>
    <w:rsid w:val="005F2192"/>
    <w:rsid w:val="005F38E5"/>
    <w:rsid w:val="0060112E"/>
    <w:rsid w:val="00607630"/>
    <w:rsid w:val="00610D1B"/>
    <w:rsid w:val="00617440"/>
    <w:rsid w:val="0062104A"/>
    <w:rsid w:val="006244F1"/>
    <w:rsid w:val="00624640"/>
    <w:rsid w:val="006301AB"/>
    <w:rsid w:val="00634E47"/>
    <w:rsid w:val="00637F30"/>
    <w:rsid w:val="00643CE6"/>
    <w:rsid w:val="0065182B"/>
    <w:rsid w:val="00667D2E"/>
    <w:rsid w:val="006723F1"/>
    <w:rsid w:val="0068061A"/>
    <w:rsid w:val="00680816"/>
    <w:rsid w:val="00680818"/>
    <w:rsid w:val="00686DA4"/>
    <w:rsid w:val="00690F71"/>
    <w:rsid w:val="00695E30"/>
    <w:rsid w:val="00695F8F"/>
    <w:rsid w:val="006A396D"/>
    <w:rsid w:val="006A419D"/>
    <w:rsid w:val="006B1472"/>
    <w:rsid w:val="006B396C"/>
    <w:rsid w:val="006B57DB"/>
    <w:rsid w:val="006E2363"/>
    <w:rsid w:val="006E270A"/>
    <w:rsid w:val="006E677E"/>
    <w:rsid w:val="006F1D61"/>
    <w:rsid w:val="006F5B38"/>
    <w:rsid w:val="006F709D"/>
    <w:rsid w:val="007042C7"/>
    <w:rsid w:val="00707C87"/>
    <w:rsid w:val="00712302"/>
    <w:rsid w:val="00730D05"/>
    <w:rsid w:val="007320A1"/>
    <w:rsid w:val="007453E8"/>
    <w:rsid w:val="007472D7"/>
    <w:rsid w:val="00751DD2"/>
    <w:rsid w:val="00764149"/>
    <w:rsid w:val="0076660E"/>
    <w:rsid w:val="007676D2"/>
    <w:rsid w:val="00770309"/>
    <w:rsid w:val="007811E5"/>
    <w:rsid w:val="00787AA6"/>
    <w:rsid w:val="00790BDB"/>
    <w:rsid w:val="00790F73"/>
    <w:rsid w:val="007978D4"/>
    <w:rsid w:val="00797A70"/>
    <w:rsid w:val="007A7F22"/>
    <w:rsid w:val="007B2913"/>
    <w:rsid w:val="007B4079"/>
    <w:rsid w:val="007B5B57"/>
    <w:rsid w:val="007B6749"/>
    <w:rsid w:val="007B72E3"/>
    <w:rsid w:val="007B7A58"/>
    <w:rsid w:val="007C44F1"/>
    <w:rsid w:val="007C661B"/>
    <w:rsid w:val="007C6814"/>
    <w:rsid w:val="007D004F"/>
    <w:rsid w:val="007D04EE"/>
    <w:rsid w:val="007D1790"/>
    <w:rsid w:val="007D3EF5"/>
    <w:rsid w:val="007D676A"/>
    <w:rsid w:val="007E1C1E"/>
    <w:rsid w:val="007F4535"/>
    <w:rsid w:val="008011B1"/>
    <w:rsid w:val="008048D1"/>
    <w:rsid w:val="0080609F"/>
    <w:rsid w:val="008159B1"/>
    <w:rsid w:val="00817208"/>
    <w:rsid w:val="00820F93"/>
    <w:rsid w:val="00822189"/>
    <w:rsid w:val="0082695B"/>
    <w:rsid w:val="00851A62"/>
    <w:rsid w:val="00854B8D"/>
    <w:rsid w:val="0086321F"/>
    <w:rsid w:val="00866659"/>
    <w:rsid w:val="00867FD9"/>
    <w:rsid w:val="008741CF"/>
    <w:rsid w:val="008742E1"/>
    <w:rsid w:val="008800C4"/>
    <w:rsid w:val="00887D42"/>
    <w:rsid w:val="00891284"/>
    <w:rsid w:val="008918BA"/>
    <w:rsid w:val="00893B63"/>
    <w:rsid w:val="00893E23"/>
    <w:rsid w:val="0089438E"/>
    <w:rsid w:val="008947CA"/>
    <w:rsid w:val="008A45B6"/>
    <w:rsid w:val="008A57E2"/>
    <w:rsid w:val="008A67C2"/>
    <w:rsid w:val="008A6F3F"/>
    <w:rsid w:val="008A724D"/>
    <w:rsid w:val="008B79C7"/>
    <w:rsid w:val="008C201C"/>
    <w:rsid w:val="008D6DF8"/>
    <w:rsid w:val="008E2A68"/>
    <w:rsid w:val="008E68C9"/>
    <w:rsid w:val="008F13A8"/>
    <w:rsid w:val="008F29B1"/>
    <w:rsid w:val="008F2EFC"/>
    <w:rsid w:val="00904F60"/>
    <w:rsid w:val="00913482"/>
    <w:rsid w:val="00922A8D"/>
    <w:rsid w:val="00924499"/>
    <w:rsid w:val="00925335"/>
    <w:rsid w:val="00930919"/>
    <w:rsid w:val="00935F06"/>
    <w:rsid w:val="00943CE7"/>
    <w:rsid w:val="00946A5B"/>
    <w:rsid w:val="0095041F"/>
    <w:rsid w:val="009519A6"/>
    <w:rsid w:val="00952A83"/>
    <w:rsid w:val="00952AAB"/>
    <w:rsid w:val="00952DDB"/>
    <w:rsid w:val="00956DD8"/>
    <w:rsid w:val="00965AD4"/>
    <w:rsid w:val="00966953"/>
    <w:rsid w:val="009729D2"/>
    <w:rsid w:val="00974E25"/>
    <w:rsid w:val="00980562"/>
    <w:rsid w:val="00985E13"/>
    <w:rsid w:val="009B147A"/>
    <w:rsid w:val="009B4155"/>
    <w:rsid w:val="009B6296"/>
    <w:rsid w:val="009C4BEC"/>
    <w:rsid w:val="009C60D9"/>
    <w:rsid w:val="009D5B23"/>
    <w:rsid w:val="009E04B0"/>
    <w:rsid w:val="009E2D0D"/>
    <w:rsid w:val="009E5EFD"/>
    <w:rsid w:val="009F2FB7"/>
    <w:rsid w:val="009F4707"/>
    <w:rsid w:val="00A005A4"/>
    <w:rsid w:val="00A03E91"/>
    <w:rsid w:val="00A06C28"/>
    <w:rsid w:val="00A1282C"/>
    <w:rsid w:val="00A21FCD"/>
    <w:rsid w:val="00A257C1"/>
    <w:rsid w:val="00A26443"/>
    <w:rsid w:val="00A413E5"/>
    <w:rsid w:val="00A42ED7"/>
    <w:rsid w:val="00A47F8E"/>
    <w:rsid w:val="00A55334"/>
    <w:rsid w:val="00A56F6B"/>
    <w:rsid w:val="00A7751C"/>
    <w:rsid w:val="00A77C30"/>
    <w:rsid w:val="00A82E5A"/>
    <w:rsid w:val="00A84EE4"/>
    <w:rsid w:val="00A85610"/>
    <w:rsid w:val="00A8565C"/>
    <w:rsid w:val="00A9090C"/>
    <w:rsid w:val="00A91F38"/>
    <w:rsid w:val="00A91F50"/>
    <w:rsid w:val="00A9296A"/>
    <w:rsid w:val="00A92FC5"/>
    <w:rsid w:val="00A95B0D"/>
    <w:rsid w:val="00AA1DA0"/>
    <w:rsid w:val="00AA1EC1"/>
    <w:rsid w:val="00AA2A53"/>
    <w:rsid w:val="00AA3B99"/>
    <w:rsid w:val="00AA5F64"/>
    <w:rsid w:val="00AB2882"/>
    <w:rsid w:val="00AB49DE"/>
    <w:rsid w:val="00AB659E"/>
    <w:rsid w:val="00AB78B8"/>
    <w:rsid w:val="00AC5873"/>
    <w:rsid w:val="00AE4FCC"/>
    <w:rsid w:val="00AF18E4"/>
    <w:rsid w:val="00AF1CD4"/>
    <w:rsid w:val="00AF3BF1"/>
    <w:rsid w:val="00AF4B0C"/>
    <w:rsid w:val="00AF552F"/>
    <w:rsid w:val="00AF5C5F"/>
    <w:rsid w:val="00AF78C3"/>
    <w:rsid w:val="00B02157"/>
    <w:rsid w:val="00B10F6E"/>
    <w:rsid w:val="00B12D3C"/>
    <w:rsid w:val="00B15F85"/>
    <w:rsid w:val="00B174B3"/>
    <w:rsid w:val="00B22FCC"/>
    <w:rsid w:val="00B27327"/>
    <w:rsid w:val="00B2744D"/>
    <w:rsid w:val="00B27D4E"/>
    <w:rsid w:val="00B30F4B"/>
    <w:rsid w:val="00B353AA"/>
    <w:rsid w:val="00B40FD8"/>
    <w:rsid w:val="00B46AA5"/>
    <w:rsid w:val="00B52B49"/>
    <w:rsid w:val="00B54A3B"/>
    <w:rsid w:val="00B566B1"/>
    <w:rsid w:val="00B623A4"/>
    <w:rsid w:val="00B7255B"/>
    <w:rsid w:val="00B7440A"/>
    <w:rsid w:val="00B76AFD"/>
    <w:rsid w:val="00B822CD"/>
    <w:rsid w:val="00B87DF9"/>
    <w:rsid w:val="00B90A6A"/>
    <w:rsid w:val="00B96E1C"/>
    <w:rsid w:val="00BA02A7"/>
    <w:rsid w:val="00BA0786"/>
    <w:rsid w:val="00BA14BD"/>
    <w:rsid w:val="00BA2C5A"/>
    <w:rsid w:val="00BA6290"/>
    <w:rsid w:val="00BA72FF"/>
    <w:rsid w:val="00BB0376"/>
    <w:rsid w:val="00BB1921"/>
    <w:rsid w:val="00BB56C0"/>
    <w:rsid w:val="00BB766F"/>
    <w:rsid w:val="00BD4378"/>
    <w:rsid w:val="00BE4FDB"/>
    <w:rsid w:val="00BF7213"/>
    <w:rsid w:val="00BF7A0E"/>
    <w:rsid w:val="00C022EE"/>
    <w:rsid w:val="00C061F3"/>
    <w:rsid w:val="00C149DB"/>
    <w:rsid w:val="00C15219"/>
    <w:rsid w:val="00C202F9"/>
    <w:rsid w:val="00C22EDA"/>
    <w:rsid w:val="00C339AC"/>
    <w:rsid w:val="00C43370"/>
    <w:rsid w:val="00C435F6"/>
    <w:rsid w:val="00C44FE8"/>
    <w:rsid w:val="00C47188"/>
    <w:rsid w:val="00C523BE"/>
    <w:rsid w:val="00C62308"/>
    <w:rsid w:val="00C64B3F"/>
    <w:rsid w:val="00C67713"/>
    <w:rsid w:val="00C70B2B"/>
    <w:rsid w:val="00C729AE"/>
    <w:rsid w:val="00C75D27"/>
    <w:rsid w:val="00C875F2"/>
    <w:rsid w:val="00C9062D"/>
    <w:rsid w:val="00C90D6B"/>
    <w:rsid w:val="00C92373"/>
    <w:rsid w:val="00CA1989"/>
    <w:rsid w:val="00CB2915"/>
    <w:rsid w:val="00CB3F95"/>
    <w:rsid w:val="00CC2CBE"/>
    <w:rsid w:val="00CC6FDA"/>
    <w:rsid w:val="00CC7C2E"/>
    <w:rsid w:val="00CE3087"/>
    <w:rsid w:val="00CE39CC"/>
    <w:rsid w:val="00CE4E35"/>
    <w:rsid w:val="00CE5CC4"/>
    <w:rsid w:val="00CF19ED"/>
    <w:rsid w:val="00CF3C4C"/>
    <w:rsid w:val="00CF3D6A"/>
    <w:rsid w:val="00CF48A1"/>
    <w:rsid w:val="00CF6138"/>
    <w:rsid w:val="00D009E9"/>
    <w:rsid w:val="00D1111F"/>
    <w:rsid w:val="00D1135F"/>
    <w:rsid w:val="00D11EC7"/>
    <w:rsid w:val="00D16126"/>
    <w:rsid w:val="00D179E0"/>
    <w:rsid w:val="00D26308"/>
    <w:rsid w:val="00D27425"/>
    <w:rsid w:val="00D3270B"/>
    <w:rsid w:val="00D35052"/>
    <w:rsid w:val="00D44D23"/>
    <w:rsid w:val="00D450F7"/>
    <w:rsid w:val="00D46320"/>
    <w:rsid w:val="00D50138"/>
    <w:rsid w:val="00D50EB7"/>
    <w:rsid w:val="00D52147"/>
    <w:rsid w:val="00D54CDD"/>
    <w:rsid w:val="00D57B53"/>
    <w:rsid w:val="00D67D45"/>
    <w:rsid w:val="00D76079"/>
    <w:rsid w:val="00D7649C"/>
    <w:rsid w:val="00D8262C"/>
    <w:rsid w:val="00DA111C"/>
    <w:rsid w:val="00DA45A0"/>
    <w:rsid w:val="00DA55E0"/>
    <w:rsid w:val="00DC1E71"/>
    <w:rsid w:val="00DD1326"/>
    <w:rsid w:val="00DD3FBF"/>
    <w:rsid w:val="00DD4866"/>
    <w:rsid w:val="00DD5A7A"/>
    <w:rsid w:val="00DD7EC1"/>
    <w:rsid w:val="00DE049F"/>
    <w:rsid w:val="00DE2E17"/>
    <w:rsid w:val="00DE4D6A"/>
    <w:rsid w:val="00DF5EEB"/>
    <w:rsid w:val="00DF6B33"/>
    <w:rsid w:val="00E03644"/>
    <w:rsid w:val="00E14E35"/>
    <w:rsid w:val="00E24AB8"/>
    <w:rsid w:val="00E2651C"/>
    <w:rsid w:val="00E310FF"/>
    <w:rsid w:val="00E4544C"/>
    <w:rsid w:val="00E46A2B"/>
    <w:rsid w:val="00E521F5"/>
    <w:rsid w:val="00E5493E"/>
    <w:rsid w:val="00E55E8B"/>
    <w:rsid w:val="00E602D2"/>
    <w:rsid w:val="00E63587"/>
    <w:rsid w:val="00E64EC5"/>
    <w:rsid w:val="00E6676F"/>
    <w:rsid w:val="00E71889"/>
    <w:rsid w:val="00E719D2"/>
    <w:rsid w:val="00E75335"/>
    <w:rsid w:val="00E8707E"/>
    <w:rsid w:val="00E8755C"/>
    <w:rsid w:val="00E92618"/>
    <w:rsid w:val="00EA0F41"/>
    <w:rsid w:val="00EA299F"/>
    <w:rsid w:val="00EA7CE2"/>
    <w:rsid w:val="00EB197C"/>
    <w:rsid w:val="00EB3BAB"/>
    <w:rsid w:val="00EC1945"/>
    <w:rsid w:val="00EC3C10"/>
    <w:rsid w:val="00EC5C98"/>
    <w:rsid w:val="00ED49C9"/>
    <w:rsid w:val="00ED6F46"/>
    <w:rsid w:val="00ED7210"/>
    <w:rsid w:val="00ED79E8"/>
    <w:rsid w:val="00EE221F"/>
    <w:rsid w:val="00EF1AB7"/>
    <w:rsid w:val="00EF27CD"/>
    <w:rsid w:val="00EF3AB5"/>
    <w:rsid w:val="00F02A70"/>
    <w:rsid w:val="00F1072D"/>
    <w:rsid w:val="00F11C4D"/>
    <w:rsid w:val="00F11EE8"/>
    <w:rsid w:val="00F1691F"/>
    <w:rsid w:val="00F16D14"/>
    <w:rsid w:val="00F27BA2"/>
    <w:rsid w:val="00F31F6C"/>
    <w:rsid w:val="00F36C31"/>
    <w:rsid w:val="00F37061"/>
    <w:rsid w:val="00F407DC"/>
    <w:rsid w:val="00F44052"/>
    <w:rsid w:val="00F543A9"/>
    <w:rsid w:val="00F55AF6"/>
    <w:rsid w:val="00F57A3F"/>
    <w:rsid w:val="00F63D5E"/>
    <w:rsid w:val="00F65D9F"/>
    <w:rsid w:val="00F6795A"/>
    <w:rsid w:val="00F72FD1"/>
    <w:rsid w:val="00F732BD"/>
    <w:rsid w:val="00F7512F"/>
    <w:rsid w:val="00F831D0"/>
    <w:rsid w:val="00F90159"/>
    <w:rsid w:val="00F93B3A"/>
    <w:rsid w:val="00F94BAA"/>
    <w:rsid w:val="00F97363"/>
    <w:rsid w:val="00FA240E"/>
    <w:rsid w:val="00FA5E01"/>
    <w:rsid w:val="00FB1DA5"/>
    <w:rsid w:val="00FB3639"/>
    <w:rsid w:val="00FC22BC"/>
    <w:rsid w:val="00FC506A"/>
    <w:rsid w:val="00FC57D8"/>
    <w:rsid w:val="00FD4EC4"/>
    <w:rsid w:val="00FD7898"/>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 w:type="character" w:customStyle="1" w:styleId="UnresolvedMention">
    <w:name w:val="Unresolved Mention"/>
    <w:basedOn w:val="DefaultParagraphFont"/>
    <w:uiPriority w:val="99"/>
    <w:semiHidden/>
    <w:unhideWhenUsed/>
    <w:rsid w:val="004012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 w:type="character" w:customStyle="1" w:styleId="UnresolvedMention">
    <w:name w:val="Unresolved Mention"/>
    <w:basedOn w:val="DefaultParagraphFont"/>
    <w:uiPriority w:val="99"/>
    <w:semiHidden/>
    <w:unhideWhenUsed/>
    <w:rsid w:val="004012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3527153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20282177">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86412573">
      <w:bodyDiv w:val="1"/>
      <w:marLeft w:val="0"/>
      <w:marRight w:val="0"/>
      <w:marTop w:val="0"/>
      <w:marBottom w:val="0"/>
      <w:divBdr>
        <w:top w:val="none" w:sz="0" w:space="0" w:color="auto"/>
        <w:left w:val="none" w:sz="0" w:space="0" w:color="auto"/>
        <w:bottom w:val="none" w:sz="0" w:space="0" w:color="auto"/>
        <w:right w:val="none" w:sz="0" w:space="0" w:color="auto"/>
      </w:divBdr>
    </w:div>
    <w:div w:id="21322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0487-CFAF-43C6-9007-38D7B1DC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27517</Words>
  <Characters>15685</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2017-05-24T04:50:00Z</cp:lastPrinted>
  <dcterms:created xsi:type="dcterms:W3CDTF">2017-11-15T13:42:00Z</dcterms:created>
  <dcterms:modified xsi:type="dcterms:W3CDTF">2017-11-15T13:42:00Z</dcterms:modified>
</cp:coreProperties>
</file>