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09117D" w:rsidP="00DB162E">
            <w:pPr>
              <w:pStyle w:val="Subtitle"/>
              <w:jc w:val="both"/>
              <w:rPr>
                <w:b/>
                <w:sz w:val="22"/>
              </w:rPr>
            </w:pPr>
            <w:bookmarkStart w:id="0" w:name="OLE_LINK3"/>
            <w:bookmarkStart w:id="1" w:name="OLE_LINK4"/>
            <w:r>
              <w:rPr>
                <w:b/>
                <w:szCs w:val="24"/>
              </w:rPr>
              <w:t xml:space="preserve">Nekustamā īpašuma </w:t>
            </w:r>
            <w:r w:rsidRPr="00D667B4">
              <w:rPr>
                <w:b/>
                <w:szCs w:val="24"/>
              </w:rPr>
              <w:t>Skolas ielā 5, Drustos, Drustu pag., Raunas nov</w:t>
            </w:r>
            <w:r>
              <w:rPr>
                <w:b/>
                <w:szCs w:val="24"/>
              </w:rPr>
              <w:t>., tirgus (parastās) vērtības noteikšana</w:t>
            </w:r>
            <w:bookmarkEnd w:id="0"/>
            <w:bookmarkEnd w:id="1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09117D">
        <w:rPr>
          <w:sz w:val="22"/>
          <w:u w:val="single"/>
        </w:rPr>
        <w:t>2017/76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09117D">
        <w:rPr>
          <w:sz w:val="22"/>
          <w:u w:val="single"/>
        </w:rPr>
        <w:t>20</w:t>
      </w:r>
      <w:r w:rsidR="002E7E5D">
        <w:rPr>
          <w:sz w:val="22"/>
          <w:u w:val="single"/>
        </w:rPr>
        <w:t>.09.2017.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“DZIETI”</w:t>
            </w:r>
          </w:p>
        </w:tc>
        <w:tc>
          <w:tcPr>
            <w:tcW w:w="1601" w:type="dxa"/>
            <w:vAlign w:val="center"/>
          </w:tcPr>
          <w:p w:rsidR="00CB0E17" w:rsidRPr="00427320" w:rsidRDefault="0009117D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CB0E17" w:rsidRPr="00427320" w:rsidRDefault="0009117D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410" w:type="dxa"/>
            <w:vAlign w:val="center"/>
          </w:tcPr>
          <w:p w:rsidR="008E3281" w:rsidRPr="002E7E5D" w:rsidRDefault="0009117D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165.00</w:t>
            </w:r>
            <w:bookmarkStart w:id="2" w:name="_GoBack"/>
            <w:bookmarkEnd w:id="2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09117D">
        <w:rPr>
          <w:sz w:val="22"/>
          <w:u w:val="single"/>
        </w:rPr>
        <w:t>21</w:t>
      </w:r>
      <w:r w:rsidR="002E7E5D">
        <w:rPr>
          <w:sz w:val="22"/>
          <w:u w:val="single"/>
        </w:rPr>
        <w:t>.09.2017.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500"/>
    <w:rsid w:val="0042045C"/>
    <w:rsid w:val="00427320"/>
    <w:rsid w:val="00443628"/>
    <w:rsid w:val="00445B11"/>
    <w:rsid w:val="0045236B"/>
    <w:rsid w:val="005011E5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2017-09-15T06:21:00Z</dcterms:created>
  <dcterms:modified xsi:type="dcterms:W3CDTF">2017-09-15T06:22:00Z</dcterms:modified>
</cp:coreProperties>
</file>