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388F6AF8" w:rsidR="00227F3B" w:rsidRPr="00470E60" w:rsidRDefault="00227F3B" w:rsidP="000348D1">
            <w:pPr>
              <w:ind w:right="-694"/>
              <w:rPr>
                <w:szCs w:val="24"/>
              </w:rPr>
            </w:pP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5825ADF5" w:rsidR="00227F3B" w:rsidRPr="00470E60" w:rsidRDefault="00FD63B1" w:rsidP="000348D1">
            <w:pPr>
              <w:ind w:right="-694"/>
              <w:rPr>
                <w:szCs w:val="24"/>
              </w:rPr>
            </w:pPr>
            <w:r>
              <w:rPr>
                <w:szCs w:val="24"/>
              </w:rPr>
              <w:t>X</w:t>
            </w: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1AD22F10" w:rsidR="00227F3B" w:rsidRPr="00844C51" w:rsidRDefault="00CD7340" w:rsidP="00AA2518">
            <w:pPr>
              <w:jc w:val="center"/>
              <w:rPr>
                <w:b/>
                <w:szCs w:val="24"/>
              </w:rPr>
            </w:pPr>
            <w:r w:rsidRPr="007B671D">
              <w:rPr>
                <w:b/>
                <w:bCs/>
                <w:szCs w:val="24"/>
              </w:rPr>
              <w:t>Drošības un pieejas kontroles sistēmas paplašināšana</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68D2E0F2"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CD7340">
        <w:rPr>
          <w:b/>
          <w:szCs w:val="24"/>
        </w:rPr>
        <w:t>2/</w:t>
      </w:r>
      <w:r w:rsidR="00A70095">
        <w:rPr>
          <w:b/>
          <w:szCs w:val="24"/>
        </w:rPr>
        <w:t>14</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0CA9388E" w:rsidR="00227F3B" w:rsidRPr="00470E60" w:rsidRDefault="00CD7340" w:rsidP="0028545C">
            <w:pPr>
              <w:spacing w:line="312" w:lineRule="auto"/>
              <w:ind w:left="612"/>
              <w:jc w:val="center"/>
              <w:rPr>
                <w:b/>
                <w:szCs w:val="24"/>
              </w:rPr>
            </w:pPr>
            <w:r>
              <w:rPr>
                <w:b/>
                <w:szCs w:val="24"/>
              </w:rPr>
              <w:t>līdz 9999.99 EUR</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CD7340" w:rsidRPr="00470E60" w14:paraId="64DB40A2" w14:textId="77777777" w:rsidTr="00F3760A">
        <w:trPr>
          <w:cantSplit/>
        </w:trPr>
        <w:tc>
          <w:tcPr>
            <w:tcW w:w="4503" w:type="dxa"/>
            <w:vMerge w:val="restart"/>
            <w:hideMark/>
          </w:tcPr>
          <w:p w14:paraId="365ACA44" w14:textId="77777777" w:rsidR="00CD7340" w:rsidRPr="00470E60" w:rsidRDefault="00CD7340" w:rsidP="00CD7340">
            <w:pPr>
              <w:spacing w:line="312" w:lineRule="auto"/>
              <w:ind w:right="-694" w:hanging="180"/>
              <w:jc w:val="both"/>
              <w:rPr>
                <w:szCs w:val="24"/>
              </w:rPr>
            </w:pPr>
            <w:r w:rsidRPr="00470E60">
              <w:rPr>
                <w:szCs w:val="24"/>
              </w:rPr>
              <w:t xml:space="preserve">  5. Kontaktpersona</w:t>
            </w:r>
            <w:r>
              <w:rPr>
                <w:szCs w:val="24"/>
              </w:rPr>
              <w:t>s</w:t>
            </w:r>
            <w:r w:rsidRPr="00470E60">
              <w:rPr>
                <w:szCs w:val="24"/>
              </w:rPr>
              <w:t xml:space="preserve"> informācijas saņemšanai </w:t>
            </w:r>
          </w:p>
          <w:p w14:paraId="540E56F6" w14:textId="77777777" w:rsidR="00CD7340" w:rsidRPr="00470E60" w:rsidRDefault="00CD7340" w:rsidP="00CD7340">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6D778DB9" w14:textId="77777777" w:rsidR="00CD7340" w:rsidRPr="00CD7340" w:rsidRDefault="00CD7340" w:rsidP="00CD7340">
            <w:pPr>
              <w:jc w:val="center"/>
              <w:rPr>
                <w:rFonts w:eastAsia="Calibri"/>
                <w:szCs w:val="24"/>
                <w:lang w:eastAsia="en-US"/>
              </w:rPr>
            </w:pPr>
            <w:r w:rsidRPr="003404C0">
              <w:rPr>
                <w:rFonts w:eastAsia="Calibri"/>
                <w:szCs w:val="24"/>
                <w:lang w:eastAsia="en-US"/>
              </w:rPr>
              <w:t xml:space="preserve">Ingrīda Purmale 67021319, </w:t>
            </w:r>
            <w:hyperlink r:id="rId8" w:history="1">
              <w:r w:rsidRPr="00CD7340">
                <w:rPr>
                  <w:rFonts w:eastAsia="Calibri"/>
                  <w:szCs w:val="24"/>
                  <w:lang w:eastAsia="en-US"/>
                </w:rPr>
                <w:t>Ingrida.Purmale@possessor.gov.lv</w:t>
              </w:r>
            </w:hyperlink>
            <w:r w:rsidRPr="00CD7340">
              <w:rPr>
                <w:rFonts w:eastAsia="Calibri"/>
                <w:szCs w:val="24"/>
                <w:lang w:eastAsia="en-US"/>
              </w:rPr>
              <w:t xml:space="preserve"> </w:t>
            </w:r>
          </w:p>
          <w:p w14:paraId="1E84D3FE" w14:textId="77777777" w:rsidR="00CD7340" w:rsidRPr="00CD7340" w:rsidRDefault="00CD7340" w:rsidP="00CD7340">
            <w:pPr>
              <w:jc w:val="center"/>
              <w:rPr>
                <w:rFonts w:eastAsia="Calibri"/>
                <w:szCs w:val="24"/>
                <w:lang w:eastAsia="en-US"/>
              </w:rPr>
            </w:pPr>
            <w:r w:rsidRPr="00CD7340">
              <w:rPr>
                <w:rFonts w:eastAsia="Calibri"/>
                <w:szCs w:val="24"/>
                <w:lang w:eastAsia="en-US"/>
              </w:rPr>
              <w:t xml:space="preserve">Eva Jonāse 67021336, </w:t>
            </w:r>
          </w:p>
          <w:p w14:paraId="77B48EE8" w14:textId="68C56C65" w:rsidR="00CD7340" w:rsidRPr="00E81D99" w:rsidRDefault="004D29F2" w:rsidP="00CD7340">
            <w:pPr>
              <w:spacing w:line="312" w:lineRule="auto"/>
              <w:ind w:right="-108"/>
              <w:jc w:val="center"/>
              <w:rPr>
                <w:bCs/>
                <w:szCs w:val="24"/>
              </w:rPr>
            </w:pPr>
            <w:hyperlink r:id="rId9" w:history="1">
              <w:r w:rsidR="00CD7340" w:rsidRPr="00CD7340">
                <w:rPr>
                  <w:rFonts w:eastAsia="Calibri"/>
                  <w:szCs w:val="24"/>
                  <w:lang w:eastAsia="en-US"/>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11BB4361"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2D7512C7" w14:textId="77777777" w:rsidR="008C4CD6" w:rsidRPr="00CD7340" w:rsidRDefault="00CD7340" w:rsidP="00CD7340">
            <w:pPr>
              <w:ind w:right="255"/>
              <w:jc w:val="center"/>
              <w:rPr>
                <w:bCs/>
                <w:szCs w:val="24"/>
              </w:rPr>
            </w:pPr>
            <w:r w:rsidRPr="00CD7340">
              <w:rPr>
                <w:bCs/>
                <w:szCs w:val="24"/>
              </w:rPr>
              <w:t>Aleksejs Solovjovs 67021436</w:t>
            </w:r>
          </w:p>
          <w:p w14:paraId="38E7334A" w14:textId="28954570" w:rsidR="00CD7340" w:rsidRPr="003A46F3" w:rsidRDefault="004D29F2" w:rsidP="003A46F3">
            <w:pPr>
              <w:ind w:right="255"/>
              <w:jc w:val="center"/>
              <w:rPr>
                <w:bCs/>
                <w:szCs w:val="24"/>
              </w:rPr>
            </w:pPr>
            <w:hyperlink r:id="rId10" w:history="1">
              <w:r w:rsidR="00CD7340" w:rsidRPr="00CD7340">
                <w:rPr>
                  <w:rStyle w:val="Hipersaite"/>
                  <w:bCs/>
                  <w:color w:val="auto"/>
                  <w:szCs w:val="24"/>
                  <w:u w:val="none"/>
                </w:rPr>
                <w:t>Aleksejs.Solovjovs@possessor.gov.lv</w:t>
              </w:r>
            </w:hyperlink>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3B4176F2" w14:textId="2BC41AC0" w:rsidR="009233AC" w:rsidRDefault="008C4CD6" w:rsidP="00227F3B">
      <w:pPr>
        <w:spacing w:line="312" w:lineRule="auto"/>
        <w:rPr>
          <w:rFonts w:eastAsia="Calibri"/>
          <w:b/>
          <w:szCs w:val="24"/>
          <w:lang w:eastAsia="en-US"/>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CD7340">
        <w:rPr>
          <w:b/>
          <w:szCs w:val="24"/>
        </w:rPr>
        <w:t>2</w:t>
      </w:r>
      <w:r w:rsidR="00227F3B" w:rsidRPr="00470E60">
        <w:rPr>
          <w:b/>
          <w:szCs w:val="24"/>
        </w:rPr>
        <w:t xml:space="preserve">.gada </w:t>
      </w:r>
      <w:r w:rsidR="00A70095">
        <w:rPr>
          <w:b/>
          <w:szCs w:val="24"/>
        </w:rPr>
        <w:t>21.marta</w:t>
      </w:r>
      <w:r w:rsidR="00697696">
        <w:rPr>
          <w:b/>
          <w:szCs w:val="24"/>
        </w:rPr>
        <w:t>,</w:t>
      </w:r>
      <w:r w:rsidR="0028545C">
        <w:rPr>
          <w:szCs w:val="24"/>
        </w:rPr>
        <w:t xml:space="preserve"> </w:t>
      </w:r>
      <w:r w:rsidR="0028545C" w:rsidRPr="0028545C">
        <w:rPr>
          <w:b/>
          <w:szCs w:val="24"/>
        </w:rPr>
        <w:t>plkst.</w:t>
      </w:r>
      <w:r w:rsidR="00CD7340">
        <w:rPr>
          <w:b/>
          <w:szCs w:val="24"/>
        </w:rPr>
        <w:t>15</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w:t>
      </w:r>
    </w:p>
    <w:p w14:paraId="60CA5831" w14:textId="1921A847" w:rsidR="00227F3B" w:rsidRPr="002D6288" w:rsidRDefault="002D6288" w:rsidP="00227F3B">
      <w:pPr>
        <w:spacing w:line="312" w:lineRule="auto"/>
        <w:rPr>
          <w:b/>
          <w:szCs w:val="24"/>
        </w:rPr>
      </w:pPr>
      <w:r w:rsidRPr="002D6288">
        <w:rPr>
          <w:rFonts w:eastAsia="Calibri"/>
          <w:b/>
          <w:szCs w:val="24"/>
          <w:lang w:eastAsia="en-US"/>
        </w:rPr>
        <w:t xml:space="preserve">e-pastu: </w:t>
      </w:r>
      <w:hyperlink r:id="rId11" w:history="1">
        <w:r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388227CF" w14:textId="17B43E72" w:rsidR="00CD7340" w:rsidRPr="00A70095" w:rsidRDefault="00A70095" w:rsidP="000348D1">
            <w:pPr>
              <w:spacing w:line="312" w:lineRule="auto"/>
              <w:ind w:right="-694"/>
              <w:jc w:val="center"/>
              <w:rPr>
                <w:bCs/>
                <w:szCs w:val="24"/>
                <w:u w:val="single"/>
              </w:rPr>
            </w:pPr>
            <w:r w:rsidRPr="00A70095">
              <w:rPr>
                <w:bCs/>
                <w:szCs w:val="24"/>
                <w:u w:val="single"/>
              </w:rPr>
              <w:t>08.03.2022.</w:t>
            </w:r>
          </w:p>
          <w:p w14:paraId="2CBD71DB" w14:textId="4C7ED36F"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66547C61" w14:textId="77777777" w:rsidR="003A46F3" w:rsidRDefault="003A46F3" w:rsidP="00B55BED">
      <w:pPr>
        <w:jc w:val="right"/>
        <w:rPr>
          <w:szCs w:val="24"/>
        </w:rPr>
      </w:pPr>
    </w:p>
    <w:p w14:paraId="49A39226" w14:textId="0195AE83" w:rsidR="00B55BED" w:rsidRDefault="00B55BED" w:rsidP="00B55BED">
      <w:pPr>
        <w:jc w:val="right"/>
        <w:rPr>
          <w:szCs w:val="24"/>
        </w:rPr>
      </w:pPr>
      <w:r>
        <w:rPr>
          <w:szCs w:val="24"/>
        </w:rPr>
        <w:lastRenderedPageBreak/>
        <w:t xml:space="preserve">Apstiprināts: </w:t>
      </w:r>
    </w:p>
    <w:p w14:paraId="232A94F9" w14:textId="035BFAE1" w:rsidR="00B55BED" w:rsidRDefault="00504734" w:rsidP="00B55BED">
      <w:pPr>
        <w:jc w:val="right"/>
        <w:rPr>
          <w:szCs w:val="24"/>
        </w:rPr>
      </w:pPr>
      <w:r>
        <w:rPr>
          <w:szCs w:val="24"/>
        </w:rPr>
        <w:t xml:space="preserve">Possessor </w:t>
      </w:r>
      <w:r w:rsidR="00B55BED">
        <w:rPr>
          <w:szCs w:val="24"/>
        </w:rPr>
        <w:t>iepirkuma komisijas sēdē</w:t>
      </w:r>
    </w:p>
    <w:p w14:paraId="33A1CDC7" w14:textId="233AF928" w:rsidR="00B55BED" w:rsidRDefault="00EA1A8E" w:rsidP="00B55BED">
      <w:pPr>
        <w:jc w:val="right"/>
        <w:rPr>
          <w:szCs w:val="24"/>
        </w:rPr>
      </w:pPr>
      <w:r>
        <w:rPr>
          <w:szCs w:val="24"/>
        </w:rPr>
        <w:t>20</w:t>
      </w:r>
      <w:r w:rsidR="00CF4748">
        <w:rPr>
          <w:szCs w:val="24"/>
        </w:rPr>
        <w:t>2</w:t>
      </w:r>
      <w:r w:rsidR="00CD7340">
        <w:rPr>
          <w:szCs w:val="24"/>
        </w:rPr>
        <w:t>2</w:t>
      </w:r>
      <w:r w:rsidR="00B55BED">
        <w:rPr>
          <w:szCs w:val="24"/>
        </w:rPr>
        <w:t xml:space="preserve">.gada </w:t>
      </w:r>
      <w:r w:rsidR="00A70095">
        <w:rPr>
          <w:szCs w:val="24"/>
        </w:rPr>
        <w:t>8.martā</w:t>
      </w:r>
    </w:p>
    <w:p w14:paraId="61602368" w14:textId="5F90F164" w:rsidR="00B55BED" w:rsidRDefault="00B55BED" w:rsidP="00B55BED">
      <w:pPr>
        <w:jc w:val="right"/>
        <w:rPr>
          <w:szCs w:val="24"/>
        </w:rPr>
      </w:pPr>
      <w:r>
        <w:rPr>
          <w:szCs w:val="24"/>
        </w:rPr>
        <w:t>ar protokolu Nr.</w:t>
      </w:r>
      <w:r w:rsidR="00A70095">
        <w:rPr>
          <w:szCs w:val="24"/>
        </w:rPr>
        <w:t>12</w:t>
      </w:r>
    </w:p>
    <w:p w14:paraId="403B3E00" w14:textId="4B935E56"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CD7340">
        <w:rPr>
          <w:rFonts w:eastAsia="SimSun"/>
          <w:b/>
          <w:bCs/>
          <w:szCs w:val="24"/>
        </w:rPr>
        <w:t>2/</w:t>
      </w:r>
      <w:r w:rsidR="00A70095">
        <w:rPr>
          <w:rFonts w:eastAsia="SimSun"/>
          <w:b/>
          <w:bCs/>
          <w:szCs w:val="24"/>
        </w:rPr>
        <w:t>14</w:t>
      </w:r>
    </w:p>
    <w:p w14:paraId="6EEC7599" w14:textId="77777777" w:rsidR="00697696" w:rsidRDefault="00697696" w:rsidP="00CF4748">
      <w:pPr>
        <w:pStyle w:val="Virsraksts3"/>
        <w:spacing w:line="360" w:lineRule="auto"/>
        <w:rPr>
          <w:b/>
        </w:rPr>
      </w:pPr>
    </w:p>
    <w:p w14:paraId="3BC64B16" w14:textId="71EB6772" w:rsidR="0049053F" w:rsidRDefault="0049053F" w:rsidP="00CF4748">
      <w:pPr>
        <w:pStyle w:val="Virsraksts3"/>
        <w:spacing w:line="360" w:lineRule="auto"/>
        <w:rPr>
          <w:b/>
        </w:rPr>
      </w:pPr>
      <w:r w:rsidRPr="00470E60">
        <w:rPr>
          <w:b/>
        </w:rPr>
        <w:t>INSTRUKCIJA PRETENDENTIEM</w:t>
      </w:r>
    </w:p>
    <w:p w14:paraId="413B509A" w14:textId="5C4A2811" w:rsidR="00360C7A" w:rsidRPr="00DE79F9" w:rsidRDefault="00360C7A" w:rsidP="00DE79F9">
      <w:pPr>
        <w:jc w:val="center"/>
        <w:rPr>
          <w:b/>
          <w:szCs w:val="24"/>
        </w:rPr>
      </w:pPr>
      <w:r w:rsidRPr="0011348A">
        <w:rPr>
          <w:b/>
        </w:rPr>
        <w:t>“</w:t>
      </w:r>
      <w:r w:rsidR="00CD7340" w:rsidRPr="007B671D">
        <w:rPr>
          <w:b/>
          <w:bCs/>
          <w:szCs w:val="24"/>
        </w:rPr>
        <w:t>Drošības un pieejas kontroles sistēmas paplašināšana</w:t>
      </w:r>
      <w:r w:rsidRPr="0011348A">
        <w:rPr>
          <w:b/>
        </w:rPr>
        <w:t>”</w:t>
      </w:r>
    </w:p>
    <w:p w14:paraId="1B8FF3F9" w14:textId="68D2F077"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CD7340">
        <w:rPr>
          <w:rFonts w:eastAsia="SimSun"/>
          <w:b/>
          <w:bCs/>
          <w:szCs w:val="24"/>
        </w:rPr>
        <w:t>2/</w:t>
      </w:r>
      <w:r w:rsidR="00A70095">
        <w:rPr>
          <w:rFonts w:eastAsia="SimSun"/>
          <w:b/>
          <w:bCs/>
          <w:szCs w:val="24"/>
        </w:rPr>
        <w:t>14</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331DEF26" w:rsidR="00590621" w:rsidRPr="00CD7340" w:rsidRDefault="0049053F" w:rsidP="002110C0">
      <w:pPr>
        <w:pStyle w:val="Pamattekstsaratkpi"/>
        <w:numPr>
          <w:ilvl w:val="0"/>
          <w:numId w:val="6"/>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CD7340" w:rsidRPr="00CD7340">
        <w:rPr>
          <w:szCs w:val="24"/>
        </w:rPr>
        <w:t>drošības un pieejas kontroles sistēmas paplašināšana</w:t>
      </w:r>
      <w:r w:rsidR="009D3C6F" w:rsidRPr="00CD7340">
        <w:rPr>
          <w:szCs w:val="24"/>
        </w:rPr>
        <w:t xml:space="preserve"> saskaņā ar Tehnisko specifikāciju</w:t>
      </w:r>
      <w:r w:rsidR="004C1608" w:rsidRPr="00CD7340">
        <w:rPr>
          <w:szCs w:val="24"/>
        </w:rPr>
        <w:t>.</w:t>
      </w:r>
    </w:p>
    <w:p w14:paraId="2155E933" w14:textId="77777777" w:rsidR="00913482" w:rsidRPr="00470E60" w:rsidRDefault="00913482" w:rsidP="00590621">
      <w:pPr>
        <w:pStyle w:val="Virsraksts1"/>
        <w:ind w:left="284"/>
        <w:jc w:val="both"/>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6EC82469" w14:textId="6D4EB406" w:rsidR="00903DC3" w:rsidRDefault="00952AAB" w:rsidP="00617A08">
      <w:pPr>
        <w:pStyle w:val="Pamattekstsaratkpi"/>
        <w:tabs>
          <w:tab w:val="left" w:pos="284"/>
        </w:tabs>
        <w:ind w:left="0" w:right="-96" w:firstLine="0"/>
        <w:rPr>
          <w:szCs w:val="24"/>
        </w:rPr>
      </w:pPr>
      <w:r w:rsidRPr="00470E60">
        <w:rPr>
          <w:b/>
        </w:rPr>
        <w:t>3. Līguma izpildes termiņš</w:t>
      </w:r>
      <w:r w:rsidR="00703AC1">
        <w:rPr>
          <w:b/>
        </w:rPr>
        <w:t>:</w:t>
      </w:r>
      <w:r w:rsidR="009D3C6F">
        <w:rPr>
          <w:b/>
        </w:rPr>
        <w:t xml:space="preserve"> </w:t>
      </w:r>
      <w:r w:rsidR="00CD7340">
        <w:rPr>
          <w:szCs w:val="24"/>
        </w:rPr>
        <w:t xml:space="preserve">kopējais līguma izpildes termiņš </w:t>
      </w:r>
      <w:r w:rsidR="00CD7340" w:rsidRPr="00920152">
        <w:rPr>
          <w:szCs w:val="24"/>
        </w:rPr>
        <w:t>ir</w:t>
      </w:r>
      <w:r w:rsidR="00CD7340">
        <w:rPr>
          <w:szCs w:val="24"/>
        </w:rPr>
        <w:t xml:space="preserve"> </w:t>
      </w:r>
      <w:r w:rsidR="00CD7340" w:rsidRPr="00A15441">
        <w:rPr>
          <w:b/>
          <w:bCs/>
          <w:szCs w:val="24"/>
        </w:rPr>
        <w:t>ne vairāk kā</w:t>
      </w:r>
      <w:r w:rsidR="00CD7340" w:rsidRPr="00920152">
        <w:rPr>
          <w:szCs w:val="24"/>
        </w:rPr>
        <w:t xml:space="preserve"> </w:t>
      </w:r>
      <w:r w:rsidR="00CD7340" w:rsidRPr="00CD7340">
        <w:rPr>
          <w:b/>
          <w:bCs/>
          <w:szCs w:val="24"/>
        </w:rPr>
        <w:t>30 (trīsdesmit) darbdienas</w:t>
      </w:r>
      <w:r w:rsidR="00CD7340" w:rsidRPr="00920152">
        <w:rPr>
          <w:szCs w:val="24"/>
        </w:rPr>
        <w:t xml:space="preserve"> no līguma noslēgšanas dienas</w:t>
      </w:r>
      <w:r w:rsidR="00CD7340">
        <w:rPr>
          <w:szCs w:val="24"/>
        </w:rPr>
        <w:t>.</w:t>
      </w:r>
    </w:p>
    <w:p w14:paraId="6CDEE634" w14:textId="77777777" w:rsidR="00952AAB" w:rsidRPr="00470E60" w:rsidRDefault="00952AAB" w:rsidP="00952AAB">
      <w:pPr>
        <w:pStyle w:val="Virsraksts1"/>
        <w:ind w:left="0"/>
        <w:jc w:val="both"/>
        <w:rPr>
          <w:rFonts w:ascii="Times New Roman" w:hAnsi="Times New Roman"/>
          <w:sz w:val="24"/>
        </w:rPr>
      </w:pPr>
    </w:p>
    <w:p w14:paraId="2EA199A2" w14:textId="77777777" w:rsidR="004F15E9" w:rsidRDefault="00952AAB" w:rsidP="002D6288">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Virsraksts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53D220C" w:rsidR="00360C7A" w:rsidRDefault="00952AAB" w:rsidP="00F27C8A">
      <w:pPr>
        <w:pStyle w:val="Virsraksts1"/>
        <w:ind w:left="0"/>
        <w:jc w:val="both"/>
        <w:rPr>
          <w:rFonts w:ascii="Times New Roman" w:hAnsi="Times New Roman"/>
          <w:sz w:val="24"/>
          <w:szCs w:val="24"/>
        </w:rPr>
      </w:pPr>
      <w:r w:rsidRPr="00A954AC">
        <w:rPr>
          <w:rFonts w:ascii="Times New Roman" w:hAnsi="Times New Roman"/>
          <w:sz w:val="24"/>
          <w:szCs w:val="24"/>
        </w:rPr>
        <w:t>4.3. Kontaktp</w:t>
      </w:r>
      <w:r w:rsidR="003B1749" w:rsidRPr="00A954AC">
        <w:rPr>
          <w:rFonts w:ascii="Times New Roman" w:hAnsi="Times New Roman"/>
          <w:sz w:val="24"/>
          <w:szCs w:val="24"/>
        </w:rPr>
        <w:t>ersona</w:t>
      </w:r>
      <w:r w:rsidR="0080609F" w:rsidRPr="00A954AC">
        <w:rPr>
          <w:rFonts w:ascii="Times New Roman" w:hAnsi="Times New Roman"/>
          <w:sz w:val="24"/>
          <w:szCs w:val="24"/>
        </w:rPr>
        <w:t>s</w:t>
      </w:r>
      <w:r w:rsidR="003B1749" w:rsidRPr="00A954AC">
        <w:rPr>
          <w:rFonts w:ascii="Times New Roman" w:hAnsi="Times New Roman"/>
          <w:sz w:val="24"/>
          <w:szCs w:val="24"/>
        </w:rPr>
        <w:t xml:space="preserve">: </w:t>
      </w:r>
      <w:r w:rsidR="0080609F" w:rsidRPr="00A954AC">
        <w:rPr>
          <w:rFonts w:ascii="Times New Roman" w:hAnsi="Times New Roman"/>
          <w:sz w:val="24"/>
          <w:szCs w:val="24"/>
          <w:u w:val="single"/>
        </w:rPr>
        <w:t>par iepirkuma procedūru</w:t>
      </w:r>
      <w:r w:rsidR="0080609F" w:rsidRPr="00A954AC">
        <w:rPr>
          <w:rFonts w:ascii="Times New Roman" w:hAnsi="Times New Roman"/>
          <w:sz w:val="24"/>
          <w:szCs w:val="24"/>
        </w:rPr>
        <w:t xml:space="preserve"> - </w:t>
      </w:r>
      <w:r w:rsidR="00A954AC" w:rsidRPr="00A954AC">
        <w:rPr>
          <w:rFonts w:ascii="Times New Roman" w:hAnsi="Times New Roman"/>
          <w:sz w:val="24"/>
          <w:szCs w:val="24"/>
        </w:rPr>
        <w:t xml:space="preserve">Administratīvā departamenta vadītāja Ingrīda Purmale, e-pasts: </w:t>
      </w:r>
      <w:hyperlink r:id="rId13" w:history="1">
        <w:r w:rsidR="00A954AC" w:rsidRPr="00A954AC">
          <w:rPr>
            <w:rFonts w:ascii="Times New Roman" w:hAnsi="Times New Roman"/>
            <w:sz w:val="24"/>
            <w:szCs w:val="24"/>
          </w:rPr>
          <w:t>Ingrida.Purmale@possessor.gov.lv</w:t>
        </w:r>
      </w:hyperlink>
      <w:r w:rsidR="00A954AC" w:rsidRPr="00A954AC">
        <w:rPr>
          <w:rFonts w:ascii="Times New Roman" w:hAnsi="Times New Roman"/>
          <w:sz w:val="24"/>
          <w:szCs w:val="24"/>
        </w:rPr>
        <w:t xml:space="preserve">, tālr.: 67021319 un </w:t>
      </w:r>
      <w:r w:rsidR="00B55BED" w:rsidRPr="00A954AC">
        <w:rPr>
          <w:rFonts w:ascii="Times New Roman" w:hAnsi="Times New Roman"/>
          <w:sz w:val="24"/>
          <w:szCs w:val="24"/>
        </w:rPr>
        <w:t>Administratīvā departamenta iepirkumu speciāliste Eva Jonāse, e-pasts: Eva.Jonase@</w:t>
      </w:r>
      <w:r w:rsidR="003A5453" w:rsidRPr="00A954AC">
        <w:rPr>
          <w:rFonts w:ascii="Times New Roman" w:hAnsi="Times New Roman"/>
          <w:sz w:val="24"/>
          <w:szCs w:val="24"/>
        </w:rPr>
        <w:t>possessor</w:t>
      </w:r>
      <w:r w:rsidR="00B55BED" w:rsidRPr="00A954AC">
        <w:rPr>
          <w:rFonts w:ascii="Times New Roman" w:hAnsi="Times New Roman"/>
          <w:sz w:val="24"/>
          <w:szCs w:val="24"/>
        </w:rPr>
        <w:t>.gov.lv, tālr.67021336</w:t>
      </w:r>
      <w:r w:rsidR="0080609F" w:rsidRPr="00A954AC">
        <w:rPr>
          <w:rFonts w:ascii="Times New Roman" w:hAnsi="Times New Roman"/>
          <w:sz w:val="24"/>
          <w:szCs w:val="24"/>
        </w:rPr>
        <w:t xml:space="preserve">; </w:t>
      </w:r>
      <w:r w:rsidR="0080609F" w:rsidRPr="00A954AC">
        <w:rPr>
          <w:rFonts w:ascii="Times New Roman" w:hAnsi="Times New Roman"/>
          <w:sz w:val="24"/>
          <w:szCs w:val="24"/>
          <w:u w:val="single"/>
        </w:rPr>
        <w:t xml:space="preserve">par </w:t>
      </w:r>
      <w:r w:rsidR="00FB0368" w:rsidRPr="00A954AC">
        <w:rPr>
          <w:rFonts w:ascii="Times New Roman" w:hAnsi="Times New Roman"/>
          <w:sz w:val="24"/>
          <w:szCs w:val="24"/>
          <w:u w:val="single"/>
        </w:rPr>
        <w:t>veicamajiem darbiem/vietu</w:t>
      </w:r>
      <w:r w:rsidR="00CF4070" w:rsidRPr="00A954AC">
        <w:rPr>
          <w:rFonts w:ascii="Times New Roman" w:hAnsi="Times New Roman"/>
          <w:sz w:val="24"/>
          <w:szCs w:val="24"/>
        </w:rPr>
        <w:t xml:space="preserve"> </w:t>
      </w:r>
      <w:r w:rsidR="004E101F" w:rsidRPr="00A954AC">
        <w:rPr>
          <w:rFonts w:ascii="Times New Roman" w:hAnsi="Times New Roman"/>
          <w:sz w:val="24"/>
          <w:szCs w:val="24"/>
        </w:rPr>
        <w:t>–</w:t>
      </w:r>
      <w:r w:rsidR="0080609F" w:rsidRPr="00A954AC">
        <w:rPr>
          <w:rFonts w:ascii="Times New Roman" w:hAnsi="Times New Roman"/>
          <w:sz w:val="24"/>
          <w:szCs w:val="24"/>
        </w:rPr>
        <w:t xml:space="preserve"> </w:t>
      </w:r>
      <w:r w:rsidR="00A954AC" w:rsidRPr="00473181">
        <w:rPr>
          <w:rFonts w:ascii="Times New Roman" w:hAnsi="Times New Roman"/>
          <w:sz w:val="24"/>
          <w:szCs w:val="24"/>
        </w:rPr>
        <w:t xml:space="preserve">Administratīvā departamenta galvenais datortīkla administrators Aleksejs Solovjovs, e-pasts: </w:t>
      </w:r>
      <w:hyperlink r:id="rId14" w:history="1">
        <w:r w:rsidR="00A954AC" w:rsidRPr="00473181">
          <w:rPr>
            <w:rFonts w:ascii="Times New Roman" w:hAnsi="Times New Roman"/>
            <w:sz w:val="24"/>
            <w:szCs w:val="24"/>
          </w:rPr>
          <w:t>Aleksejs.Solovjovs@possessor.gov.lv</w:t>
        </w:r>
      </w:hyperlink>
      <w:r w:rsidR="00A954AC">
        <w:rPr>
          <w:rFonts w:ascii="Times New Roman" w:hAnsi="Times New Roman"/>
          <w:sz w:val="24"/>
          <w:szCs w:val="24"/>
        </w:rPr>
        <w:t>,</w:t>
      </w:r>
      <w:r w:rsidR="00A954AC" w:rsidRPr="0069451D">
        <w:rPr>
          <w:rFonts w:ascii="Times New Roman" w:hAnsi="Times New Roman"/>
          <w:sz w:val="24"/>
          <w:szCs w:val="24"/>
        </w:rPr>
        <w:t xml:space="preserve"> </w:t>
      </w:r>
      <w:r w:rsidR="00A954AC" w:rsidRPr="00473181">
        <w:rPr>
          <w:rFonts w:ascii="Times New Roman" w:hAnsi="Times New Roman"/>
          <w:sz w:val="24"/>
          <w:szCs w:val="24"/>
        </w:rPr>
        <w:t>tālr.</w:t>
      </w:r>
      <w:r w:rsidR="00A954AC">
        <w:rPr>
          <w:rFonts w:ascii="Times New Roman" w:hAnsi="Times New Roman"/>
          <w:sz w:val="24"/>
          <w:szCs w:val="24"/>
        </w:rPr>
        <w:t xml:space="preserve">: </w:t>
      </w:r>
      <w:r w:rsidR="00A954AC" w:rsidRPr="00473181">
        <w:rPr>
          <w:rFonts w:ascii="Times New Roman" w:hAnsi="Times New Roman"/>
          <w:sz w:val="24"/>
          <w:szCs w:val="24"/>
        </w:rPr>
        <w:t>67021436</w:t>
      </w:r>
      <w:r w:rsidR="00A954AC">
        <w:rPr>
          <w:rFonts w:ascii="Times New Roman" w:hAnsi="Times New Roman"/>
          <w:sz w:val="24"/>
          <w:szCs w:val="24"/>
        </w:rPr>
        <w:t>.</w:t>
      </w:r>
    </w:p>
    <w:p w14:paraId="244A6B81" w14:textId="64A5183C"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CD7340">
        <w:rPr>
          <w:rFonts w:ascii="Times New Roman" w:hAnsi="Times New Roman"/>
          <w:b/>
          <w:sz w:val="24"/>
          <w:szCs w:val="24"/>
        </w:rPr>
        <w:t>2</w:t>
      </w:r>
      <w:r w:rsidR="00EA1A8E">
        <w:rPr>
          <w:rFonts w:ascii="Times New Roman" w:hAnsi="Times New Roman"/>
          <w:b/>
          <w:sz w:val="24"/>
          <w:szCs w:val="24"/>
        </w:rPr>
        <w:t>.gada</w:t>
      </w:r>
      <w:r w:rsidR="00C4597D">
        <w:rPr>
          <w:rFonts w:ascii="Times New Roman" w:hAnsi="Times New Roman"/>
          <w:b/>
          <w:sz w:val="24"/>
          <w:szCs w:val="24"/>
        </w:rPr>
        <w:t xml:space="preserve"> </w:t>
      </w:r>
      <w:r w:rsidR="00A70095">
        <w:rPr>
          <w:rFonts w:ascii="Times New Roman" w:hAnsi="Times New Roman"/>
          <w:b/>
          <w:sz w:val="24"/>
          <w:szCs w:val="24"/>
        </w:rPr>
        <w:t>21.marta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CD7340">
        <w:rPr>
          <w:rFonts w:ascii="Times New Roman" w:hAnsi="Times New Roman"/>
          <w:b/>
          <w:sz w:val="24"/>
          <w:szCs w:val="24"/>
        </w:rPr>
        <w:t>15</w:t>
      </w:r>
      <w:r w:rsidR="00314B2F">
        <w:rPr>
          <w:rFonts w:ascii="Times New Roman" w:hAnsi="Times New Roman"/>
          <w:b/>
          <w:sz w:val="24"/>
          <w:szCs w:val="24"/>
        </w:rPr>
        <w:t>.00</w:t>
      </w:r>
      <w:r w:rsidRPr="00470E60">
        <w:rPr>
          <w:rFonts w:ascii="Times New Roman" w:hAnsi="Times New Roman"/>
          <w:sz w:val="24"/>
          <w:szCs w:val="24"/>
        </w:rPr>
        <w:t>.</w:t>
      </w:r>
    </w:p>
    <w:p w14:paraId="560AFF8A" w14:textId="2E93A4B4"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CD7340">
        <w:rPr>
          <w:bCs/>
          <w:szCs w:val="24"/>
        </w:rPr>
        <w:t>2</w:t>
      </w:r>
      <w:r w:rsidRPr="00680B9E">
        <w:rPr>
          <w:bCs/>
          <w:szCs w:val="24"/>
        </w:rPr>
        <w:t xml:space="preserve">.gada </w:t>
      </w:r>
      <w:r w:rsidR="00A70095">
        <w:rPr>
          <w:bCs/>
          <w:szCs w:val="24"/>
        </w:rPr>
        <w:t>21.martā</w:t>
      </w:r>
      <w:r w:rsidR="00747FEF">
        <w:rPr>
          <w:bCs/>
          <w:szCs w:val="24"/>
        </w:rPr>
        <w:t xml:space="preserve"> </w:t>
      </w:r>
      <w:r w:rsidRPr="00680B9E">
        <w:rPr>
          <w:bCs/>
          <w:szCs w:val="24"/>
        </w:rPr>
        <w:t>plkst.</w:t>
      </w:r>
      <w:r w:rsidR="00CD7340">
        <w:rPr>
          <w:bCs/>
          <w:szCs w:val="24"/>
        </w:rPr>
        <w:t>15</w:t>
      </w:r>
      <w:r w:rsidRPr="00680B9E">
        <w:rPr>
          <w:bCs/>
          <w:szCs w:val="24"/>
        </w:rPr>
        <w:t>.00 (bez ieinteresēto piegādātāju klātbūtnes).</w:t>
      </w:r>
    </w:p>
    <w:p w14:paraId="7EFA3C80" w14:textId="417F2128"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208262F7" w:rsidR="00DB1344" w:rsidRDefault="00DB1344" w:rsidP="00DB1344">
      <w:pPr>
        <w:rPr>
          <w:szCs w:val="24"/>
          <w:u w:val="single"/>
        </w:rPr>
      </w:pPr>
      <w:r>
        <w:t xml:space="preserve">4.10. </w:t>
      </w:r>
      <w:r w:rsidRPr="00DB1344">
        <w:rPr>
          <w:szCs w:val="24"/>
          <w:u w:val="single"/>
        </w:rPr>
        <w:t>Piedāvājumi iesniedzami par visu iepirkuma priekšmeta apjomu.</w:t>
      </w:r>
    </w:p>
    <w:p w14:paraId="0854DAFD" w14:textId="747159E9" w:rsidR="00CD7340" w:rsidRDefault="00CD7340" w:rsidP="00CD7340">
      <w:pPr>
        <w:keepNext/>
        <w:keepLines/>
        <w:widowControl w:val="0"/>
        <w:contextualSpacing/>
        <w:jc w:val="both"/>
        <w:outlineLvl w:val="2"/>
        <w:rPr>
          <w:rFonts w:eastAsia="Calibri"/>
          <w:b/>
          <w:szCs w:val="24"/>
          <w:lang w:eastAsia="en-US"/>
        </w:rPr>
      </w:pPr>
      <w:r w:rsidRPr="006A0EF8">
        <w:rPr>
          <w:szCs w:val="24"/>
        </w:rPr>
        <w:t xml:space="preserve">4.11. </w:t>
      </w:r>
      <w:r w:rsidRPr="00CD7340">
        <w:rPr>
          <w:b/>
          <w:bCs/>
          <w:szCs w:val="24"/>
        </w:rPr>
        <w:t xml:space="preserve">Pasūtītājs 2022.gada </w:t>
      </w:r>
      <w:r w:rsidR="00A70095">
        <w:rPr>
          <w:b/>
          <w:bCs/>
          <w:szCs w:val="24"/>
        </w:rPr>
        <w:t>15</w:t>
      </w:r>
      <w:r w:rsidRPr="00CD7340">
        <w:rPr>
          <w:b/>
          <w:bCs/>
          <w:szCs w:val="24"/>
        </w:rPr>
        <w:t>.martā plkst. 1</w:t>
      </w:r>
      <w:r w:rsidR="00A70095">
        <w:rPr>
          <w:b/>
          <w:bCs/>
          <w:szCs w:val="24"/>
        </w:rPr>
        <w:t>5</w:t>
      </w:r>
      <w:r w:rsidRPr="00CD7340">
        <w:rPr>
          <w:b/>
          <w:bCs/>
          <w:szCs w:val="24"/>
        </w:rPr>
        <w:t xml:space="preserve">.00 organizē ieinteresēto piegādātāju sanāksmi par drošības un pieejas kontroles sistēmas paplašināšanas un pielāgošanas darbiem </w:t>
      </w:r>
      <w:r w:rsidR="00C6154F">
        <w:rPr>
          <w:b/>
          <w:bCs/>
          <w:szCs w:val="24"/>
        </w:rPr>
        <w:t>o</w:t>
      </w:r>
      <w:r w:rsidRPr="00CD7340">
        <w:rPr>
          <w:b/>
          <w:bCs/>
          <w:szCs w:val="24"/>
        </w:rPr>
        <w:t>bjektā.</w:t>
      </w:r>
      <w:r w:rsidR="004446EF" w:rsidRPr="004446EF">
        <w:rPr>
          <w:rFonts w:eastAsia="Calibri"/>
          <w:b/>
          <w:szCs w:val="24"/>
          <w:lang w:eastAsia="en-US"/>
        </w:rPr>
        <w:t xml:space="preserve"> </w:t>
      </w:r>
      <w:r w:rsidR="004446EF">
        <w:rPr>
          <w:rFonts w:eastAsia="Calibri"/>
          <w:b/>
          <w:szCs w:val="24"/>
          <w:lang w:eastAsia="en-US"/>
        </w:rPr>
        <w:t xml:space="preserve">Objekta </w:t>
      </w:r>
      <w:r w:rsidR="004446EF" w:rsidRPr="00FB1221">
        <w:rPr>
          <w:rFonts w:eastAsia="Calibri"/>
          <w:b/>
          <w:szCs w:val="24"/>
          <w:lang w:eastAsia="en-US"/>
        </w:rPr>
        <w:t>apskate ir obligāta.</w:t>
      </w:r>
    </w:p>
    <w:p w14:paraId="06471AFA" w14:textId="70E29420" w:rsidR="00103DE3" w:rsidRDefault="00103DE3" w:rsidP="00CD7340">
      <w:pPr>
        <w:keepNext/>
        <w:keepLines/>
        <w:widowControl w:val="0"/>
        <w:contextualSpacing/>
        <w:jc w:val="both"/>
        <w:outlineLvl w:val="2"/>
        <w:rPr>
          <w:rFonts w:eastAsia="Calibri"/>
          <w:b/>
          <w:szCs w:val="24"/>
          <w:lang w:eastAsia="en-US"/>
        </w:rPr>
      </w:pPr>
    </w:p>
    <w:p w14:paraId="3F598F61" w14:textId="69DE4A89" w:rsidR="00103DE3" w:rsidRDefault="00103DE3" w:rsidP="00CD7340">
      <w:pPr>
        <w:keepNext/>
        <w:keepLines/>
        <w:widowControl w:val="0"/>
        <w:contextualSpacing/>
        <w:jc w:val="both"/>
        <w:outlineLvl w:val="2"/>
        <w:rPr>
          <w:rFonts w:eastAsia="Calibri"/>
          <w:b/>
          <w:szCs w:val="24"/>
          <w:lang w:eastAsia="en-US"/>
        </w:rPr>
      </w:pPr>
    </w:p>
    <w:p w14:paraId="0FDE62DB" w14:textId="3B934791" w:rsidR="00103DE3" w:rsidRDefault="00103DE3" w:rsidP="00CD7340">
      <w:pPr>
        <w:keepNext/>
        <w:keepLines/>
        <w:widowControl w:val="0"/>
        <w:contextualSpacing/>
        <w:jc w:val="both"/>
        <w:outlineLvl w:val="2"/>
        <w:rPr>
          <w:b/>
          <w:bCs/>
          <w:szCs w:val="24"/>
        </w:rPr>
      </w:pPr>
    </w:p>
    <w:p w14:paraId="1C2D4C56" w14:textId="77777777" w:rsidR="00A70095" w:rsidRPr="00CD7340" w:rsidRDefault="00A70095" w:rsidP="00CD7340">
      <w:pPr>
        <w:keepNext/>
        <w:keepLines/>
        <w:widowControl w:val="0"/>
        <w:contextualSpacing/>
        <w:jc w:val="both"/>
        <w:outlineLvl w:val="2"/>
        <w:rPr>
          <w:b/>
          <w:bCs/>
          <w:szCs w:val="24"/>
        </w:rPr>
      </w:pPr>
    </w:p>
    <w:p w14:paraId="5A761E4D" w14:textId="42D927DB" w:rsidR="00DB1344" w:rsidRPr="00470E60" w:rsidRDefault="00DB1344" w:rsidP="00F27C8A">
      <w:pPr>
        <w:jc w:val="both"/>
      </w:pPr>
    </w:p>
    <w:p w14:paraId="3E418160" w14:textId="5C8395B5"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lastRenderedPageBreak/>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41BAE726"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 xml:space="preserve">un kas piedāvā </w:t>
      </w:r>
      <w:r w:rsidR="00551803">
        <w:rPr>
          <w:szCs w:val="24"/>
        </w:rPr>
        <w:t>veikt</w:t>
      </w:r>
      <w:r w:rsidR="00B353AA" w:rsidRPr="00470E60">
        <w:rPr>
          <w:szCs w:val="24"/>
        </w:rPr>
        <w:t xml:space="preserve"> </w:t>
      </w:r>
      <w:r w:rsidR="00551803">
        <w:rPr>
          <w:szCs w:val="24"/>
        </w:rPr>
        <w:t xml:space="preserve">darbu atbilstoši </w:t>
      </w:r>
      <w:r w:rsidR="00B353AA" w:rsidRPr="00470E60">
        <w:rPr>
          <w:szCs w:val="24"/>
        </w:rPr>
        <w:t>Tehniskajā specifikācijā noteiktajām prasībām (1.pielikums)</w:t>
      </w:r>
      <w:r w:rsidRPr="00470E60">
        <w:rPr>
          <w:szCs w:val="24"/>
        </w:rPr>
        <w:t xml:space="preserve">. </w:t>
      </w:r>
    </w:p>
    <w:p w14:paraId="3C02FF02" w14:textId="0D81C4AA" w:rsidR="003C489F" w:rsidRPr="00A954AC" w:rsidRDefault="003C489F" w:rsidP="00F27C8A">
      <w:pPr>
        <w:autoSpaceDE w:val="0"/>
        <w:autoSpaceDN w:val="0"/>
        <w:adjustRightInd w:val="0"/>
        <w:jc w:val="both"/>
        <w:rPr>
          <w:szCs w:val="24"/>
        </w:rPr>
      </w:pPr>
      <w:r w:rsidRPr="00A954AC">
        <w:rPr>
          <w:szCs w:val="24"/>
        </w:rPr>
        <w:t xml:space="preserve">5.3. Pretendentam ir spēkā esoša profesionālās </w:t>
      </w:r>
      <w:r w:rsidR="00FC6145" w:rsidRPr="00A954AC">
        <w:rPr>
          <w:szCs w:val="24"/>
        </w:rPr>
        <w:t xml:space="preserve">darbības </w:t>
      </w:r>
      <w:r w:rsidRPr="00A954AC">
        <w:rPr>
          <w:szCs w:val="24"/>
        </w:rPr>
        <w:t>civiltiesiskās atbildības apdrošināšanas polise</w:t>
      </w:r>
      <w:r w:rsidR="009233AC">
        <w:rPr>
          <w:szCs w:val="24"/>
        </w:rPr>
        <w:t>.</w:t>
      </w:r>
    </w:p>
    <w:p w14:paraId="7D6BBD49" w14:textId="2EB50D10" w:rsidR="00793CC1" w:rsidRDefault="00FB0368" w:rsidP="00F27C8A">
      <w:pPr>
        <w:autoSpaceDE w:val="0"/>
        <w:autoSpaceDN w:val="0"/>
        <w:adjustRightInd w:val="0"/>
        <w:jc w:val="both"/>
        <w:rPr>
          <w:szCs w:val="24"/>
        </w:rPr>
      </w:pPr>
      <w:r>
        <w:rPr>
          <w:szCs w:val="24"/>
        </w:rPr>
        <w:t>5.</w:t>
      </w:r>
      <w:r w:rsidR="0065720A">
        <w:rPr>
          <w:szCs w:val="24"/>
        </w:rPr>
        <w:t>4</w:t>
      </w:r>
      <w:r>
        <w:rPr>
          <w:szCs w:val="24"/>
        </w:rPr>
        <w:t xml:space="preserve">.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w:t>
      </w:r>
      <w:r w:rsidR="00D851D0" w:rsidRPr="00D851D0">
        <w:rPr>
          <w:szCs w:val="24"/>
          <w:lang w:eastAsia="en-US"/>
        </w:rPr>
        <w:t>iepriekšējo 3 (trīs) gadu laikā (no 201</w:t>
      </w:r>
      <w:r w:rsidR="006A0EF8">
        <w:rPr>
          <w:szCs w:val="24"/>
          <w:lang w:eastAsia="en-US"/>
        </w:rPr>
        <w:t>9</w:t>
      </w:r>
      <w:r w:rsidR="00D851D0" w:rsidRPr="00D851D0">
        <w:rPr>
          <w:szCs w:val="24"/>
          <w:lang w:eastAsia="en-US"/>
        </w:rPr>
        <w:t xml:space="preserve">.gada līdz piedāvājumu iesniegšanai iepirkumā) </w:t>
      </w:r>
      <w:r w:rsidR="00D851D0">
        <w:rPr>
          <w:szCs w:val="24"/>
          <w:lang w:eastAsia="en-US"/>
        </w:rPr>
        <w:t xml:space="preserve">ir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 xml:space="preserve">minēto </w:t>
      </w:r>
      <w:r w:rsidR="00103DE3">
        <w:rPr>
          <w:szCs w:val="24"/>
        </w:rPr>
        <w:t>darbu veikšanā</w:t>
      </w:r>
      <w:r w:rsidR="00922601" w:rsidRPr="00436F6D">
        <w:rPr>
          <w:szCs w:val="24"/>
        </w:rPr>
        <w:t xml:space="preserve"> līdzvērtīgā apjomā un teicamā kvalitātē. </w:t>
      </w:r>
    </w:p>
    <w:p w14:paraId="78253B3D" w14:textId="29498C3D" w:rsidR="00AA1EC1" w:rsidRDefault="00922601" w:rsidP="00F27C8A">
      <w:pPr>
        <w:autoSpaceDE w:val="0"/>
        <w:autoSpaceDN w:val="0"/>
        <w:adjustRightInd w:val="0"/>
        <w:jc w:val="both"/>
        <w:rPr>
          <w:szCs w:val="24"/>
        </w:rPr>
      </w:pPr>
      <w:r w:rsidRPr="00436F6D">
        <w:rPr>
          <w:szCs w:val="24"/>
        </w:rPr>
        <w:t>Šī iepirkuma ietvaros ar teicamu kvalitāti saprot, ka Pretendents kā līgumslēdzēja puse ir izpildījis visas ar noslēgtajiem iepirkuma līgumiem uzņemtās saistības, tam nav piemēroti līgumsodi un tā vainas dēļ nav lauzti minētie līgumi</w:t>
      </w:r>
      <w:r>
        <w:rPr>
          <w:szCs w:val="24"/>
        </w:rPr>
        <w:t>.</w:t>
      </w:r>
    </w:p>
    <w:p w14:paraId="0595B73D" w14:textId="2AF967B5" w:rsidR="00793CC1" w:rsidRPr="00793CC1" w:rsidRDefault="00793CC1" w:rsidP="00F27C8A">
      <w:pPr>
        <w:autoSpaceDE w:val="0"/>
        <w:autoSpaceDN w:val="0"/>
        <w:adjustRightInd w:val="0"/>
        <w:jc w:val="both"/>
        <w:rPr>
          <w:szCs w:val="24"/>
          <w:lang w:eastAsia="en-US"/>
        </w:rPr>
      </w:pPr>
      <w:r>
        <w:rPr>
          <w:szCs w:val="24"/>
        </w:rPr>
        <w:t xml:space="preserve">Piezīme: </w:t>
      </w:r>
      <w:r w:rsidRPr="00793CC1">
        <w:rPr>
          <w:szCs w:val="24"/>
        </w:rPr>
        <w:t xml:space="preserve">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w:t>
      </w:r>
      <w:r w:rsidR="00551803">
        <w:rPr>
          <w:szCs w:val="24"/>
        </w:rPr>
        <w:t>veiks darbus</w:t>
      </w:r>
      <w:r w:rsidRPr="00793CC1">
        <w:rPr>
          <w:szCs w:val="24"/>
        </w:rPr>
        <w:t>, kuru izpildei attiecīgās spējas ir nepieciešamas.</w:t>
      </w:r>
    </w:p>
    <w:p w14:paraId="475E9E74" w14:textId="676F368B" w:rsidR="00924499" w:rsidRDefault="00924499" w:rsidP="00F27C8A">
      <w:pPr>
        <w:autoSpaceDE w:val="0"/>
        <w:autoSpaceDN w:val="0"/>
        <w:adjustRightInd w:val="0"/>
        <w:jc w:val="both"/>
        <w:rPr>
          <w:szCs w:val="24"/>
          <w:lang w:eastAsia="en-US"/>
        </w:rPr>
      </w:pPr>
      <w:r w:rsidRPr="00A954AC">
        <w:rPr>
          <w:szCs w:val="24"/>
          <w:lang w:eastAsia="en-US"/>
        </w:rPr>
        <w:t>5.</w:t>
      </w:r>
      <w:r w:rsidR="0065720A" w:rsidRPr="00A954AC">
        <w:rPr>
          <w:szCs w:val="24"/>
          <w:lang w:eastAsia="en-US"/>
        </w:rPr>
        <w:t>5</w:t>
      </w:r>
      <w:r w:rsidRPr="00A954AC">
        <w:rPr>
          <w:szCs w:val="24"/>
          <w:lang w:eastAsia="en-US"/>
        </w:rPr>
        <w:t xml:space="preserve">. Pretendentam ir </w:t>
      </w:r>
      <w:r w:rsidR="000960A2" w:rsidRPr="00A954AC">
        <w:rPr>
          <w:szCs w:val="24"/>
          <w:lang w:eastAsia="en-US"/>
        </w:rPr>
        <w:t>vi</w:t>
      </w:r>
      <w:r w:rsidR="008509F3" w:rsidRPr="00A954AC">
        <w:rPr>
          <w:szCs w:val="24"/>
          <w:lang w:eastAsia="en-US"/>
        </w:rPr>
        <w:t>smaz viens sertific</w:t>
      </w:r>
      <w:r w:rsidR="00C342A9" w:rsidRPr="00A954AC">
        <w:rPr>
          <w:szCs w:val="24"/>
          <w:lang w:eastAsia="en-US"/>
        </w:rPr>
        <w:t>ē</w:t>
      </w:r>
      <w:r w:rsidR="008509F3" w:rsidRPr="00A954AC">
        <w:rPr>
          <w:szCs w:val="24"/>
          <w:lang w:eastAsia="en-US"/>
        </w:rPr>
        <w:t xml:space="preserve">ts speciālists </w:t>
      </w:r>
      <w:r w:rsidR="00C6154F" w:rsidRPr="004D6CB7">
        <w:rPr>
          <w:szCs w:val="24"/>
          <w:shd w:val="clear" w:color="auto" w:fill="FFFFFF"/>
        </w:rPr>
        <w:t xml:space="preserve">elektronisko sakaru sistēmu un tīklu </w:t>
      </w:r>
      <w:r w:rsidR="00C6154F">
        <w:rPr>
          <w:rFonts w:eastAsia="Calibri"/>
          <w:szCs w:val="24"/>
        </w:rPr>
        <w:t xml:space="preserve">ierīkošanas </w:t>
      </w:r>
      <w:r w:rsidR="00C6154F" w:rsidRPr="004D6CB7">
        <w:rPr>
          <w:rFonts w:eastAsia="Calibri"/>
          <w:szCs w:val="24"/>
        </w:rPr>
        <w:t>darbu</w:t>
      </w:r>
      <w:r w:rsidR="00C6154F" w:rsidRPr="00A954AC">
        <w:rPr>
          <w:szCs w:val="24"/>
          <w:lang w:eastAsia="en-US"/>
        </w:rPr>
        <w:t xml:space="preserve"> </w:t>
      </w:r>
      <w:r w:rsidR="008509F3" w:rsidRPr="00A954AC">
        <w:rPr>
          <w:szCs w:val="24"/>
          <w:lang w:eastAsia="en-US"/>
        </w:rPr>
        <w:t>vadīšanā</w:t>
      </w:r>
      <w:r w:rsidR="00C342A9" w:rsidRPr="00A954AC">
        <w:rPr>
          <w:szCs w:val="24"/>
          <w:lang w:eastAsia="en-US"/>
        </w:rPr>
        <w:t xml:space="preserve"> un </w:t>
      </w:r>
      <w:r w:rsidRPr="00A954AC">
        <w:rPr>
          <w:szCs w:val="24"/>
          <w:lang w:eastAsia="en-US"/>
        </w:rPr>
        <w:t xml:space="preserve">nepieciešamie resursi (darbinieki, instrumenti </w:t>
      </w:r>
      <w:r w:rsidR="00AB49DE" w:rsidRPr="00A954AC">
        <w:rPr>
          <w:szCs w:val="24"/>
          <w:lang w:eastAsia="en-US"/>
        </w:rPr>
        <w:t xml:space="preserve">un </w:t>
      </w:r>
      <w:r w:rsidRPr="00A954AC">
        <w:rPr>
          <w:szCs w:val="24"/>
          <w:lang w:eastAsia="en-US"/>
        </w:rPr>
        <w:t>iekārtas</w:t>
      </w:r>
      <w:r w:rsidR="00AB49DE" w:rsidRPr="00A954AC">
        <w:rPr>
          <w:szCs w:val="24"/>
          <w:lang w:eastAsia="en-US"/>
        </w:rPr>
        <w:t>)</w:t>
      </w:r>
      <w:r w:rsidR="00B22FCC" w:rsidRPr="00A954AC">
        <w:rPr>
          <w:szCs w:val="24"/>
          <w:lang w:eastAsia="en-US"/>
        </w:rPr>
        <w:t xml:space="preserve"> darba veikšanai</w:t>
      </w:r>
      <w:r w:rsidR="00AB49DE" w:rsidRPr="00A954AC">
        <w:rPr>
          <w:szCs w:val="24"/>
          <w:lang w:eastAsia="en-US"/>
        </w:rPr>
        <w:t>.</w:t>
      </w:r>
    </w:p>
    <w:p w14:paraId="01F0EF1C" w14:textId="5CEE0C3A" w:rsidR="00BB0570" w:rsidRPr="00470E60" w:rsidRDefault="00BB0570" w:rsidP="00F27C8A">
      <w:pPr>
        <w:autoSpaceDE w:val="0"/>
        <w:autoSpaceDN w:val="0"/>
        <w:adjustRightInd w:val="0"/>
        <w:jc w:val="both"/>
        <w:rPr>
          <w:szCs w:val="24"/>
          <w:lang w:eastAsia="en-US"/>
        </w:rPr>
      </w:pPr>
      <w:r>
        <w:t xml:space="preserve">5.6. </w:t>
      </w:r>
      <w:r w:rsidRPr="00FB1221">
        <w:t>Pretendenta pārstāvis ir veicis Objekt</w:t>
      </w:r>
      <w:r w:rsidR="004446EF">
        <w:t>a</w:t>
      </w:r>
      <w:r w:rsidRPr="00FB1221">
        <w:t xml:space="preserve"> apskati</w:t>
      </w:r>
      <w:r w:rsidR="004446EF">
        <w:t xml:space="preserve"> dabā</w:t>
      </w:r>
      <w:r w:rsidRPr="00FB1221">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209F0506"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w:t>
      </w:r>
      <w:r w:rsidR="00E91BBD">
        <w:rPr>
          <w:rFonts w:eastAsia="SimSun"/>
          <w:szCs w:val="24"/>
        </w:rPr>
        <w:t>.1</w:t>
      </w:r>
      <w:r w:rsidR="003B1749" w:rsidRPr="00470E60">
        <w:rPr>
          <w:rFonts w:eastAsia="SimSun"/>
          <w:szCs w:val="24"/>
        </w:rPr>
        <w:t>.pielikums</w:t>
      </w:r>
      <w:r w:rsidR="00E91BBD">
        <w:rPr>
          <w:rFonts w:eastAsia="SimSun"/>
          <w:szCs w:val="24"/>
        </w:rPr>
        <w:t xml:space="preserve"> un darbu tāme – 2.2.pielikums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6709C1D1"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C70320" w:rsidRPr="00C70320">
        <w:rPr>
          <w:rFonts w:eastAsia="SimSun"/>
          <w:szCs w:val="24"/>
        </w:rPr>
        <w:t>“</w:t>
      </w:r>
      <w:r w:rsidR="006A0EF8" w:rsidRPr="006A0EF8">
        <w:rPr>
          <w:szCs w:val="24"/>
        </w:rPr>
        <w:t>Drošības un pieejas kontroles sistēmas paplašināšana</w:t>
      </w:r>
      <w:r w:rsidR="00C70320" w:rsidRPr="00C70320">
        <w:rPr>
          <w:rFonts w:eastAsia="SimSun"/>
          <w:szCs w:val="24"/>
        </w:rPr>
        <w:t>”</w:t>
      </w:r>
      <w:r w:rsidRPr="00C7032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47D872A0" w14:textId="0EF6B250" w:rsidR="00371F51" w:rsidRPr="00470E60"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00371F51" w:rsidRPr="00470E60">
        <w:rPr>
          <w:rFonts w:eastAsia="SimSun"/>
          <w:szCs w:val="24"/>
        </w:rPr>
        <w:t>.</w:t>
      </w:r>
    </w:p>
    <w:p w14:paraId="55B23A37" w14:textId="751B33FD" w:rsidR="003B1749"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2FA6693F" w14:textId="65986CF5" w:rsidR="00F1017E" w:rsidRPr="00470E60" w:rsidRDefault="00F1017E" w:rsidP="00F27C8A">
      <w:pPr>
        <w:autoSpaceDE w:val="0"/>
        <w:autoSpaceDN w:val="0"/>
        <w:adjustRightInd w:val="0"/>
        <w:jc w:val="both"/>
        <w:rPr>
          <w:rFonts w:eastAsia="SimSun"/>
          <w:szCs w:val="24"/>
        </w:rPr>
      </w:pPr>
      <w:r w:rsidRPr="00A954AC">
        <w:rPr>
          <w:rFonts w:eastAsia="SimSun"/>
          <w:szCs w:val="24"/>
        </w:rPr>
        <w:t xml:space="preserve">6.3. Pretendenta </w:t>
      </w:r>
      <w:r w:rsidR="009233AC" w:rsidRPr="00A954AC">
        <w:rPr>
          <w:szCs w:val="24"/>
        </w:rPr>
        <w:t>spēkā esoša profesionālās darbības civiltiesiskās atbildības apdrošināšanas polise</w:t>
      </w:r>
      <w:r w:rsidR="009233AC">
        <w:rPr>
          <w:szCs w:val="24"/>
        </w:rPr>
        <w:t>s kopija.</w:t>
      </w:r>
    </w:p>
    <w:p w14:paraId="317044DF" w14:textId="377CAF8B" w:rsidR="00A06C28" w:rsidRDefault="00A005A4" w:rsidP="00F27C8A">
      <w:pPr>
        <w:pStyle w:val="Pamattekstsaratkpi"/>
        <w:ind w:left="0" w:right="-96" w:firstLine="0"/>
      </w:pPr>
      <w:r w:rsidRPr="00470E60">
        <w:t>6.</w:t>
      </w:r>
      <w:r w:rsidR="00F1017E">
        <w:t>4</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w:t>
      </w:r>
      <w:r w:rsidR="00D851D0">
        <w:t>iepriekšējo</w:t>
      </w:r>
      <w:r w:rsidR="000E70A9" w:rsidRPr="00470E60">
        <w:t xml:space="preserve"> </w:t>
      </w:r>
      <w:r w:rsidR="001302FE">
        <w:t>3</w:t>
      </w:r>
      <w:r w:rsidR="00D851D0">
        <w:t xml:space="preserve"> (trīs)</w:t>
      </w:r>
      <w:r w:rsidR="003B1749" w:rsidRPr="00470E60">
        <w:t xml:space="preserve"> gad</w:t>
      </w:r>
      <w:r w:rsidR="001302FE">
        <w:t>u</w:t>
      </w:r>
      <w:r w:rsidR="0080609F" w:rsidRPr="00470E60">
        <w:t xml:space="preserve">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45674023" w14:textId="3BA2187C" w:rsidR="00D851D0" w:rsidRPr="00470E60" w:rsidRDefault="00D851D0" w:rsidP="00F27C8A">
      <w:pPr>
        <w:pStyle w:val="Pamattekstsaratkpi"/>
        <w:ind w:left="0" w:right="-96" w:firstLine="0"/>
      </w:pPr>
      <w:r>
        <w:t xml:space="preserve">6.5. </w:t>
      </w:r>
      <w:r w:rsidR="00507B68">
        <w:t>Pretendenta darbu veikšanai piesaistīto speciālistu kvalifikāciju apliecinošu dokumentu kopijas.</w:t>
      </w:r>
    </w:p>
    <w:p w14:paraId="3B0EE046" w14:textId="1ECCF1C0" w:rsidR="00371F51" w:rsidRPr="009233AC" w:rsidRDefault="00371F51" w:rsidP="00F27C8A">
      <w:pPr>
        <w:jc w:val="both"/>
        <w:rPr>
          <w:szCs w:val="24"/>
        </w:rPr>
      </w:pPr>
      <w:r w:rsidRPr="00470E60">
        <w:rPr>
          <w:szCs w:val="24"/>
          <w:lang w:eastAsia="en-US"/>
        </w:rPr>
        <w:t>6.</w:t>
      </w:r>
      <w:r w:rsidR="00507B68">
        <w:rPr>
          <w:szCs w:val="24"/>
          <w:lang w:eastAsia="en-US"/>
        </w:rPr>
        <w:t>6</w:t>
      </w:r>
      <w:r w:rsidR="00A005A4" w:rsidRPr="00470E60">
        <w:rPr>
          <w:szCs w:val="24"/>
          <w:lang w:eastAsia="en-US"/>
        </w:rPr>
        <w:t>.</w:t>
      </w:r>
      <w:r w:rsidR="003B1749" w:rsidRPr="00470E60">
        <w:rPr>
          <w:szCs w:val="24"/>
        </w:rPr>
        <w:t xml:space="preserve"> Pretendenta tehniskais piedāvājums (</w:t>
      </w:r>
      <w:r w:rsidR="006A0EF8">
        <w:t>T</w:t>
      </w:r>
      <w:r w:rsidR="006A0EF8" w:rsidRPr="00946CAA">
        <w:t>ehniskā</w:t>
      </w:r>
      <w:r w:rsidR="006A0EF8">
        <w:t>s</w:t>
      </w:r>
      <w:r w:rsidR="006A0EF8" w:rsidRPr="00946CAA">
        <w:t xml:space="preserve"> specifikācija</w:t>
      </w:r>
      <w:r w:rsidR="006A0EF8">
        <w:t xml:space="preserve">s un tehniskā piedāvājuma forma </w:t>
      </w:r>
      <w:r w:rsidR="006A0EF8" w:rsidRPr="00470E60">
        <w:rPr>
          <w:rFonts w:eastAsia="SimSun"/>
          <w:szCs w:val="24"/>
        </w:rPr>
        <w:t xml:space="preserve">– </w:t>
      </w:r>
      <w:r w:rsidR="006A0EF8">
        <w:rPr>
          <w:rFonts w:eastAsiaTheme="minorEastAsia"/>
          <w:szCs w:val="24"/>
          <w:lang w:eastAsia="zh-CN"/>
        </w:rPr>
        <w:t>1</w:t>
      </w:r>
      <w:r w:rsidR="006A0EF8" w:rsidRPr="005626B8">
        <w:rPr>
          <w:rFonts w:eastAsiaTheme="minorEastAsia"/>
          <w:szCs w:val="24"/>
          <w:lang w:eastAsia="zh-CN"/>
        </w:rPr>
        <w:t>.pielikums</w:t>
      </w:r>
      <w:r w:rsidR="003B1749" w:rsidRPr="009F22BD">
        <w:rPr>
          <w:szCs w:val="24"/>
        </w:rPr>
        <w:t xml:space="preserve">). </w:t>
      </w:r>
      <w:r w:rsidR="003B1749" w:rsidRPr="009233AC">
        <w:rPr>
          <w:szCs w:val="24"/>
        </w:rPr>
        <w:t>Piedāvājums jāsagatavo un jāiesniedz saskaņā ar Tehnisko specifikāciju</w:t>
      </w:r>
      <w:r w:rsidR="009233AC" w:rsidRPr="009233AC">
        <w:rPr>
          <w:szCs w:val="24"/>
        </w:rPr>
        <w:t xml:space="preserve">, kuru var </w:t>
      </w:r>
      <w:r w:rsidR="009233AC" w:rsidRPr="009233AC">
        <w:t>saņemt</w:t>
      </w:r>
      <w:r w:rsidR="009233AC">
        <w:t xml:space="preserve">, </w:t>
      </w:r>
      <w:r w:rsidR="009233AC" w:rsidRPr="009233AC">
        <w:t>nosūtot pieprasījumu un ar elektronisko parakstu un laika zīmogu parakstītu apliecinājumu par informācijas konfidencialitātes nodrošināšanu (</w:t>
      </w:r>
      <w:r w:rsidR="00103DE3">
        <w:rPr>
          <w:szCs w:val="24"/>
        </w:rPr>
        <w:t>Apliecinājums par informācijas konfidencialitātes nodrošināšanu</w:t>
      </w:r>
      <w:r w:rsidR="00103DE3">
        <w:t xml:space="preserve"> - </w:t>
      </w:r>
      <w:r w:rsidR="009233AC" w:rsidRPr="009233AC">
        <w:t xml:space="preserve">4.pielikums) uz e-pastu: </w:t>
      </w:r>
      <w:hyperlink r:id="rId15" w:history="1">
        <w:r w:rsidR="009233AC" w:rsidRPr="009233AC">
          <w:rPr>
            <w:rStyle w:val="Hipersaite"/>
            <w:color w:val="auto"/>
          </w:rPr>
          <w:t>piedavajumi@possessor.gov.lv</w:t>
        </w:r>
      </w:hyperlink>
      <w:r w:rsidR="009233AC" w:rsidRPr="009233AC">
        <w:rPr>
          <w:u w:val="single"/>
        </w:rPr>
        <w:t>.</w:t>
      </w:r>
    </w:p>
    <w:p w14:paraId="44BEBF49" w14:textId="164A1803" w:rsidR="001173C1" w:rsidRDefault="00BB0570" w:rsidP="009233AC">
      <w:pPr>
        <w:tabs>
          <w:tab w:val="left" w:pos="1454"/>
        </w:tabs>
        <w:autoSpaceDE w:val="0"/>
        <w:autoSpaceDN w:val="0"/>
        <w:adjustRightInd w:val="0"/>
        <w:jc w:val="both"/>
        <w:rPr>
          <w:lang w:eastAsia="en-US"/>
        </w:rPr>
      </w:pPr>
      <w:r>
        <w:rPr>
          <w:rFonts w:eastAsia="SimSun"/>
        </w:rPr>
        <w:t xml:space="preserve">6.7. </w:t>
      </w:r>
      <w:r w:rsidRPr="009A2024">
        <w:rPr>
          <w:rFonts w:eastAsia="SimSun"/>
        </w:rPr>
        <w:t>Pasūtītāja kontaktpersonas izsniegta izziņa, ka Pretendenta pārstāvis ir veicis</w:t>
      </w:r>
      <w:r w:rsidRPr="009A2024">
        <w:rPr>
          <w:lang w:eastAsia="en-US"/>
        </w:rPr>
        <w:t xml:space="preserve"> </w:t>
      </w:r>
      <w:r w:rsidR="00C6154F">
        <w:rPr>
          <w:lang w:eastAsia="en-US"/>
        </w:rPr>
        <w:t>o</w:t>
      </w:r>
      <w:r w:rsidRPr="009A2024">
        <w:rPr>
          <w:lang w:eastAsia="en-US"/>
        </w:rPr>
        <w:t>bjekta apskati dabā (</w:t>
      </w:r>
      <w:r w:rsidR="004446EF">
        <w:t>Apliecinājums par objekta apsekošanu -</w:t>
      </w:r>
      <w:r w:rsidRPr="009A2024">
        <w:rPr>
          <w:lang w:eastAsia="en-US"/>
        </w:rPr>
        <w:t xml:space="preserve"> </w:t>
      </w:r>
      <w:r w:rsidR="004446EF">
        <w:rPr>
          <w:lang w:eastAsia="en-US"/>
        </w:rPr>
        <w:t>5</w:t>
      </w:r>
      <w:r w:rsidRPr="009A2024">
        <w:rPr>
          <w:lang w:eastAsia="en-US"/>
        </w:rPr>
        <w:t>.pielikums)</w:t>
      </w:r>
      <w:r>
        <w:rPr>
          <w:lang w:eastAsia="en-US"/>
        </w:rPr>
        <w:t>.</w:t>
      </w:r>
    </w:p>
    <w:p w14:paraId="47D5083E" w14:textId="77777777" w:rsidR="009233AC" w:rsidRPr="00470E60" w:rsidRDefault="009233AC" w:rsidP="009233AC">
      <w:pPr>
        <w:tabs>
          <w:tab w:val="left" w:pos="1454"/>
        </w:tabs>
        <w:autoSpaceDE w:val="0"/>
        <w:autoSpaceDN w:val="0"/>
        <w:adjustRightInd w:val="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5ACC258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w:t>
      </w:r>
      <w:r w:rsidR="000F1595">
        <w:t>T</w:t>
      </w:r>
      <w:r w:rsidR="000F1595" w:rsidRPr="00946CAA">
        <w:t>ehniskā</w:t>
      </w:r>
      <w:r w:rsidR="000F1595">
        <w:t>s</w:t>
      </w:r>
      <w:r w:rsidR="000F1595" w:rsidRPr="00946CAA">
        <w:t xml:space="preserve"> specifikācija</w:t>
      </w:r>
      <w:r w:rsidR="000F1595">
        <w:t xml:space="preserve">s un tehniskā </w:t>
      </w:r>
      <w:r w:rsidR="000F1595">
        <w:lastRenderedPageBreak/>
        <w:t xml:space="preserve">piedāvājuma formu </w:t>
      </w:r>
      <w:r w:rsidR="006A0EF8" w:rsidRPr="00470E60">
        <w:rPr>
          <w:szCs w:val="24"/>
        </w:rPr>
        <w:t>(</w:t>
      </w:r>
      <w:r w:rsidR="000F1595">
        <w:rPr>
          <w:szCs w:val="24"/>
        </w:rPr>
        <w:t>1</w:t>
      </w:r>
      <w:r w:rsidR="006A0EF8" w:rsidRPr="00470E60">
        <w:rPr>
          <w:szCs w:val="24"/>
        </w:rPr>
        <w:t>.pielikums)</w:t>
      </w:r>
      <w:r w:rsidR="000F1595">
        <w:rPr>
          <w:szCs w:val="24"/>
        </w:rPr>
        <w:t xml:space="preserve">, </w:t>
      </w:r>
      <w:r w:rsidRPr="00470E60">
        <w:rPr>
          <w:szCs w:val="24"/>
        </w:rPr>
        <w:t>Pieteikuma un finanšu piedāvājuma formu (2</w:t>
      </w:r>
      <w:r w:rsidR="00A954AC">
        <w:rPr>
          <w:szCs w:val="24"/>
        </w:rPr>
        <w:t>.1</w:t>
      </w:r>
      <w:r w:rsidRPr="00470E60">
        <w:rPr>
          <w:szCs w:val="24"/>
        </w:rPr>
        <w:t xml:space="preserve">.pielikums), </w:t>
      </w:r>
      <w:r w:rsidR="000F1595">
        <w:rPr>
          <w:szCs w:val="24"/>
        </w:rPr>
        <w:t>D</w:t>
      </w:r>
      <w:r w:rsidR="006A0EF8">
        <w:rPr>
          <w:szCs w:val="24"/>
        </w:rPr>
        <w:t>arba tāmi (</w:t>
      </w:r>
      <w:r w:rsidR="00A954AC">
        <w:rPr>
          <w:szCs w:val="24"/>
        </w:rPr>
        <w:t>2.2</w:t>
      </w:r>
      <w:r w:rsidR="006A0EF8">
        <w:rPr>
          <w:szCs w:val="24"/>
        </w:rPr>
        <w:t>.pielikums)</w:t>
      </w:r>
      <w:r w:rsidR="000F1595">
        <w:rPr>
          <w:szCs w:val="24"/>
        </w:rPr>
        <w:t xml:space="preserve"> </w:t>
      </w:r>
      <w:r w:rsidR="000F1595" w:rsidRPr="00470E60">
        <w:rPr>
          <w:szCs w:val="24"/>
        </w:rPr>
        <w:t>un</w:t>
      </w:r>
      <w:r w:rsidR="000F1595">
        <w:rPr>
          <w:szCs w:val="24"/>
        </w:rPr>
        <w:t xml:space="preserve"> </w:t>
      </w:r>
      <w:r w:rsidRPr="00470E60">
        <w:t>Pieredzes apraksta</w:t>
      </w:r>
      <w:r w:rsidR="00A005A4" w:rsidRPr="00470E60">
        <w:rPr>
          <w:szCs w:val="24"/>
        </w:rPr>
        <w:t xml:space="preserve"> formu (</w:t>
      </w:r>
      <w:r w:rsidR="00071254">
        <w:rPr>
          <w:szCs w:val="24"/>
        </w:rPr>
        <w:t>3</w:t>
      </w:r>
      <w:r w:rsidRPr="00470E60">
        <w:rPr>
          <w:szCs w:val="24"/>
        </w:rPr>
        <w:t>.pielikums)</w:t>
      </w:r>
      <w:r w:rsidR="000F1595">
        <w:rPr>
          <w:szCs w:val="24"/>
        </w:rPr>
        <w:t>.</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10EBADBB"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D13C83">
        <w:rPr>
          <w:rFonts w:eastAsia="SimSun"/>
          <w:szCs w:val="24"/>
        </w:rPr>
        <w:t>s</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4678CA49" w:rsidR="001173C1" w:rsidRPr="00470E60" w:rsidRDefault="001173C1" w:rsidP="001839B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 xml:space="preserve">retendentam rodas, </w:t>
      </w:r>
      <w:r w:rsidR="00551803">
        <w:rPr>
          <w:rFonts w:eastAsia="SimSun"/>
          <w:szCs w:val="24"/>
        </w:rPr>
        <w:t>veicot darbu</w:t>
      </w:r>
      <w:r w:rsidRPr="00470E60">
        <w:rPr>
          <w:rFonts w:eastAsia="SimSun"/>
          <w:szCs w:val="24"/>
        </w:rPr>
        <w:t xml:space="preserve">, un visi valsts un pašvaldību noteiktie nodokļi un nodevas, izņemot pievienotās vērtības nodoklis. </w:t>
      </w:r>
    </w:p>
    <w:p w14:paraId="4A62B3F4" w14:textId="56C5C2BF" w:rsidR="001839BB" w:rsidRPr="00D01C75" w:rsidRDefault="001839BB" w:rsidP="00861AD9">
      <w:pPr>
        <w:pStyle w:val="Virsraksts1"/>
        <w:keepNext w:val="0"/>
        <w:widowControl w:val="0"/>
        <w:autoSpaceDE w:val="0"/>
        <w:autoSpaceDN w:val="0"/>
        <w:ind w:left="0"/>
        <w:jc w:val="both"/>
        <w:rPr>
          <w:rFonts w:ascii="Times New Roman" w:hAnsi="Times New Roman"/>
          <w:sz w:val="24"/>
          <w:szCs w:val="24"/>
        </w:rPr>
      </w:pPr>
      <w:r>
        <w:rPr>
          <w:rFonts w:ascii="Times New Roman" w:hAnsi="Times New Roman"/>
          <w:sz w:val="24"/>
          <w:szCs w:val="24"/>
        </w:rPr>
        <w:t xml:space="preserve">8.3.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15 (piecpadsmit) darbdienu laikā, pārskaitot atlīdzības summu uz Izpildītāja rēķinā norādīto bankas kontu</w:t>
      </w:r>
      <w:r w:rsidR="00EF3EFE">
        <w:rPr>
          <w:rFonts w:ascii="Times New Roman" w:hAnsi="Times New Roman"/>
          <w:sz w:val="24"/>
          <w:szCs w:val="24"/>
        </w:rPr>
        <w:t xml:space="preserve"> </w:t>
      </w:r>
      <w:r w:rsidRPr="00D01C75">
        <w:rPr>
          <w:rFonts w:ascii="Times New Roman" w:hAnsi="Times New Roman"/>
          <w:sz w:val="24"/>
          <w:szCs w:val="24"/>
        </w:rPr>
        <w:t>pēc Darba izpildes, Darba nodošanas un pieņemšanas akta abpusējas parakstīšanas un rēķina saņemšanas</w:t>
      </w:r>
      <w:r w:rsidR="00861AD9">
        <w:rPr>
          <w:rFonts w:ascii="Times New Roman" w:hAnsi="Times New Roman"/>
          <w:sz w:val="24"/>
          <w:szCs w:val="24"/>
        </w:rPr>
        <w:t>.</w:t>
      </w:r>
    </w:p>
    <w:p w14:paraId="4D8978B5" w14:textId="77777777" w:rsidR="00861AD9" w:rsidRDefault="00861AD9" w:rsidP="001173C1">
      <w:pPr>
        <w:tabs>
          <w:tab w:val="left" w:pos="350"/>
        </w:tabs>
        <w:autoSpaceDE w:val="0"/>
        <w:autoSpaceDN w:val="0"/>
        <w:adjustRightInd w:val="0"/>
        <w:rPr>
          <w:rFonts w:eastAsia="SimSun"/>
          <w:b/>
          <w:bCs/>
          <w:szCs w:val="24"/>
        </w:rPr>
      </w:pPr>
    </w:p>
    <w:p w14:paraId="2F9BD9FE" w14:textId="4BBDDB0E"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B64673">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6"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30940FE9"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w:t>
      </w:r>
      <w:r w:rsidR="00CF7514">
        <w:rPr>
          <w:rFonts w:eastAsia="SimSun"/>
          <w:szCs w:val="24"/>
        </w:rPr>
        <w:t>.</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lastRenderedPageBreak/>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72AAA2E4" w14:textId="710159AF" w:rsidR="00CF7514" w:rsidRPr="00F51147" w:rsidRDefault="0041198D" w:rsidP="00CF7514">
      <w:pPr>
        <w:jc w:val="both"/>
        <w:rPr>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CF7514" w:rsidRPr="00F51147">
        <w:rPr>
          <w:szCs w:val="24"/>
        </w:rPr>
        <w:t xml:space="preserve">Iepirkuma komisija izvēlas saimnieciski izdevīgāko piedāvājumu no </w:t>
      </w:r>
      <w:r w:rsidR="00CF7514">
        <w:rPr>
          <w:szCs w:val="24"/>
        </w:rPr>
        <w:t>Instrukcijas pretendentiem</w:t>
      </w:r>
      <w:r w:rsidR="00CF7514" w:rsidRPr="00F51147">
        <w:rPr>
          <w:szCs w:val="24"/>
        </w:rPr>
        <w:t xml:space="preserve"> un Tehniskās specifikācijas prasībām atbilstošajiem piedāvājumiem. Saimnieciski izdevīgākais piedāvājums (S) (maksimālais punktu skaits – 100) tiek aprēķināts, summējot sekojošus kritērijus (S = U+L):</w:t>
      </w:r>
    </w:p>
    <w:tbl>
      <w:tblPr>
        <w:tblStyle w:val="Reatabula4"/>
        <w:tblW w:w="9776" w:type="dxa"/>
        <w:tblLook w:val="04A0" w:firstRow="1" w:lastRow="0" w:firstColumn="1" w:lastColumn="0" w:noHBand="0" w:noVBand="1"/>
      </w:tblPr>
      <w:tblGrid>
        <w:gridCol w:w="2114"/>
        <w:gridCol w:w="1523"/>
        <w:gridCol w:w="6139"/>
      </w:tblGrid>
      <w:tr w:rsidR="00CF7514" w:rsidRPr="00F51147" w14:paraId="52E128CA" w14:textId="77777777" w:rsidTr="00CF7514">
        <w:trPr>
          <w:cantSplit/>
          <w:tblHeader/>
        </w:trPr>
        <w:tc>
          <w:tcPr>
            <w:tcW w:w="2114" w:type="dxa"/>
            <w:shd w:val="pct5" w:color="auto" w:fill="auto"/>
            <w:vAlign w:val="center"/>
          </w:tcPr>
          <w:p w14:paraId="43D871BF" w14:textId="77777777" w:rsidR="00CF7514" w:rsidRPr="00F51147" w:rsidRDefault="00CF7514" w:rsidP="00C03D23">
            <w:pPr>
              <w:autoSpaceDE w:val="0"/>
              <w:autoSpaceDN w:val="0"/>
              <w:adjustRightInd w:val="0"/>
              <w:jc w:val="center"/>
              <w:rPr>
                <w:rFonts w:ascii="Times New Roman" w:hAnsi="Times New Roman" w:cs="Times New Roman"/>
                <w:b/>
                <w:bCs/>
              </w:rPr>
            </w:pPr>
            <w:r w:rsidRPr="00F51147">
              <w:rPr>
                <w:rFonts w:ascii="Times New Roman" w:hAnsi="Times New Roman" w:cs="Times New Roman"/>
                <w:b/>
                <w:bCs/>
              </w:rPr>
              <w:t>Kritērijs</w:t>
            </w:r>
          </w:p>
        </w:tc>
        <w:tc>
          <w:tcPr>
            <w:tcW w:w="1523" w:type="dxa"/>
            <w:shd w:val="pct5" w:color="auto" w:fill="auto"/>
            <w:vAlign w:val="center"/>
          </w:tcPr>
          <w:p w14:paraId="61908CD1" w14:textId="77777777" w:rsidR="00CF7514" w:rsidRPr="00F51147" w:rsidRDefault="00CF7514" w:rsidP="00C03D23">
            <w:pPr>
              <w:autoSpaceDE w:val="0"/>
              <w:autoSpaceDN w:val="0"/>
              <w:adjustRightInd w:val="0"/>
              <w:jc w:val="center"/>
              <w:rPr>
                <w:rFonts w:ascii="Times New Roman" w:hAnsi="Times New Roman" w:cs="Times New Roman"/>
                <w:b/>
                <w:bCs/>
              </w:rPr>
            </w:pPr>
            <w:r w:rsidRPr="00F51147">
              <w:rPr>
                <w:rFonts w:ascii="Times New Roman" w:hAnsi="Times New Roman" w:cs="Times New Roman"/>
                <w:b/>
                <w:bCs/>
              </w:rPr>
              <w:t>Maksimālais punktu skaits</w:t>
            </w:r>
          </w:p>
        </w:tc>
        <w:tc>
          <w:tcPr>
            <w:tcW w:w="6139" w:type="dxa"/>
            <w:shd w:val="pct5" w:color="auto" w:fill="auto"/>
            <w:vAlign w:val="center"/>
          </w:tcPr>
          <w:p w14:paraId="0177255E" w14:textId="77777777" w:rsidR="00CF7514" w:rsidRPr="00F51147" w:rsidRDefault="00CF7514" w:rsidP="00C03D23">
            <w:pPr>
              <w:autoSpaceDE w:val="0"/>
              <w:autoSpaceDN w:val="0"/>
              <w:adjustRightInd w:val="0"/>
              <w:jc w:val="center"/>
              <w:rPr>
                <w:rFonts w:ascii="Times New Roman" w:hAnsi="Times New Roman" w:cs="Times New Roman"/>
                <w:b/>
                <w:bCs/>
              </w:rPr>
            </w:pPr>
            <w:r w:rsidRPr="00F51147">
              <w:rPr>
                <w:rFonts w:ascii="Times New Roman" w:hAnsi="Times New Roman" w:cs="Times New Roman"/>
                <w:b/>
                <w:bCs/>
              </w:rPr>
              <w:t>Kritērijs / Kritērija punktu piešķiršanas metodika</w:t>
            </w:r>
          </w:p>
        </w:tc>
      </w:tr>
      <w:tr w:rsidR="00CF7514" w:rsidRPr="00F51147" w14:paraId="140C9585" w14:textId="77777777" w:rsidTr="00CF7514">
        <w:tc>
          <w:tcPr>
            <w:tcW w:w="2114" w:type="dxa"/>
            <w:vAlign w:val="center"/>
          </w:tcPr>
          <w:p w14:paraId="22E6BC94" w14:textId="77777777"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Kopējais finanšu piedāvājums (EUR bez PVN)</w:t>
            </w:r>
          </w:p>
        </w:tc>
        <w:tc>
          <w:tcPr>
            <w:tcW w:w="1523" w:type="dxa"/>
            <w:vAlign w:val="center"/>
          </w:tcPr>
          <w:p w14:paraId="08DD4DFD" w14:textId="535AA945" w:rsidR="00CF7514" w:rsidRPr="00F51147" w:rsidRDefault="00CF7514" w:rsidP="00C03D23">
            <w:pPr>
              <w:autoSpaceDE w:val="0"/>
              <w:autoSpaceDN w:val="0"/>
              <w:adjustRightInd w:val="0"/>
              <w:jc w:val="center"/>
              <w:rPr>
                <w:rFonts w:ascii="Times New Roman" w:hAnsi="Times New Roman" w:cs="Times New Roman"/>
              </w:rPr>
            </w:pPr>
            <w:r>
              <w:rPr>
                <w:rFonts w:ascii="Times New Roman" w:hAnsi="Times New Roman" w:cs="Times New Roman"/>
              </w:rPr>
              <w:t>7</w:t>
            </w:r>
            <w:r w:rsidRPr="00F51147">
              <w:rPr>
                <w:rFonts w:ascii="Times New Roman" w:hAnsi="Times New Roman" w:cs="Times New Roman"/>
              </w:rPr>
              <w:t>0</w:t>
            </w:r>
          </w:p>
        </w:tc>
        <w:tc>
          <w:tcPr>
            <w:tcW w:w="6139" w:type="dxa"/>
          </w:tcPr>
          <w:p w14:paraId="2D059CAE" w14:textId="648A6F9D"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Saskaņā ar formulu: formulu U</w:t>
            </w:r>
            <m:oMath>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U(</m:t>
                  </m:r>
                  <m:r>
                    <w:rPr>
                      <w:rFonts w:ascii="Cambria Math" w:hAnsi="Cambria Math" w:cs="Times New Roman"/>
                    </w:rPr>
                    <m:t>zem</m:t>
                  </m:r>
                  <m:r>
                    <m:rPr>
                      <m:sty m:val="p"/>
                    </m:rPr>
                    <w:rPr>
                      <w:rFonts w:ascii="Cambria Math" w:hAnsi="Cambria Math" w:cs="Times New Roman"/>
                    </w:rPr>
                    <m:t>)</m:t>
                  </m:r>
                </m:num>
                <m:den>
                  <m:r>
                    <w:rPr>
                      <w:rFonts w:ascii="Cambria Math" w:hAnsi="Cambria Math" w:cs="Times New Roman"/>
                    </w:rPr>
                    <m:t xml:space="preserve">U </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×70</m:t>
              </m:r>
            </m:oMath>
            <w:r w:rsidRPr="00F51147">
              <w:rPr>
                <w:rFonts w:ascii="Times New Roman" w:hAnsi="Times New Roman" w:cs="Times New Roman"/>
              </w:rPr>
              <w:t xml:space="preserve">, kur </w:t>
            </w:r>
          </w:p>
          <w:p w14:paraId="4B589AC6" w14:textId="77777777"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U – piešķirto punktu skaits</w:t>
            </w:r>
          </w:p>
          <w:p w14:paraId="2136766C" w14:textId="77777777"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U(zem) – zemākais kopējais finanšu piedāvājums</w:t>
            </w:r>
          </w:p>
          <w:p w14:paraId="4169D491" w14:textId="77777777"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U(</w:t>
            </w:r>
            <w:proofErr w:type="spellStart"/>
            <w:r w:rsidRPr="00F51147">
              <w:rPr>
                <w:rFonts w:ascii="Times New Roman" w:hAnsi="Times New Roman" w:cs="Times New Roman"/>
              </w:rPr>
              <w:t>pied</w:t>
            </w:r>
            <w:proofErr w:type="spellEnd"/>
            <w:r w:rsidRPr="00F51147">
              <w:rPr>
                <w:rFonts w:ascii="Times New Roman" w:hAnsi="Times New Roman" w:cs="Times New Roman"/>
              </w:rPr>
              <w:t>) – pretendenta kopējais finanšu piedāvājums</w:t>
            </w:r>
          </w:p>
        </w:tc>
      </w:tr>
      <w:tr w:rsidR="00CF7514" w:rsidRPr="00F51147" w14:paraId="62F2525F" w14:textId="77777777" w:rsidTr="00CF7514">
        <w:tc>
          <w:tcPr>
            <w:tcW w:w="2114" w:type="dxa"/>
          </w:tcPr>
          <w:p w14:paraId="615277BA" w14:textId="030CC5B9" w:rsidR="00CF7514" w:rsidRPr="00F51147" w:rsidRDefault="00103DE3" w:rsidP="00C03D23">
            <w:pPr>
              <w:autoSpaceDE w:val="0"/>
              <w:autoSpaceDN w:val="0"/>
              <w:adjustRightInd w:val="0"/>
              <w:rPr>
                <w:rFonts w:ascii="Times New Roman" w:hAnsi="Times New Roman" w:cs="Times New Roman"/>
              </w:rPr>
            </w:pPr>
            <w:r>
              <w:rPr>
                <w:rFonts w:ascii="Times New Roman" w:hAnsi="Times New Roman" w:cs="Times New Roman"/>
              </w:rPr>
              <w:t>Darba</w:t>
            </w:r>
            <w:r w:rsidR="00CF7514" w:rsidRPr="00F51147">
              <w:rPr>
                <w:rFonts w:ascii="Times New Roman" w:hAnsi="Times New Roman" w:cs="Times New Roman"/>
              </w:rPr>
              <w:t xml:space="preserve"> izpildes laiks</w:t>
            </w:r>
            <w:r w:rsidR="00CF7514">
              <w:rPr>
                <w:rFonts w:ascii="Times New Roman" w:hAnsi="Times New Roman" w:cs="Times New Roman"/>
              </w:rPr>
              <w:t xml:space="preserve"> (darbdienās)</w:t>
            </w:r>
          </w:p>
        </w:tc>
        <w:tc>
          <w:tcPr>
            <w:tcW w:w="1523" w:type="dxa"/>
          </w:tcPr>
          <w:p w14:paraId="33C8117C" w14:textId="77777777" w:rsidR="00CF7514" w:rsidRPr="00F51147" w:rsidRDefault="00CF7514" w:rsidP="00C03D23">
            <w:pPr>
              <w:autoSpaceDE w:val="0"/>
              <w:autoSpaceDN w:val="0"/>
              <w:adjustRightInd w:val="0"/>
              <w:jc w:val="center"/>
              <w:rPr>
                <w:rFonts w:ascii="Times New Roman" w:hAnsi="Times New Roman" w:cs="Times New Roman"/>
              </w:rPr>
            </w:pPr>
          </w:p>
          <w:p w14:paraId="1D537FA4" w14:textId="77777777" w:rsidR="00CF7514" w:rsidRPr="00F51147" w:rsidRDefault="00CF7514" w:rsidP="00C03D23">
            <w:pPr>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6139" w:type="dxa"/>
          </w:tcPr>
          <w:p w14:paraId="275475E5" w14:textId="77777777"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 xml:space="preserve">Saskaņā ar formulu: </w:t>
            </w:r>
            <m:oMath>
              <m:r>
                <w:rPr>
                  <w:rFonts w:ascii="Cambria Math" w:hAnsi="Cambria Math" w:cs="Times New Roman"/>
                </w:rPr>
                <m:t>L=</m:t>
              </m:r>
              <m:f>
                <m:fPr>
                  <m:ctrlPr>
                    <w:rPr>
                      <w:rFonts w:ascii="Cambria Math" w:hAnsi="Cambria Math" w:cs="Times New Roman"/>
                    </w:rPr>
                  </m:ctrlPr>
                </m:fPr>
                <m:num>
                  <m:r>
                    <m:rPr>
                      <m:sty m:val="p"/>
                    </m:rPr>
                    <w:rPr>
                      <w:rFonts w:ascii="Cambria Math" w:hAnsi="Cambria Math" w:cs="Times New Roman"/>
                    </w:rPr>
                    <m:t>L(</m:t>
                  </m:r>
                  <m:r>
                    <w:rPr>
                      <w:rFonts w:ascii="Cambria Math" w:hAnsi="Cambria Math" w:cs="Times New Roman"/>
                    </w:rPr>
                    <m:t>zem</m:t>
                  </m:r>
                  <m:r>
                    <m:rPr>
                      <m:sty m:val="p"/>
                    </m:rPr>
                    <w:rPr>
                      <w:rFonts w:ascii="Cambria Math" w:hAnsi="Cambria Math" w:cs="Times New Roman"/>
                    </w:rPr>
                    <m:t>)</m:t>
                  </m:r>
                </m:num>
                <m:den>
                  <m:r>
                    <w:rPr>
                      <w:rFonts w:ascii="Cambria Math" w:hAnsi="Cambria Math" w:cs="Times New Roman"/>
                    </w:rPr>
                    <m:t>L</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×30</m:t>
              </m:r>
            </m:oMath>
            <w:r w:rsidRPr="00F51147">
              <w:rPr>
                <w:rFonts w:ascii="Times New Roman" w:hAnsi="Times New Roman" w:cs="Times New Roman"/>
              </w:rPr>
              <w:t xml:space="preserve">, kur </w:t>
            </w:r>
          </w:p>
          <w:p w14:paraId="6E3B9852" w14:textId="77777777"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L – piešķirto punktu skaits</w:t>
            </w:r>
          </w:p>
          <w:p w14:paraId="7F4F8296" w14:textId="4469F09C"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L</w:t>
            </w:r>
            <w:r w:rsidRPr="00F51147">
              <w:rPr>
                <w:rFonts w:ascii="Times New Roman" w:hAnsi="Times New Roman" w:cs="Times New Roman"/>
                <w:vertAlign w:val="subscript"/>
              </w:rPr>
              <w:t>(zem)</w:t>
            </w:r>
            <w:r w:rsidRPr="00F51147">
              <w:rPr>
                <w:rFonts w:ascii="Times New Roman" w:hAnsi="Times New Roman" w:cs="Times New Roman"/>
              </w:rPr>
              <w:t xml:space="preserve"> – </w:t>
            </w:r>
            <w:r w:rsidR="00B61BCC">
              <w:rPr>
                <w:rFonts w:ascii="Times New Roman" w:hAnsi="Times New Roman" w:cs="Times New Roman"/>
              </w:rPr>
              <w:t xml:space="preserve">zemākais </w:t>
            </w:r>
            <w:r w:rsidRPr="00F51147">
              <w:rPr>
                <w:rFonts w:ascii="Times New Roman" w:hAnsi="Times New Roman" w:cs="Times New Roman"/>
              </w:rPr>
              <w:t xml:space="preserve">piedāvātais </w:t>
            </w:r>
            <w:r w:rsidR="00103DE3">
              <w:rPr>
                <w:rFonts w:ascii="Times New Roman" w:hAnsi="Times New Roman" w:cs="Times New Roman"/>
              </w:rPr>
              <w:t>darba</w:t>
            </w:r>
            <w:r w:rsidRPr="00F51147">
              <w:rPr>
                <w:rFonts w:ascii="Times New Roman" w:hAnsi="Times New Roman" w:cs="Times New Roman"/>
              </w:rPr>
              <w:t xml:space="preserve"> izpildes laiks</w:t>
            </w:r>
          </w:p>
          <w:p w14:paraId="2851BDFD" w14:textId="69166740" w:rsidR="00CF7514" w:rsidRPr="00F51147" w:rsidRDefault="00CF7514" w:rsidP="00C03D23">
            <w:pPr>
              <w:autoSpaceDE w:val="0"/>
              <w:autoSpaceDN w:val="0"/>
              <w:adjustRightInd w:val="0"/>
              <w:rPr>
                <w:rFonts w:ascii="Times New Roman" w:hAnsi="Times New Roman" w:cs="Times New Roman"/>
              </w:rPr>
            </w:pPr>
            <w:r w:rsidRPr="00F51147">
              <w:rPr>
                <w:rFonts w:ascii="Times New Roman" w:hAnsi="Times New Roman" w:cs="Times New Roman"/>
              </w:rPr>
              <w:t>L</w:t>
            </w:r>
            <w:r w:rsidRPr="00F51147">
              <w:rPr>
                <w:rFonts w:ascii="Times New Roman" w:hAnsi="Times New Roman" w:cs="Times New Roman"/>
                <w:vertAlign w:val="subscript"/>
              </w:rPr>
              <w:t>(</w:t>
            </w:r>
            <w:proofErr w:type="spellStart"/>
            <w:r w:rsidRPr="00F51147">
              <w:rPr>
                <w:rFonts w:ascii="Times New Roman" w:hAnsi="Times New Roman" w:cs="Times New Roman"/>
                <w:vertAlign w:val="subscript"/>
              </w:rPr>
              <w:t>pied</w:t>
            </w:r>
            <w:proofErr w:type="spellEnd"/>
            <w:r w:rsidRPr="00F51147">
              <w:rPr>
                <w:rFonts w:ascii="Times New Roman" w:hAnsi="Times New Roman" w:cs="Times New Roman"/>
                <w:vertAlign w:val="subscript"/>
              </w:rPr>
              <w:t>)</w:t>
            </w:r>
            <w:r w:rsidRPr="00F51147">
              <w:rPr>
                <w:rFonts w:ascii="Times New Roman" w:hAnsi="Times New Roman" w:cs="Times New Roman"/>
              </w:rPr>
              <w:t xml:space="preserve"> – pretendenta piedāvātais </w:t>
            </w:r>
            <w:r w:rsidR="00103DE3">
              <w:rPr>
                <w:rFonts w:ascii="Times New Roman" w:hAnsi="Times New Roman" w:cs="Times New Roman"/>
              </w:rPr>
              <w:t>darba</w:t>
            </w:r>
            <w:r w:rsidRPr="00F51147">
              <w:rPr>
                <w:rFonts w:ascii="Times New Roman" w:hAnsi="Times New Roman" w:cs="Times New Roman"/>
              </w:rPr>
              <w:t xml:space="preserve"> izpildes laiks</w:t>
            </w:r>
          </w:p>
        </w:tc>
      </w:tr>
    </w:tbl>
    <w:p w14:paraId="3E7D00C8" w14:textId="1737F9A5" w:rsidR="0041198D" w:rsidRPr="00470E60" w:rsidRDefault="0041198D" w:rsidP="00F128A7">
      <w:pPr>
        <w:autoSpaceDE w:val="0"/>
        <w:autoSpaceDN w:val="0"/>
        <w:adjustRightInd w:val="0"/>
        <w:ind w:firstLine="11"/>
        <w:jc w:val="both"/>
        <w:rPr>
          <w:rFonts w:eastAsia="SimSun"/>
          <w:szCs w:val="24"/>
        </w:rPr>
      </w:pPr>
    </w:p>
    <w:p w14:paraId="5C93CE86" w14:textId="56243379"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.2. </w:t>
      </w:r>
      <w:r w:rsidR="00CF7514">
        <w:rPr>
          <w:szCs w:val="24"/>
        </w:rPr>
        <w:t>g</w:t>
      </w:r>
      <w:r w:rsidR="00CF7514" w:rsidRPr="0025210E">
        <w:rPr>
          <w:szCs w:val="24"/>
        </w:rPr>
        <w:t xml:space="preserve">adījumā, ja vairāki </w:t>
      </w:r>
      <w:r w:rsidR="00CF7514">
        <w:rPr>
          <w:szCs w:val="24"/>
        </w:rPr>
        <w:t>p</w:t>
      </w:r>
      <w:r w:rsidR="00CF7514" w:rsidRPr="0025210E">
        <w:rPr>
          <w:szCs w:val="24"/>
        </w:rPr>
        <w:t xml:space="preserve">retendenti būs iesnieguši piedāvājumus ar vienādu aprēķināto punktu summu par saimnieciski izdevīgāko piedāvājumu, Iepirkuma komisija līguma slēgšanas tiesības piešķirs tam Pretendentam, </w:t>
      </w:r>
      <w:r w:rsidR="00CF7514" w:rsidRPr="00F51147">
        <w:rPr>
          <w:szCs w:val="24"/>
        </w:rPr>
        <w:t xml:space="preserve">kurš piedāvās </w:t>
      </w:r>
      <w:r w:rsidR="00CF7514">
        <w:rPr>
          <w:szCs w:val="24"/>
        </w:rPr>
        <w:t xml:space="preserve">īsāku </w:t>
      </w:r>
      <w:r w:rsidR="00103DE3">
        <w:rPr>
          <w:szCs w:val="24"/>
        </w:rPr>
        <w:t>darba</w:t>
      </w:r>
      <w:r w:rsidR="00CF7514">
        <w:rPr>
          <w:szCs w:val="24"/>
        </w:rPr>
        <w:t xml:space="preserve"> izpildes laiku.</w:t>
      </w:r>
    </w:p>
    <w:p w14:paraId="2D66CAAA" w14:textId="3B3E2333"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w:t>
      </w:r>
      <w:r w:rsidR="00CF7514" w:rsidRPr="0025210E">
        <w:rPr>
          <w:szCs w:val="24"/>
        </w:rPr>
        <w:t>nākamo saimnieciski izdevīgāko piedāvājumu</w:t>
      </w:r>
      <w:r w:rsidRPr="00470E60">
        <w:rPr>
          <w:rFonts w:eastAsia="SimSun"/>
          <w:szCs w:val="24"/>
        </w:rPr>
        <w:t>.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45D79980" w:rsidR="001173C1" w:rsidRDefault="001173C1" w:rsidP="00F128A7">
      <w:pPr>
        <w:rPr>
          <w:szCs w:val="24"/>
        </w:rPr>
      </w:pPr>
    </w:p>
    <w:p w14:paraId="7B289698" w14:textId="5F262FEA" w:rsidR="00103DE3" w:rsidRDefault="00103DE3" w:rsidP="00F128A7">
      <w:pPr>
        <w:rPr>
          <w:szCs w:val="24"/>
        </w:rPr>
      </w:pPr>
    </w:p>
    <w:p w14:paraId="57091706" w14:textId="77777777" w:rsidR="00103DE3" w:rsidRPr="00470E60" w:rsidRDefault="00103DE3"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lastRenderedPageBreak/>
        <w:t>13. Iepirkuma līguma slēgšana un līgumiskie nosacījumi</w:t>
      </w:r>
    </w:p>
    <w:p w14:paraId="1885C945" w14:textId="52D49A54"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BB0570">
        <w:rPr>
          <w:rFonts w:eastAsia="SimSun"/>
          <w:szCs w:val="24"/>
        </w:rPr>
        <w:t>6</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4EFF4571" w:rsidR="00C62308" w:rsidRPr="00164A95" w:rsidRDefault="00C62308" w:rsidP="00C62308">
      <w:pPr>
        <w:rPr>
          <w:szCs w:val="24"/>
        </w:rPr>
      </w:pPr>
      <w:r w:rsidRPr="00903DC3">
        <w:rPr>
          <w:szCs w:val="24"/>
        </w:rPr>
        <w:t xml:space="preserve">Nr.1. – Tehniskā specifikācija </w:t>
      </w:r>
      <w:r w:rsidR="00B25A01">
        <w:rPr>
          <w:szCs w:val="24"/>
        </w:rPr>
        <w:t xml:space="preserve">un </w:t>
      </w:r>
      <w:r w:rsidR="002315CC" w:rsidRPr="00554C2E">
        <w:rPr>
          <w:szCs w:val="24"/>
        </w:rPr>
        <w:t xml:space="preserve">Tehniskā piedāvājuma </w:t>
      </w:r>
      <w:r w:rsidR="002315CC" w:rsidRPr="004F15E9">
        <w:rPr>
          <w:szCs w:val="24"/>
        </w:rPr>
        <w:t>forma</w:t>
      </w:r>
      <w:r w:rsidRPr="00903DC3">
        <w:rPr>
          <w:szCs w:val="24"/>
        </w:rPr>
        <w:t>;</w:t>
      </w:r>
    </w:p>
    <w:p w14:paraId="71239FB1" w14:textId="546BEEF7" w:rsidR="00C62308" w:rsidRDefault="00C62308" w:rsidP="003B4DF9">
      <w:pPr>
        <w:jc w:val="both"/>
        <w:rPr>
          <w:szCs w:val="24"/>
        </w:rPr>
      </w:pPr>
      <w:r w:rsidRPr="00554C2E">
        <w:rPr>
          <w:szCs w:val="24"/>
        </w:rPr>
        <w:t>Nr.2.</w:t>
      </w:r>
      <w:r w:rsidR="009E1CFE">
        <w:rPr>
          <w:szCs w:val="24"/>
        </w:rPr>
        <w:t>1.</w:t>
      </w:r>
      <w:r w:rsidRPr="00554C2E">
        <w:rPr>
          <w:szCs w:val="24"/>
        </w:rPr>
        <w:t xml:space="preserve"> – Pieteikuma</w:t>
      </w:r>
      <w:r w:rsidR="00104E04" w:rsidRPr="00554C2E">
        <w:rPr>
          <w:szCs w:val="24"/>
        </w:rPr>
        <w:t xml:space="preserve"> un finanšu piedāvājuma</w:t>
      </w:r>
      <w:r w:rsidRPr="00554C2E">
        <w:rPr>
          <w:szCs w:val="24"/>
        </w:rPr>
        <w:t xml:space="preserve"> forma dalībai iepirkuma procedūrā;</w:t>
      </w:r>
    </w:p>
    <w:p w14:paraId="4BBB5C30" w14:textId="1086EAA2" w:rsidR="009E1CFE" w:rsidRDefault="009E1CFE" w:rsidP="003B4DF9">
      <w:pPr>
        <w:jc w:val="both"/>
        <w:rPr>
          <w:szCs w:val="24"/>
        </w:rPr>
      </w:pPr>
      <w:r>
        <w:rPr>
          <w:szCs w:val="24"/>
        </w:rPr>
        <w:t>Nr.2.2. – Darba tāme;</w:t>
      </w:r>
    </w:p>
    <w:p w14:paraId="7EB23139" w14:textId="22E400D3"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w:t>
      </w:r>
    </w:p>
    <w:p w14:paraId="15175584" w14:textId="769BFE1F" w:rsidR="00104E04"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w:t>
      </w:r>
      <w:r w:rsidR="002315CC">
        <w:rPr>
          <w:szCs w:val="24"/>
        </w:rPr>
        <w:t xml:space="preserve"> Apliecinājums </w:t>
      </w:r>
      <w:r w:rsidR="004B15AB">
        <w:rPr>
          <w:szCs w:val="24"/>
        </w:rPr>
        <w:t>par informācijas konfidencialitātes nodrošināšanu</w:t>
      </w:r>
      <w:r w:rsidR="001817A6" w:rsidRPr="004F15E9">
        <w:rPr>
          <w:szCs w:val="24"/>
        </w:rPr>
        <w:t>;</w:t>
      </w:r>
    </w:p>
    <w:p w14:paraId="5970DA01" w14:textId="68B149FC" w:rsidR="00BB0570" w:rsidRPr="00470E60" w:rsidRDefault="00BB0570" w:rsidP="00C62308">
      <w:pPr>
        <w:rPr>
          <w:szCs w:val="24"/>
        </w:rPr>
      </w:pPr>
      <w:r>
        <w:rPr>
          <w:szCs w:val="24"/>
        </w:rPr>
        <w:t xml:space="preserve">Nr.5. </w:t>
      </w:r>
      <w:r w:rsidR="00C6154F" w:rsidRPr="00470E60">
        <w:rPr>
          <w:szCs w:val="24"/>
        </w:rPr>
        <w:t>–</w:t>
      </w:r>
      <w:r w:rsidR="00C6154F">
        <w:rPr>
          <w:szCs w:val="24"/>
        </w:rPr>
        <w:t xml:space="preserve"> </w:t>
      </w:r>
      <w:r w:rsidRPr="00363EEC">
        <w:rPr>
          <w:szCs w:val="24"/>
        </w:rPr>
        <w:t>Apliecinājuma par objekta apsekošanu</w:t>
      </w:r>
      <w:r>
        <w:rPr>
          <w:szCs w:val="24"/>
        </w:rPr>
        <w:t>;</w:t>
      </w:r>
    </w:p>
    <w:p w14:paraId="3B385B88" w14:textId="25CD886C" w:rsidR="001817A6" w:rsidRPr="00470E60" w:rsidRDefault="007B4079" w:rsidP="00C62308">
      <w:pPr>
        <w:rPr>
          <w:szCs w:val="24"/>
        </w:rPr>
      </w:pPr>
      <w:r w:rsidRPr="00470E60">
        <w:rPr>
          <w:szCs w:val="24"/>
        </w:rPr>
        <w:t>Nr.</w:t>
      </w:r>
      <w:r w:rsidR="00BB0570">
        <w:rPr>
          <w:szCs w:val="24"/>
        </w:rPr>
        <w:t>6</w:t>
      </w:r>
      <w:r w:rsidRPr="00470E60">
        <w:rPr>
          <w:szCs w:val="24"/>
        </w:rPr>
        <w:t>.</w:t>
      </w:r>
      <w:r w:rsidR="001817A6" w:rsidRPr="00470E60">
        <w:rPr>
          <w:szCs w:val="24"/>
        </w:rPr>
        <w:t xml:space="preserve"> – Līguma projekts.</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54760700"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C05558">
        <w:rPr>
          <w:b/>
          <w:szCs w:val="24"/>
        </w:rPr>
        <w:t>2/</w:t>
      </w:r>
      <w:r w:rsidR="00A70095">
        <w:rPr>
          <w:b/>
          <w:szCs w:val="24"/>
        </w:rPr>
        <w:t>14</w:t>
      </w:r>
    </w:p>
    <w:p w14:paraId="6BC0CDF1" w14:textId="7817C6B1" w:rsidR="00DC1E71" w:rsidRDefault="00F3760A" w:rsidP="00DE13C0">
      <w:pPr>
        <w:pStyle w:val="Virsraksts3"/>
        <w:spacing w:line="360" w:lineRule="auto"/>
        <w:rPr>
          <w:b/>
        </w:rPr>
      </w:pPr>
      <w:r w:rsidRPr="00470E60">
        <w:rPr>
          <w:b/>
        </w:rPr>
        <w:t>TEHNISKĀ SPECIFIKĀCIJA</w:t>
      </w:r>
      <w:r w:rsidR="00C05558">
        <w:rPr>
          <w:b/>
        </w:rPr>
        <w:t xml:space="preserve"> UN TEHNISK</w:t>
      </w:r>
      <w:r w:rsidR="009D61F4">
        <w:rPr>
          <w:b/>
        </w:rPr>
        <w:t xml:space="preserve">Ā </w:t>
      </w:r>
      <w:r w:rsidR="00C05558">
        <w:rPr>
          <w:b/>
        </w:rPr>
        <w:t>PIEDĀVĀJUM</w:t>
      </w:r>
      <w:r w:rsidR="009D61F4">
        <w:rPr>
          <w:b/>
        </w:rPr>
        <w:t>A FORMA</w:t>
      </w:r>
    </w:p>
    <w:p w14:paraId="5EA995DA" w14:textId="75816F3F" w:rsidR="00F27C8A" w:rsidRDefault="00F27C8A" w:rsidP="00F27C8A">
      <w:pPr>
        <w:jc w:val="center"/>
        <w:rPr>
          <w:b/>
        </w:rPr>
      </w:pPr>
      <w:bookmarkStart w:id="3" w:name="_Hlk97064945"/>
      <w:r>
        <w:rPr>
          <w:b/>
        </w:rPr>
        <w:t>“</w:t>
      </w:r>
      <w:r w:rsidR="00C05558" w:rsidRPr="007B671D">
        <w:rPr>
          <w:b/>
          <w:bCs/>
          <w:szCs w:val="24"/>
        </w:rPr>
        <w:t>Drošības un pieejas kontroles sistēmas paplašināšana</w:t>
      </w:r>
      <w:r>
        <w:rPr>
          <w:b/>
        </w:rPr>
        <w:t>”</w:t>
      </w:r>
    </w:p>
    <w:p w14:paraId="2AE6BD6A" w14:textId="4675BA66"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A70095">
        <w:rPr>
          <w:rFonts w:eastAsia="SimSun"/>
          <w:b/>
          <w:bCs/>
          <w:szCs w:val="24"/>
        </w:rPr>
        <w:t>14</w:t>
      </w:r>
    </w:p>
    <w:bookmarkEnd w:id="3"/>
    <w:p w14:paraId="70FD5097" w14:textId="3CB91EE5" w:rsidR="00360C7A" w:rsidRDefault="00360C7A" w:rsidP="00360C7A">
      <w:pPr>
        <w:jc w:val="center"/>
      </w:pPr>
    </w:p>
    <w:p w14:paraId="24E31AA0" w14:textId="77777777" w:rsidR="00DE13C0" w:rsidRDefault="00DE13C0" w:rsidP="00360C7A">
      <w:pPr>
        <w:jc w:val="center"/>
      </w:pPr>
    </w:p>
    <w:p w14:paraId="48EB5A67" w14:textId="6D4F5FF8" w:rsidR="00C05558" w:rsidRPr="00C05558" w:rsidRDefault="00C05558" w:rsidP="00C05558">
      <w:pPr>
        <w:ind w:firstLine="720"/>
        <w:jc w:val="both"/>
        <w:rPr>
          <w:b/>
          <w:bCs/>
        </w:rPr>
      </w:pPr>
      <w:r w:rsidRPr="00C05558">
        <w:rPr>
          <w:b/>
          <w:bCs/>
        </w:rPr>
        <w:t xml:space="preserve">Lai saņemtu un iepazītos ar iepirkuma </w:t>
      </w:r>
      <w:r>
        <w:rPr>
          <w:b/>
          <w:bCs/>
        </w:rPr>
        <w:t>T</w:t>
      </w:r>
      <w:r w:rsidRPr="00C05558">
        <w:rPr>
          <w:b/>
          <w:bCs/>
        </w:rPr>
        <w:t xml:space="preserve">ehnisko specifikāciju (1.pielikums) un </w:t>
      </w:r>
      <w:r>
        <w:rPr>
          <w:b/>
          <w:bCs/>
        </w:rPr>
        <w:t>D</w:t>
      </w:r>
      <w:r w:rsidRPr="00C05558">
        <w:rPr>
          <w:b/>
          <w:bCs/>
        </w:rPr>
        <w:t>arba tāmi (2.2.pielikums</w:t>
      </w:r>
      <w:r>
        <w:rPr>
          <w:b/>
          <w:bCs/>
        </w:rPr>
        <w:t>)</w:t>
      </w:r>
      <w:r w:rsidRPr="00C05558">
        <w:rPr>
          <w:b/>
          <w:bCs/>
        </w:rPr>
        <w:t xml:space="preserve">, </w:t>
      </w:r>
      <w:r>
        <w:rPr>
          <w:b/>
          <w:bCs/>
        </w:rPr>
        <w:t>P</w:t>
      </w:r>
      <w:r w:rsidRPr="00C05558">
        <w:rPr>
          <w:b/>
          <w:bCs/>
        </w:rPr>
        <w:t>retendentam jāiesniedz ar elektronisko parakstu un laika zīmogu parakstīts apliecinājums par informācijas konfidencialitātes nodrošināšanu (</w:t>
      </w:r>
      <w:r>
        <w:rPr>
          <w:b/>
          <w:bCs/>
        </w:rPr>
        <w:t>4</w:t>
      </w:r>
      <w:r w:rsidRPr="00C05558">
        <w:rPr>
          <w:b/>
          <w:bCs/>
        </w:rPr>
        <w:t>.pielikums)</w:t>
      </w:r>
      <w:r w:rsidR="009233AC">
        <w:rPr>
          <w:b/>
          <w:bCs/>
        </w:rPr>
        <w:t>*</w:t>
      </w:r>
      <w:r w:rsidRPr="00C05558">
        <w:rPr>
          <w:b/>
          <w:bCs/>
        </w:rPr>
        <w:t xml:space="preserve">, nosūtot pieprasījumu uz e-pastu: </w:t>
      </w:r>
      <w:hyperlink r:id="rId17" w:history="1">
        <w:r w:rsidRPr="00C05558">
          <w:rPr>
            <w:rStyle w:val="Hipersaite"/>
            <w:b/>
            <w:bCs/>
          </w:rPr>
          <w:t>piedavajumi@possessor.gov.lv</w:t>
        </w:r>
      </w:hyperlink>
      <w:r w:rsidRPr="00C05558">
        <w:rPr>
          <w:b/>
          <w:bCs/>
        </w:rPr>
        <w:t>.</w:t>
      </w:r>
    </w:p>
    <w:p w14:paraId="64275B70" w14:textId="54EBD498" w:rsidR="00DE13C0" w:rsidRDefault="00DE13C0" w:rsidP="00D917AC">
      <w:pPr>
        <w:ind w:right="-96"/>
        <w:jc w:val="both"/>
      </w:pPr>
    </w:p>
    <w:p w14:paraId="7CDF4FDC" w14:textId="6911E5C4" w:rsidR="009233AC" w:rsidRDefault="009233AC" w:rsidP="009233AC">
      <w:pPr>
        <w:jc w:val="both"/>
        <w:rPr>
          <w:b/>
        </w:rPr>
      </w:pPr>
      <w:r>
        <w:rPr>
          <w:b/>
          <w:bCs/>
        </w:rPr>
        <w:t>*Pretendentam jāiesniedz viens apliecinājums par abu minēto</w:t>
      </w:r>
      <w:r w:rsidR="00D13C83">
        <w:rPr>
          <w:b/>
          <w:bCs/>
        </w:rPr>
        <w:t xml:space="preserve"> (Tehniskās specifikācijas un Darbu tāmes)</w:t>
      </w:r>
      <w:r>
        <w:rPr>
          <w:b/>
          <w:bCs/>
        </w:rPr>
        <w:t xml:space="preserve"> iepirkuma dokumentu saņemšanu. </w:t>
      </w:r>
    </w:p>
    <w:p w14:paraId="1E07B2B2" w14:textId="77777777" w:rsidR="009233AC" w:rsidRDefault="009233AC" w:rsidP="009233AC">
      <w:pPr>
        <w:jc w:val="right"/>
        <w:rPr>
          <w:b/>
        </w:rPr>
        <w:sectPr w:rsidR="009233AC" w:rsidSect="00C05558">
          <w:pgSz w:w="12240" w:h="15840"/>
          <w:pgMar w:top="1100" w:right="709" w:bottom="1418" w:left="992" w:header="720" w:footer="720" w:gutter="0"/>
          <w:cols w:space="720"/>
          <w:titlePg/>
        </w:sectPr>
      </w:pPr>
    </w:p>
    <w:p w14:paraId="0246B863" w14:textId="76A0DD3D" w:rsidR="003B4C3B" w:rsidRPr="00470E60" w:rsidRDefault="003B4C3B" w:rsidP="003B4C3B">
      <w:pPr>
        <w:jc w:val="right"/>
        <w:rPr>
          <w:b/>
          <w:szCs w:val="24"/>
        </w:rPr>
      </w:pPr>
      <w:r>
        <w:rPr>
          <w:b/>
        </w:rPr>
        <w:lastRenderedPageBreak/>
        <w:t>2</w:t>
      </w:r>
      <w:r w:rsidRPr="00470E60">
        <w:rPr>
          <w:b/>
          <w:szCs w:val="24"/>
        </w:rPr>
        <w:t>.</w:t>
      </w:r>
      <w:r w:rsidR="003D5E95">
        <w:rPr>
          <w:b/>
          <w:szCs w:val="24"/>
        </w:rPr>
        <w:t>1.</w:t>
      </w:r>
      <w:r w:rsidRPr="00470E60">
        <w:rPr>
          <w:b/>
          <w:szCs w:val="24"/>
        </w:rPr>
        <w:t>pielikums</w:t>
      </w:r>
    </w:p>
    <w:p w14:paraId="6E1C579F" w14:textId="23426E82"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C05558">
        <w:rPr>
          <w:b/>
          <w:szCs w:val="24"/>
        </w:rPr>
        <w:t>2/</w:t>
      </w:r>
      <w:r w:rsidR="00A70095">
        <w:rPr>
          <w:b/>
          <w:szCs w:val="24"/>
        </w:rPr>
        <w:t>14</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01EC40DE" w14:textId="2632F0AC" w:rsidR="003D5E95" w:rsidRDefault="003D5E95" w:rsidP="003D5E95">
      <w:pPr>
        <w:jc w:val="center"/>
        <w:rPr>
          <w:b/>
        </w:rPr>
      </w:pPr>
      <w:r>
        <w:rPr>
          <w:b/>
        </w:rPr>
        <w:t>“</w:t>
      </w:r>
      <w:r w:rsidR="00C05558" w:rsidRPr="007B671D">
        <w:rPr>
          <w:b/>
          <w:bCs/>
          <w:szCs w:val="24"/>
        </w:rPr>
        <w:t>Drošības un pieejas kontroles sistēmas paplašināšana</w:t>
      </w:r>
      <w:r>
        <w:rPr>
          <w:b/>
        </w:rPr>
        <w:t>”</w:t>
      </w:r>
    </w:p>
    <w:p w14:paraId="5F813B0B" w14:textId="3539CA45" w:rsidR="003D5E95" w:rsidRPr="00CF4748" w:rsidRDefault="003D5E95" w:rsidP="003D5E95">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A70095">
        <w:rPr>
          <w:rFonts w:eastAsia="SimSun"/>
          <w:b/>
          <w:bCs/>
          <w:szCs w:val="24"/>
        </w:rPr>
        <w:t>14</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5021E396" w:rsidR="009519A6" w:rsidRPr="009260DA" w:rsidRDefault="00893E23" w:rsidP="009519A6">
      <w:pPr>
        <w:pStyle w:val="naisf"/>
        <w:keepLines/>
        <w:widowControl w:val="0"/>
        <w:spacing w:before="0" w:after="0"/>
        <w:rPr>
          <w:lang w:val="lv-LV"/>
        </w:rPr>
      </w:pPr>
      <w:r w:rsidRPr="009260DA">
        <w:rPr>
          <w:lang w:val="lv-LV"/>
        </w:rPr>
        <w:t>P</w:t>
      </w:r>
      <w:r w:rsidR="009519A6" w:rsidRPr="009260DA">
        <w:rPr>
          <w:lang w:val="lv-LV"/>
        </w:rPr>
        <w:t xml:space="preserve">iedāvājam </w:t>
      </w:r>
      <w:r w:rsidR="00DD3412" w:rsidRPr="00DD3412">
        <w:rPr>
          <w:bCs/>
          <w:szCs w:val="24"/>
          <w:lang w:val="lv-LV"/>
        </w:rPr>
        <w:t xml:space="preserve">veikt </w:t>
      </w:r>
      <w:r w:rsidR="00C05558" w:rsidRPr="00C05558">
        <w:rPr>
          <w:szCs w:val="24"/>
          <w:lang w:val="lv-LV"/>
        </w:rPr>
        <w:t>drošības un pieejas kontroles sistēmas paplašināšanu</w:t>
      </w:r>
      <w:r w:rsidR="009260DA" w:rsidRPr="009260DA">
        <w:rPr>
          <w:lang w:val="lv-LV"/>
        </w:rPr>
        <w:t xml:space="preserve"> </w:t>
      </w:r>
      <w:r w:rsidR="009519A6" w:rsidRPr="009260DA">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132EB448" w:rsidR="009519A6" w:rsidRPr="00551803" w:rsidRDefault="00551803" w:rsidP="00893E23">
            <w:pPr>
              <w:tabs>
                <w:tab w:val="left" w:pos="360"/>
              </w:tabs>
              <w:jc w:val="center"/>
              <w:rPr>
                <w:b/>
                <w:szCs w:val="24"/>
              </w:rPr>
            </w:pPr>
            <w:r w:rsidRPr="00551803">
              <w:rPr>
                <w:b/>
                <w:szCs w:val="24"/>
              </w:rPr>
              <w:t>Veicamie darbi</w:t>
            </w:r>
          </w:p>
        </w:tc>
        <w:tc>
          <w:tcPr>
            <w:tcW w:w="2552" w:type="dxa"/>
            <w:vAlign w:val="center"/>
          </w:tcPr>
          <w:p w14:paraId="41D55340" w14:textId="77777777" w:rsidR="009519A6" w:rsidRPr="00551803" w:rsidRDefault="009519A6" w:rsidP="00893E23">
            <w:pPr>
              <w:tabs>
                <w:tab w:val="left" w:pos="360"/>
              </w:tabs>
              <w:jc w:val="center"/>
              <w:rPr>
                <w:b/>
                <w:szCs w:val="24"/>
              </w:rPr>
            </w:pPr>
            <w:r w:rsidRPr="00551803">
              <w:rPr>
                <w:b/>
                <w:szCs w:val="24"/>
              </w:rPr>
              <w:t>Līgumcena</w:t>
            </w:r>
          </w:p>
          <w:p w14:paraId="2FE79CE3" w14:textId="77777777" w:rsidR="009519A6" w:rsidRPr="00551803" w:rsidRDefault="009519A6" w:rsidP="00893E23">
            <w:pPr>
              <w:tabs>
                <w:tab w:val="left" w:pos="360"/>
              </w:tabs>
              <w:jc w:val="center"/>
              <w:rPr>
                <w:b/>
                <w:szCs w:val="24"/>
              </w:rPr>
            </w:pPr>
            <w:r w:rsidRPr="00551803">
              <w:rPr>
                <w:b/>
                <w:szCs w:val="24"/>
              </w:rPr>
              <w:t>EUR bez PVN</w:t>
            </w:r>
          </w:p>
        </w:tc>
      </w:tr>
      <w:tr w:rsidR="00470E60" w:rsidRPr="00636042" w14:paraId="492E9217" w14:textId="77777777" w:rsidTr="003B4C3B">
        <w:tc>
          <w:tcPr>
            <w:tcW w:w="6946" w:type="dxa"/>
          </w:tcPr>
          <w:p w14:paraId="6BB76AEF" w14:textId="040071E1" w:rsidR="009519A6" w:rsidRPr="00551803" w:rsidRDefault="00C05558" w:rsidP="00EA1A8E">
            <w:pPr>
              <w:jc w:val="both"/>
              <w:rPr>
                <w:b/>
                <w:szCs w:val="24"/>
              </w:rPr>
            </w:pPr>
            <w:r w:rsidRPr="00551803">
              <w:rPr>
                <w:b/>
                <w:bCs/>
                <w:szCs w:val="24"/>
              </w:rPr>
              <w:t>Drošības un pieejas kontroles sistēmas paplašināšana</w:t>
            </w:r>
          </w:p>
        </w:tc>
        <w:tc>
          <w:tcPr>
            <w:tcW w:w="2552" w:type="dxa"/>
          </w:tcPr>
          <w:p w14:paraId="768E3906" w14:textId="77777777" w:rsidR="009519A6" w:rsidRPr="00551803" w:rsidRDefault="009519A6" w:rsidP="00E75335">
            <w:pPr>
              <w:tabs>
                <w:tab w:val="left" w:pos="360"/>
              </w:tabs>
              <w:jc w:val="center"/>
              <w:rPr>
                <w:b/>
                <w:szCs w:val="24"/>
              </w:rPr>
            </w:pPr>
          </w:p>
        </w:tc>
      </w:tr>
      <w:tr w:rsidR="00476ED7" w:rsidRPr="00636042" w14:paraId="2CE57B41" w14:textId="77777777" w:rsidTr="003B4C3B">
        <w:tc>
          <w:tcPr>
            <w:tcW w:w="6946" w:type="dxa"/>
          </w:tcPr>
          <w:p w14:paraId="3ED5D7E8" w14:textId="22C3CD95" w:rsidR="00476ED7" w:rsidRPr="00551803" w:rsidRDefault="00476ED7" w:rsidP="00EA1A8E">
            <w:pPr>
              <w:jc w:val="both"/>
              <w:rPr>
                <w:b/>
                <w:bCs/>
                <w:szCs w:val="24"/>
              </w:rPr>
            </w:pPr>
            <w:r w:rsidRPr="00551803">
              <w:rPr>
                <w:b/>
                <w:bCs/>
                <w:szCs w:val="24"/>
              </w:rPr>
              <w:t>Neparedzētie izdevumi</w:t>
            </w:r>
            <w:r w:rsidR="002646C3" w:rsidRPr="00551803">
              <w:rPr>
                <w:rStyle w:val="Vresatsauce"/>
                <w:b/>
                <w:bCs/>
                <w:szCs w:val="24"/>
              </w:rPr>
              <w:footnoteReference w:id="1"/>
            </w:r>
            <w:r w:rsidRPr="00551803">
              <w:rPr>
                <w:b/>
                <w:bCs/>
                <w:szCs w:val="24"/>
              </w:rPr>
              <w:t xml:space="preserve"> (10% apmērā no </w:t>
            </w:r>
            <w:r w:rsidR="008176B9" w:rsidRPr="00551803">
              <w:rPr>
                <w:b/>
                <w:bCs/>
                <w:szCs w:val="24"/>
              </w:rPr>
              <w:t>sistēmas paplašināšanas izdevumiem)</w:t>
            </w:r>
          </w:p>
        </w:tc>
        <w:tc>
          <w:tcPr>
            <w:tcW w:w="2552" w:type="dxa"/>
          </w:tcPr>
          <w:p w14:paraId="2CC8C2CA" w14:textId="77777777" w:rsidR="00476ED7" w:rsidRPr="00551803" w:rsidRDefault="00476ED7" w:rsidP="00E75335">
            <w:pPr>
              <w:tabs>
                <w:tab w:val="left" w:pos="360"/>
              </w:tabs>
              <w:jc w:val="center"/>
              <w:rPr>
                <w:b/>
                <w:szCs w:val="24"/>
              </w:rPr>
            </w:pPr>
          </w:p>
        </w:tc>
      </w:tr>
      <w:tr w:rsidR="002C74ED" w:rsidRPr="00636042" w14:paraId="5FBD9C1C" w14:textId="77777777" w:rsidTr="003B4C3B">
        <w:tc>
          <w:tcPr>
            <w:tcW w:w="6946" w:type="dxa"/>
          </w:tcPr>
          <w:p w14:paraId="2E040F79" w14:textId="125F7577" w:rsidR="002C74ED" w:rsidRPr="00551803" w:rsidRDefault="002C74ED" w:rsidP="002C74ED">
            <w:pPr>
              <w:jc w:val="right"/>
              <w:rPr>
                <w:b/>
                <w:szCs w:val="24"/>
              </w:rPr>
            </w:pPr>
            <w:r w:rsidRPr="00551803">
              <w:rPr>
                <w:b/>
                <w:szCs w:val="24"/>
              </w:rPr>
              <w:t>KOPĀ:</w:t>
            </w:r>
          </w:p>
        </w:tc>
        <w:tc>
          <w:tcPr>
            <w:tcW w:w="2552" w:type="dxa"/>
          </w:tcPr>
          <w:p w14:paraId="6CD26D72" w14:textId="77777777" w:rsidR="002C74ED" w:rsidRPr="00551803" w:rsidRDefault="002C74ED" w:rsidP="00E75335">
            <w:pPr>
              <w:tabs>
                <w:tab w:val="left" w:pos="360"/>
              </w:tabs>
              <w:jc w:val="center"/>
              <w:rPr>
                <w:b/>
                <w:szCs w:val="24"/>
              </w:rPr>
            </w:pPr>
          </w:p>
        </w:tc>
      </w:tr>
      <w:tr w:rsidR="00470E60" w:rsidRPr="00470E60" w14:paraId="2C906543" w14:textId="77777777" w:rsidTr="003B4C3B">
        <w:tc>
          <w:tcPr>
            <w:tcW w:w="6946" w:type="dxa"/>
          </w:tcPr>
          <w:p w14:paraId="1AA76063" w14:textId="77777777" w:rsidR="00230EF8" w:rsidRPr="00551803" w:rsidRDefault="00230EF8" w:rsidP="00230EF8">
            <w:pPr>
              <w:jc w:val="right"/>
              <w:rPr>
                <w:b/>
                <w:szCs w:val="24"/>
              </w:rPr>
            </w:pPr>
            <w:r w:rsidRPr="00551803">
              <w:rPr>
                <w:b/>
                <w:szCs w:val="24"/>
              </w:rPr>
              <w:t>PVN</w:t>
            </w:r>
            <w:r w:rsidR="00256ECF" w:rsidRPr="00551803">
              <w:rPr>
                <w:b/>
                <w:szCs w:val="24"/>
              </w:rPr>
              <w:t xml:space="preserve"> 21%</w:t>
            </w:r>
            <w:r w:rsidRPr="00551803">
              <w:rPr>
                <w:b/>
                <w:szCs w:val="24"/>
              </w:rPr>
              <w:t>:</w:t>
            </w:r>
          </w:p>
        </w:tc>
        <w:tc>
          <w:tcPr>
            <w:tcW w:w="2552" w:type="dxa"/>
          </w:tcPr>
          <w:p w14:paraId="22297C40" w14:textId="77777777" w:rsidR="00230EF8" w:rsidRPr="00551803" w:rsidRDefault="00230EF8" w:rsidP="00E75335">
            <w:pPr>
              <w:tabs>
                <w:tab w:val="left" w:pos="360"/>
              </w:tabs>
              <w:jc w:val="center"/>
              <w:rPr>
                <w:b/>
                <w:szCs w:val="24"/>
              </w:rPr>
            </w:pPr>
          </w:p>
        </w:tc>
      </w:tr>
      <w:tr w:rsidR="00470E60" w:rsidRPr="00470E60" w14:paraId="2BE30492" w14:textId="77777777" w:rsidTr="003B4C3B">
        <w:tc>
          <w:tcPr>
            <w:tcW w:w="6946" w:type="dxa"/>
          </w:tcPr>
          <w:p w14:paraId="3A899627" w14:textId="77777777" w:rsidR="00230EF8" w:rsidRPr="00551803" w:rsidRDefault="00230EF8" w:rsidP="00230EF8">
            <w:pPr>
              <w:jc w:val="right"/>
              <w:rPr>
                <w:b/>
                <w:szCs w:val="24"/>
              </w:rPr>
            </w:pPr>
            <w:r w:rsidRPr="00551803">
              <w:rPr>
                <w:b/>
                <w:szCs w:val="24"/>
              </w:rPr>
              <w:t>KOPĀ</w:t>
            </w:r>
            <w:r w:rsidR="00256ECF" w:rsidRPr="00551803">
              <w:rPr>
                <w:b/>
                <w:szCs w:val="24"/>
              </w:rPr>
              <w:t xml:space="preserve"> EUR</w:t>
            </w:r>
            <w:r w:rsidRPr="00551803">
              <w:rPr>
                <w:b/>
                <w:szCs w:val="24"/>
              </w:rPr>
              <w:t xml:space="preserve"> ar PVN:</w:t>
            </w:r>
          </w:p>
        </w:tc>
        <w:tc>
          <w:tcPr>
            <w:tcW w:w="2552" w:type="dxa"/>
          </w:tcPr>
          <w:p w14:paraId="4B5235B4" w14:textId="77777777" w:rsidR="00230EF8" w:rsidRPr="00551803" w:rsidRDefault="00230EF8" w:rsidP="00E75335">
            <w:pPr>
              <w:tabs>
                <w:tab w:val="left" w:pos="360"/>
              </w:tabs>
              <w:jc w:val="center"/>
              <w:rPr>
                <w:b/>
                <w:szCs w:val="24"/>
              </w:rPr>
            </w:pPr>
          </w:p>
        </w:tc>
      </w:tr>
    </w:tbl>
    <w:p w14:paraId="3F332823" w14:textId="1CC3D025" w:rsidR="00A76A0E" w:rsidRDefault="00A76A0E" w:rsidP="00A76A0E">
      <w:pPr>
        <w:keepLines/>
        <w:widowControl w:val="0"/>
        <w:ind w:left="567"/>
        <w:jc w:val="both"/>
      </w:pPr>
    </w:p>
    <w:p w14:paraId="1F14DEE1" w14:textId="7EB7237E" w:rsidR="00A954AC" w:rsidRDefault="00A954AC" w:rsidP="00A76A0E">
      <w:pPr>
        <w:keepLines/>
        <w:widowControl w:val="0"/>
        <w:ind w:left="567"/>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2268"/>
      </w:tblGrid>
      <w:tr w:rsidR="00A954AC" w:rsidRPr="006360F8" w14:paraId="53F0976B" w14:textId="77777777" w:rsidTr="00C03D23">
        <w:tc>
          <w:tcPr>
            <w:tcW w:w="7258" w:type="dxa"/>
            <w:shd w:val="clear" w:color="auto" w:fill="F2F2F2" w:themeFill="background1" w:themeFillShade="F2"/>
            <w:vAlign w:val="center"/>
          </w:tcPr>
          <w:p w14:paraId="016C9989" w14:textId="78EB1C97" w:rsidR="00A954AC" w:rsidRPr="006360F8" w:rsidRDefault="00A954AC" w:rsidP="00C03D23">
            <w:pPr>
              <w:jc w:val="center"/>
              <w:rPr>
                <w:rFonts w:eastAsia="Calibri"/>
                <w:b/>
                <w:bCs/>
                <w:szCs w:val="24"/>
              </w:rPr>
            </w:pPr>
            <w:r w:rsidRPr="006360F8">
              <w:rPr>
                <w:rFonts w:eastAsia="Calibri"/>
                <w:b/>
                <w:bCs/>
                <w:szCs w:val="24"/>
              </w:rPr>
              <w:t xml:space="preserve">Pretendenta piedāvātais </w:t>
            </w:r>
            <w:r w:rsidR="00103DE3">
              <w:rPr>
                <w:rFonts w:eastAsia="Calibri"/>
                <w:b/>
                <w:bCs/>
                <w:szCs w:val="24"/>
              </w:rPr>
              <w:t>darba</w:t>
            </w:r>
            <w:r w:rsidRPr="006360F8">
              <w:rPr>
                <w:rFonts w:eastAsia="Calibri"/>
                <w:b/>
                <w:bCs/>
                <w:szCs w:val="24"/>
              </w:rPr>
              <w:t xml:space="preserve"> izpildes termiņš</w:t>
            </w:r>
          </w:p>
        </w:tc>
        <w:tc>
          <w:tcPr>
            <w:tcW w:w="2268" w:type="dxa"/>
            <w:shd w:val="clear" w:color="auto" w:fill="F2F2F2" w:themeFill="background1" w:themeFillShade="F2"/>
            <w:vAlign w:val="center"/>
          </w:tcPr>
          <w:p w14:paraId="3E4ABAE4" w14:textId="043F02E6" w:rsidR="00A954AC" w:rsidRPr="006360F8" w:rsidRDefault="00A954AC" w:rsidP="00C03D23">
            <w:pPr>
              <w:jc w:val="center"/>
              <w:rPr>
                <w:rFonts w:eastAsia="Calibri"/>
                <w:b/>
                <w:bCs/>
                <w:szCs w:val="24"/>
              </w:rPr>
            </w:pPr>
            <w:r>
              <w:rPr>
                <w:rFonts w:eastAsia="Calibri"/>
                <w:b/>
                <w:bCs/>
                <w:szCs w:val="24"/>
              </w:rPr>
              <w:t>Darbdienas</w:t>
            </w:r>
          </w:p>
        </w:tc>
      </w:tr>
      <w:tr w:rsidR="00A954AC" w:rsidRPr="006360F8" w14:paraId="2B97303E" w14:textId="77777777" w:rsidTr="00C03D23">
        <w:tc>
          <w:tcPr>
            <w:tcW w:w="7258" w:type="dxa"/>
          </w:tcPr>
          <w:p w14:paraId="4FEDB9F7" w14:textId="45DAC03D" w:rsidR="00A954AC" w:rsidRPr="006360F8" w:rsidRDefault="00103DE3" w:rsidP="00C03D23">
            <w:pPr>
              <w:rPr>
                <w:rFonts w:eastAsia="Calibri"/>
                <w:b/>
                <w:bCs/>
                <w:szCs w:val="24"/>
              </w:rPr>
            </w:pPr>
            <w:r>
              <w:rPr>
                <w:rFonts w:eastAsia="Calibri"/>
                <w:b/>
                <w:bCs/>
                <w:szCs w:val="24"/>
              </w:rPr>
              <w:t>Darba</w:t>
            </w:r>
            <w:r w:rsidR="00A954AC" w:rsidRPr="006360F8">
              <w:rPr>
                <w:rFonts w:eastAsia="Calibri"/>
                <w:b/>
                <w:bCs/>
                <w:szCs w:val="24"/>
              </w:rPr>
              <w:t xml:space="preserve"> izpilde (</w:t>
            </w:r>
            <w:r w:rsidR="00A954AC">
              <w:rPr>
                <w:rFonts w:eastAsia="Calibri"/>
                <w:b/>
                <w:bCs/>
                <w:szCs w:val="24"/>
              </w:rPr>
              <w:t>darbdienās</w:t>
            </w:r>
            <w:r w:rsidR="00A954AC" w:rsidRPr="006360F8">
              <w:rPr>
                <w:rFonts w:eastAsia="Calibri"/>
                <w:b/>
                <w:bCs/>
                <w:szCs w:val="24"/>
              </w:rPr>
              <w:t>)</w:t>
            </w:r>
            <w:r w:rsidR="00C8024C">
              <w:rPr>
                <w:rStyle w:val="Vresatsauce"/>
                <w:rFonts w:eastAsia="Calibri"/>
                <w:b/>
                <w:bCs/>
                <w:szCs w:val="24"/>
              </w:rPr>
              <w:footnoteReference w:id="2"/>
            </w:r>
          </w:p>
        </w:tc>
        <w:tc>
          <w:tcPr>
            <w:tcW w:w="2268" w:type="dxa"/>
          </w:tcPr>
          <w:p w14:paraId="6E040741" w14:textId="77777777" w:rsidR="00A954AC" w:rsidRPr="006360F8" w:rsidRDefault="00A954AC" w:rsidP="00C03D23">
            <w:pPr>
              <w:jc w:val="center"/>
              <w:rPr>
                <w:rFonts w:eastAsia="Calibri"/>
                <w:b/>
                <w:bCs/>
                <w:szCs w:val="24"/>
              </w:rPr>
            </w:pPr>
          </w:p>
        </w:tc>
      </w:tr>
    </w:tbl>
    <w:p w14:paraId="52D99D19" w14:textId="77777777" w:rsidR="00A954AC" w:rsidRDefault="00A954AC" w:rsidP="00A76A0E">
      <w:pPr>
        <w:keepLines/>
        <w:widowControl w:val="0"/>
        <w:ind w:left="567"/>
        <w:jc w:val="both"/>
      </w:pPr>
    </w:p>
    <w:p w14:paraId="28978B0D" w14:textId="5958B855"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w:t>
      </w:r>
      <w:r w:rsidR="00A546BB">
        <w:t xml:space="preserve"> (2.2.pielikums)</w:t>
      </w:r>
      <w:r w:rsidR="000E70A9" w:rsidRPr="00470E60">
        <w:t xml:space="preserve"> norādītās </w:t>
      </w:r>
      <w:r w:rsidRPr="00470E60">
        <w:t>izmaksas</w:t>
      </w:r>
      <w:r w:rsidR="00277349" w:rsidRPr="00470E60">
        <w:t xml:space="preserve">, </w:t>
      </w:r>
      <w:r w:rsidRPr="00470E60">
        <w:t xml:space="preserve">kas saistītas ar </w:t>
      </w:r>
      <w:r w:rsidR="00103DE3">
        <w:t>darba veikšanu</w:t>
      </w:r>
      <w:r w:rsidR="000E70A9" w:rsidRPr="00470E60">
        <w:t>.</w:t>
      </w:r>
      <w:r w:rsidRPr="00470E60">
        <w:t xml:space="preserve"> </w:t>
      </w:r>
      <w:r w:rsidR="006F6989" w:rsidRPr="00931674">
        <w:rPr>
          <w:u w:val="single"/>
        </w:rPr>
        <w:t>Pretendentam ir tiesības darba tāmē iekļaut papildus pozīcijas</w:t>
      </w:r>
      <w:r w:rsidR="00A546BB" w:rsidRPr="00931674">
        <w:rPr>
          <w:u w:val="single"/>
        </w:rPr>
        <w:t xml:space="preserve">, kas </w:t>
      </w:r>
      <w:r w:rsidR="00A546BB" w:rsidRPr="00C05558">
        <w:rPr>
          <w:u w:val="single"/>
        </w:rPr>
        <w:t>saistītas ar</w:t>
      </w:r>
      <w:r w:rsidR="006F6989" w:rsidRPr="00C05558">
        <w:rPr>
          <w:u w:val="single"/>
        </w:rPr>
        <w:t xml:space="preserve"> </w:t>
      </w:r>
      <w:r w:rsidR="00C05558" w:rsidRPr="00C05558">
        <w:rPr>
          <w:szCs w:val="24"/>
          <w:u w:val="single"/>
        </w:rPr>
        <w:t>drošības un pieejas kontroles sistēmas paplašināšanu</w:t>
      </w:r>
      <w:r w:rsidR="00A546BB" w:rsidRPr="00C05558">
        <w:rPr>
          <w:u w:val="single"/>
        </w:rPr>
        <w:t xml:space="preserve"> un darbu nodošanu Pasūtītājam.</w:t>
      </w:r>
    </w:p>
    <w:p w14:paraId="58BE3E60" w14:textId="77777777" w:rsidR="009519A6" w:rsidRDefault="009519A6" w:rsidP="00893E23">
      <w:pPr>
        <w:keepLines/>
        <w:widowControl w:val="0"/>
        <w:numPr>
          <w:ilvl w:val="1"/>
          <w:numId w:val="1"/>
        </w:numPr>
        <w:tabs>
          <w:tab w:val="clear" w:pos="360"/>
        </w:tabs>
        <w:ind w:left="567" w:hanging="567"/>
        <w:jc w:val="both"/>
      </w:pPr>
      <w:r w:rsidRPr="00470E60">
        <w:lastRenderedPageBreak/>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373E4ED1" w14:textId="77777777" w:rsidR="009519A6" w:rsidRPr="00470E60" w:rsidRDefault="00893E23" w:rsidP="00A954AC">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A954AC">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A954AC">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4058AFB4" w:rsidR="000E70A9" w:rsidRDefault="000E70A9" w:rsidP="00A954AC">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717FF96E" w14:textId="1CB4492C" w:rsidR="00A954AC" w:rsidRPr="00DC03CF" w:rsidRDefault="00A954AC" w:rsidP="00A954AC">
      <w:pPr>
        <w:jc w:val="both"/>
        <w:rPr>
          <w:rFonts w:eastAsia="SimSun"/>
          <w:szCs w:val="24"/>
        </w:rPr>
      </w:pPr>
      <w:r>
        <w:rPr>
          <w:rFonts w:eastAsia="SimSun"/>
          <w:szCs w:val="24"/>
        </w:rPr>
        <w:t xml:space="preserve">3.4.4. </w:t>
      </w:r>
      <w:r w:rsidRPr="00DC03CF">
        <w:rPr>
          <w:rFonts w:eastAsia="SimSun"/>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DC03CF">
        <w:rPr>
          <w:rFonts w:eastAsia="Calibri"/>
          <w:szCs w:val="24"/>
        </w:rPr>
        <w:t xml:space="preserve">Latvijas Republikā spēkā esošiem </w:t>
      </w:r>
      <w:r w:rsidRPr="00DC03CF">
        <w:rPr>
          <w:rFonts w:eastAsia="SimSun"/>
          <w:szCs w:val="24"/>
        </w:rPr>
        <w:t>normatīvajiem aktiem, kas regulē personas datu apstrādi un aizsardzību;</w:t>
      </w:r>
    </w:p>
    <w:p w14:paraId="255964E2" w14:textId="10E27724" w:rsidR="00A954AC" w:rsidRDefault="00A954AC" w:rsidP="00A954AC">
      <w:pPr>
        <w:keepNext/>
        <w:keepLines/>
        <w:widowControl w:val="0"/>
        <w:jc w:val="both"/>
        <w:rPr>
          <w:rFonts w:eastAsia="Arial Unicode MS"/>
          <w:szCs w:val="24"/>
        </w:rPr>
      </w:pPr>
      <w:r>
        <w:rPr>
          <w:rFonts w:eastAsia="Arial Unicode MS"/>
          <w:szCs w:val="24"/>
        </w:rPr>
        <w:t xml:space="preserve">3.4.5. </w:t>
      </w:r>
      <w:r w:rsidRPr="00DB18FD">
        <w:rPr>
          <w:rFonts w:eastAsia="Arial Unicode MS"/>
          <w:szCs w:val="24"/>
        </w:rPr>
        <w:t>piekrītam personas datu apstrādei Iepirkuma veikšanai un Iepirkuma dokumentu glabāšanai;</w:t>
      </w:r>
    </w:p>
    <w:p w14:paraId="5B014FE2" w14:textId="66D26AD1" w:rsidR="004446EF" w:rsidRPr="00470E60" w:rsidRDefault="004446EF" w:rsidP="00A954AC">
      <w:pPr>
        <w:keepNext/>
        <w:keepLines/>
        <w:widowControl w:val="0"/>
        <w:jc w:val="both"/>
      </w:pPr>
      <w:r>
        <w:rPr>
          <w:rFonts w:eastAsia="Arial Unicode MS"/>
          <w:szCs w:val="24"/>
        </w:rPr>
        <w:t xml:space="preserve">3.4.6. </w:t>
      </w:r>
      <w:r>
        <w:t xml:space="preserve">esam </w:t>
      </w:r>
      <w:r w:rsidRPr="00FB1221">
        <w:t>vei</w:t>
      </w:r>
      <w:r>
        <w:t>kuši</w:t>
      </w:r>
      <w:r w:rsidRPr="00FB1221">
        <w:t xml:space="preserve"> Objekt</w:t>
      </w:r>
      <w:r>
        <w:t>a</w:t>
      </w:r>
      <w:r w:rsidRPr="00FB1221">
        <w:t xml:space="preserve"> apskati</w:t>
      </w:r>
      <w:r>
        <w:t xml:space="preserve"> dabā.</w:t>
      </w:r>
    </w:p>
    <w:p w14:paraId="2F1569F3" w14:textId="164C1561" w:rsidR="009519A6" w:rsidRPr="00470E60" w:rsidRDefault="00B7255B" w:rsidP="00A954AC">
      <w:pPr>
        <w:keepNext/>
        <w:keepLines/>
        <w:widowControl w:val="0"/>
        <w:jc w:val="both"/>
        <w:rPr>
          <w:szCs w:val="24"/>
        </w:rPr>
      </w:pPr>
      <w:r w:rsidRPr="00470E60">
        <w:t>3.</w:t>
      </w:r>
      <w:r w:rsidR="00A76A0E">
        <w:t>4</w:t>
      </w:r>
      <w:r w:rsidR="000E70A9" w:rsidRPr="00470E60">
        <w:t>.</w:t>
      </w:r>
      <w:r w:rsidR="004446EF">
        <w:t>7</w:t>
      </w:r>
      <w:r w:rsidR="00893E23" w:rsidRPr="00470E60">
        <w:t>. v</w:t>
      </w:r>
      <w:r w:rsidR="009519A6" w:rsidRPr="00470E60">
        <w:rPr>
          <w:szCs w:val="24"/>
        </w:rPr>
        <w:t>isas iesniegtās ziņas ir patiesas.</w:t>
      </w:r>
    </w:p>
    <w:p w14:paraId="638E65D1" w14:textId="54A1C8C6" w:rsidR="00A76A0E" w:rsidRDefault="00A76A0E" w:rsidP="00B7255B">
      <w:pPr>
        <w:keepLines/>
        <w:widowControl w:val="0"/>
        <w:spacing w:after="120"/>
        <w:ind w:left="425"/>
        <w:jc w:val="both"/>
        <w:rPr>
          <w:szCs w:val="24"/>
        </w:rPr>
      </w:pPr>
    </w:p>
    <w:p w14:paraId="67110737" w14:textId="7617D54B" w:rsidR="00A954AC" w:rsidRPr="007B3957" w:rsidRDefault="00A954AC" w:rsidP="004446EF">
      <w:pPr>
        <w:keepLines/>
        <w:widowControl w:val="0"/>
        <w:jc w:val="both"/>
        <w:rPr>
          <w:b/>
          <w:bCs/>
          <w:szCs w:val="24"/>
        </w:rPr>
      </w:pPr>
      <w:r>
        <w:rPr>
          <w:b/>
          <w:szCs w:val="24"/>
        </w:rPr>
        <w:t>4</w:t>
      </w:r>
      <w:r w:rsidRPr="007B3957">
        <w:rPr>
          <w:b/>
          <w:szCs w:val="24"/>
        </w:rPr>
        <w:t xml:space="preserve">. </w:t>
      </w:r>
      <w:r w:rsidRPr="007B3957">
        <w:rPr>
          <w:b/>
          <w:bCs/>
          <w:szCs w:val="24"/>
        </w:rPr>
        <w:t xml:space="preserve">Informējam, ka iepirkuma līgumu parakstīsim elektroniskā formā/papīra formā </w:t>
      </w:r>
      <w:r w:rsidRPr="007B3957">
        <w:rPr>
          <w:b/>
          <w:bCs/>
          <w:i/>
          <w:iCs/>
          <w:szCs w:val="24"/>
        </w:rPr>
        <w:t>(nevajadzīgo svītrot)</w:t>
      </w:r>
      <w:r w:rsidRPr="007B3957">
        <w:rPr>
          <w:b/>
          <w:bCs/>
          <w:szCs w:val="24"/>
        </w:rPr>
        <w:t>.</w:t>
      </w:r>
    </w:p>
    <w:p w14:paraId="5DA03B55" w14:textId="77777777" w:rsidR="00A954AC" w:rsidRDefault="00A954AC"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6B3205D8" w14:textId="77777777" w:rsidR="0077757F" w:rsidRDefault="0077757F" w:rsidP="00F1743B">
      <w:pPr>
        <w:jc w:val="right"/>
        <w:rPr>
          <w:b/>
        </w:rPr>
        <w:sectPr w:rsidR="0077757F" w:rsidSect="00BB39CC">
          <w:headerReference w:type="even" r:id="rId18"/>
          <w:headerReference w:type="default" r:id="rId19"/>
          <w:footerReference w:type="even" r:id="rId20"/>
          <w:footerReference w:type="default" r:id="rId21"/>
          <w:pgSz w:w="12240" w:h="15840"/>
          <w:pgMar w:top="1099" w:right="1041" w:bottom="1418" w:left="1701" w:header="720" w:footer="720" w:gutter="0"/>
          <w:cols w:space="720"/>
          <w:titlePg/>
        </w:sectPr>
      </w:pPr>
    </w:p>
    <w:p w14:paraId="4D98AC17" w14:textId="1BCB8ECD" w:rsidR="00F1743B" w:rsidRPr="00470E60" w:rsidRDefault="00F1743B" w:rsidP="00F1743B">
      <w:pPr>
        <w:jc w:val="right"/>
        <w:rPr>
          <w:b/>
          <w:szCs w:val="24"/>
        </w:rPr>
      </w:pPr>
      <w:r>
        <w:rPr>
          <w:b/>
        </w:rPr>
        <w:lastRenderedPageBreak/>
        <w:t>2</w:t>
      </w:r>
      <w:r w:rsidRPr="00470E60">
        <w:rPr>
          <w:b/>
          <w:szCs w:val="24"/>
        </w:rPr>
        <w:t>.</w:t>
      </w:r>
      <w:r>
        <w:rPr>
          <w:b/>
          <w:szCs w:val="24"/>
        </w:rPr>
        <w:t>2.</w:t>
      </w:r>
      <w:r w:rsidRPr="00470E60">
        <w:rPr>
          <w:b/>
          <w:szCs w:val="24"/>
        </w:rPr>
        <w:t>pielikums</w:t>
      </w:r>
    </w:p>
    <w:p w14:paraId="750ECD23" w14:textId="683C7741" w:rsidR="00F1743B" w:rsidRPr="00314B2F" w:rsidRDefault="00F1743B" w:rsidP="00F1743B">
      <w:pPr>
        <w:jc w:val="right"/>
        <w:outlineLvl w:val="0"/>
        <w:rPr>
          <w:bCs/>
          <w:szCs w:val="24"/>
        </w:rPr>
      </w:pPr>
      <w:proofErr w:type="spellStart"/>
      <w:r w:rsidRPr="00CF4748">
        <w:rPr>
          <w:b/>
          <w:szCs w:val="24"/>
        </w:rPr>
        <w:t>Nr.POSSESSOR</w:t>
      </w:r>
      <w:proofErr w:type="spellEnd"/>
      <w:r w:rsidRPr="00CF4748">
        <w:rPr>
          <w:b/>
          <w:szCs w:val="24"/>
        </w:rPr>
        <w:t>/202</w:t>
      </w:r>
      <w:r w:rsidR="00C05558">
        <w:rPr>
          <w:b/>
          <w:szCs w:val="24"/>
        </w:rPr>
        <w:t>2/</w:t>
      </w:r>
      <w:r w:rsidR="00A70095">
        <w:rPr>
          <w:b/>
          <w:szCs w:val="24"/>
        </w:rPr>
        <w:t>14</w:t>
      </w:r>
    </w:p>
    <w:p w14:paraId="53E0AF4D" w14:textId="0ABDB29F" w:rsidR="00F1743B" w:rsidRPr="00720271" w:rsidRDefault="00F1743B" w:rsidP="00F1743B">
      <w:pPr>
        <w:pStyle w:val="Nosaukums"/>
        <w:spacing w:line="360" w:lineRule="auto"/>
        <w:outlineLvl w:val="0"/>
        <w:rPr>
          <w:b/>
          <w:sz w:val="28"/>
          <w:szCs w:val="28"/>
        </w:rPr>
      </w:pPr>
      <w:r w:rsidRPr="00720271">
        <w:rPr>
          <w:b/>
          <w:sz w:val="28"/>
          <w:szCs w:val="28"/>
        </w:rPr>
        <w:t>DARBA TĀME</w:t>
      </w:r>
    </w:p>
    <w:p w14:paraId="6DB1F2EA" w14:textId="3EBE8391" w:rsidR="00F1743B" w:rsidRDefault="00F1743B" w:rsidP="00F1743B">
      <w:pPr>
        <w:jc w:val="center"/>
        <w:rPr>
          <w:b/>
        </w:rPr>
      </w:pPr>
      <w:r>
        <w:rPr>
          <w:b/>
        </w:rPr>
        <w:t>“</w:t>
      </w:r>
      <w:r w:rsidR="00C05558" w:rsidRPr="007B671D">
        <w:rPr>
          <w:b/>
          <w:bCs/>
          <w:szCs w:val="24"/>
        </w:rPr>
        <w:t>Drošības un pieejas kontroles sistēmas paplašināšana</w:t>
      </w:r>
      <w:r>
        <w:rPr>
          <w:b/>
        </w:rPr>
        <w:t>”</w:t>
      </w:r>
    </w:p>
    <w:p w14:paraId="5EC0E1F5" w14:textId="5E346367" w:rsidR="00F1743B" w:rsidRPr="00CF4748" w:rsidRDefault="00F1743B" w:rsidP="00F1743B">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A70095">
        <w:rPr>
          <w:rFonts w:eastAsia="SimSun"/>
          <w:b/>
          <w:bCs/>
          <w:szCs w:val="24"/>
        </w:rPr>
        <w:t>14</w:t>
      </w:r>
    </w:p>
    <w:p w14:paraId="03B70AB1" w14:textId="77777777" w:rsidR="00F1743B" w:rsidRDefault="00F1743B" w:rsidP="003B4C3B">
      <w:pPr>
        <w:jc w:val="right"/>
        <w:rPr>
          <w:b/>
        </w:rPr>
      </w:pPr>
    </w:p>
    <w:p w14:paraId="4D807865" w14:textId="77777777" w:rsidR="00F1743B" w:rsidRDefault="00F1743B" w:rsidP="003B4C3B">
      <w:pPr>
        <w:jc w:val="right"/>
        <w:rPr>
          <w:b/>
        </w:rPr>
      </w:pPr>
    </w:p>
    <w:p w14:paraId="75185002" w14:textId="20172A21" w:rsidR="00C05558" w:rsidRDefault="00C05558" w:rsidP="00C05558">
      <w:pPr>
        <w:ind w:firstLine="720"/>
        <w:jc w:val="both"/>
        <w:rPr>
          <w:b/>
          <w:bCs/>
        </w:rPr>
      </w:pPr>
      <w:r w:rsidRPr="00C05558">
        <w:rPr>
          <w:b/>
          <w:bCs/>
        </w:rPr>
        <w:t xml:space="preserve">Lai saņemtu un iepazītos ar iepirkuma </w:t>
      </w:r>
      <w:r>
        <w:rPr>
          <w:b/>
          <w:bCs/>
        </w:rPr>
        <w:t>T</w:t>
      </w:r>
      <w:r w:rsidRPr="00C05558">
        <w:rPr>
          <w:b/>
          <w:bCs/>
        </w:rPr>
        <w:t xml:space="preserve">ehnisko specifikāciju (1.pielikums) un </w:t>
      </w:r>
      <w:r>
        <w:rPr>
          <w:b/>
          <w:bCs/>
        </w:rPr>
        <w:t>D</w:t>
      </w:r>
      <w:r w:rsidRPr="00C05558">
        <w:rPr>
          <w:b/>
          <w:bCs/>
        </w:rPr>
        <w:t>arba tāmi (2.2.pielikums</w:t>
      </w:r>
      <w:r>
        <w:rPr>
          <w:b/>
          <w:bCs/>
        </w:rPr>
        <w:t>)</w:t>
      </w:r>
      <w:r w:rsidRPr="00C05558">
        <w:rPr>
          <w:b/>
          <w:bCs/>
        </w:rPr>
        <w:t xml:space="preserve">, </w:t>
      </w:r>
      <w:r>
        <w:rPr>
          <w:b/>
          <w:bCs/>
        </w:rPr>
        <w:t>P</w:t>
      </w:r>
      <w:r w:rsidRPr="00C05558">
        <w:rPr>
          <w:b/>
          <w:bCs/>
        </w:rPr>
        <w:t>retendentam jāiesniedz ar elektronisko parakstu un laika zīmogu parakstīts apliecinājums par informācijas konfidencialitātes nodrošināšanu (</w:t>
      </w:r>
      <w:r>
        <w:rPr>
          <w:b/>
          <w:bCs/>
        </w:rPr>
        <w:t>4</w:t>
      </w:r>
      <w:r w:rsidRPr="00C05558">
        <w:rPr>
          <w:b/>
          <w:bCs/>
        </w:rPr>
        <w:t>.pielikums)</w:t>
      </w:r>
      <w:r w:rsidR="004446EF">
        <w:rPr>
          <w:b/>
          <w:bCs/>
        </w:rPr>
        <w:t>*</w:t>
      </w:r>
      <w:r w:rsidRPr="00C05558">
        <w:rPr>
          <w:b/>
          <w:bCs/>
        </w:rPr>
        <w:t xml:space="preserve">, nosūtot pieprasījumu uz e-pastu: </w:t>
      </w:r>
      <w:hyperlink r:id="rId22" w:history="1">
        <w:r w:rsidRPr="00C05558">
          <w:rPr>
            <w:rStyle w:val="Hipersaite"/>
            <w:b/>
            <w:bCs/>
          </w:rPr>
          <w:t>piedavajumi@possessor.gov.lv</w:t>
        </w:r>
      </w:hyperlink>
      <w:r w:rsidRPr="00C05558">
        <w:rPr>
          <w:b/>
          <w:bCs/>
        </w:rPr>
        <w:t>.</w:t>
      </w:r>
    </w:p>
    <w:p w14:paraId="50B0F1AF" w14:textId="77777777" w:rsidR="004446EF" w:rsidRDefault="004446EF" w:rsidP="00C05558">
      <w:pPr>
        <w:ind w:firstLine="720"/>
        <w:jc w:val="both"/>
        <w:rPr>
          <w:b/>
          <w:bCs/>
        </w:rPr>
      </w:pPr>
    </w:p>
    <w:p w14:paraId="4B7BC946" w14:textId="79FF64C9" w:rsidR="00F1743B" w:rsidRDefault="004446EF" w:rsidP="009233AC">
      <w:pPr>
        <w:jc w:val="both"/>
        <w:rPr>
          <w:b/>
        </w:rPr>
      </w:pPr>
      <w:r>
        <w:rPr>
          <w:b/>
          <w:bCs/>
        </w:rPr>
        <w:t>*</w:t>
      </w:r>
      <w:r w:rsidR="009233AC">
        <w:rPr>
          <w:b/>
          <w:bCs/>
        </w:rPr>
        <w:t>Pretendentam jāiesniedz viens apliecinājums p</w:t>
      </w:r>
      <w:r w:rsidR="00A92D0B">
        <w:rPr>
          <w:b/>
          <w:bCs/>
        </w:rPr>
        <w:t>ar ab</w:t>
      </w:r>
      <w:r w:rsidR="009233AC">
        <w:rPr>
          <w:b/>
          <w:bCs/>
        </w:rPr>
        <w:t>u</w:t>
      </w:r>
      <w:r w:rsidR="00A92D0B">
        <w:rPr>
          <w:b/>
          <w:bCs/>
        </w:rPr>
        <w:t xml:space="preserve"> </w:t>
      </w:r>
      <w:r w:rsidR="006207AA">
        <w:rPr>
          <w:b/>
          <w:bCs/>
        </w:rPr>
        <w:t>minēt</w:t>
      </w:r>
      <w:r w:rsidR="009233AC">
        <w:rPr>
          <w:b/>
          <w:bCs/>
        </w:rPr>
        <w:t>o</w:t>
      </w:r>
      <w:r w:rsidR="00597394">
        <w:rPr>
          <w:b/>
          <w:bCs/>
        </w:rPr>
        <w:t xml:space="preserve"> (Tehniskās specifikācijas un Darbu tāmes) </w:t>
      </w:r>
      <w:r w:rsidR="009233AC">
        <w:rPr>
          <w:b/>
          <w:bCs/>
        </w:rPr>
        <w:t xml:space="preserve">iepirkuma </w:t>
      </w:r>
      <w:r w:rsidR="006207AA">
        <w:rPr>
          <w:b/>
          <w:bCs/>
        </w:rPr>
        <w:t>dokument</w:t>
      </w:r>
      <w:r w:rsidR="009233AC">
        <w:rPr>
          <w:b/>
          <w:bCs/>
        </w:rPr>
        <w:t>u saņemšanu.</w:t>
      </w:r>
      <w:r w:rsidR="006207AA">
        <w:rPr>
          <w:b/>
          <w:bCs/>
        </w:rPr>
        <w:t xml:space="preserve"> </w:t>
      </w:r>
    </w:p>
    <w:p w14:paraId="0522FE23" w14:textId="77777777" w:rsidR="0077757F" w:rsidRDefault="0077757F" w:rsidP="003B4C3B">
      <w:pPr>
        <w:jc w:val="right"/>
        <w:rPr>
          <w:b/>
        </w:rPr>
        <w:sectPr w:rsidR="0077757F" w:rsidSect="00C05558">
          <w:pgSz w:w="12240" w:h="15840"/>
          <w:pgMar w:top="1100" w:right="709" w:bottom="1418" w:left="992" w:header="720" w:footer="720" w:gutter="0"/>
          <w:cols w:space="720"/>
          <w:titlePg/>
        </w:sectPr>
      </w:pPr>
    </w:p>
    <w:p w14:paraId="44A1F9EB" w14:textId="63009411" w:rsidR="003B4C3B" w:rsidRPr="00470E60" w:rsidRDefault="00A76A0E" w:rsidP="003B4C3B">
      <w:pPr>
        <w:jc w:val="right"/>
        <w:rPr>
          <w:b/>
          <w:szCs w:val="24"/>
        </w:rPr>
      </w:pPr>
      <w:r>
        <w:rPr>
          <w:b/>
        </w:rPr>
        <w:lastRenderedPageBreak/>
        <w:t>3</w:t>
      </w:r>
      <w:r w:rsidR="003B4C3B" w:rsidRPr="00470E60">
        <w:rPr>
          <w:b/>
          <w:szCs w:val="24"/>
        </w:rPr>
        <w:t>.pielikums</w:t>
      </w:r>
    </w:p>
    <w:p w14:paraId="14FD829E" w14:textId="00FAE944"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C05558">
        <w:rPr>
          <w:b/>
          <w:szCs w:val="24"/>
        </w:rPr>
        <w:t>2/</w:t>
      </w:r>
      <w:r w:rsidR="00A70095">
        <w:rPr>
          <w:b/>
          <w:szCs w:val="24"/>
        </w:rPr>
        <w:t>14</w:t>
      </w:r>
    </w:p>
    <w:p w14:paraId="5C889D7F" w14:textId="77777777" w:rsidR="00CA1989" w:rsidRPr="00720271" w:rsidRDefault="00CA1989" w:rsidP="00CA1989">
      <w:pPr>
        <w:pStyle w:val="Nosaukums"/>
        <w:spacing w:after="120" w:line="360" w:lineRule="auto"/>
        <w:outlineLvl w:val="0"/>
        <w:rPr>
          <w:b/>
          <w:sz w:val="28"/>
          <w:szCs w:val="28"/>
        </w:rPr>
      </w:pPr>
      <w:r w:rsidRPr="00720271">
        <w:rPr>
          <w:b/>
          <w:sz w:val="28"/>
          <w:szCs w:val="28"/>
        </w:rPr>
        <w:t xml:space="preserve">PRETENDENTA </w:t>
      </w:r>
      <w:r w:rsidR="00256ECF" w:rsidRPr="00720271">
        <w:rPr>
          <w:b/>
          <w:sz w:val="28"/>
          <w:szCs w:val="28"/>
        </w:rPr>
        <w:t>PIEREDZES APRAKSTA</w:t>
      </w:r>
      <w:r w:rsidRPr="00720271">
        <w:rPr>
          <w:b/>
          <w:sz w:val="28"/>
          <w:szCs w:val="28"/>
        </w:rPr>
        <w:t xml:space="preserve"> FORMA</w:t>
      </w:r>
    </w:p>
    <w:p w14:paraId="59DAB278" w14:textId="3B1049AA" w:rsidR="003A3676" w:rsidRDefault="00A06246" w:rsidP="003A3676">
      <w:pPr>
        <w:jc w:val="center"/>
        <w:rPr>
          <w:b/>
        </w:rPr>
      </w:pPr>
      <w:r>
        <w:rPr>
          <w:b/>
          <w:szCs w:val="24"/>
        </w:rPr>
        <w:t>“</w:t>
      </w:r>
      <w:r w:rsidR="00C05558" w:rsidRPr="007B671D">
        <w:rPr>
          <w:b/>
          <w:bCs/>
          <w:szCs w:val="24"/>
        </w:rPr>
        <w:t>Drošības un pieejas kontroles sistēmas paplašināšana</w:t>
      </w:r>
      <w:r w:rsidR="003A3676">
        <w:rPr>
          <w:b/>
        </w:rPr>
        <w:t>”</w:t>
      </w:r>
    </w:p>
    <w:p w14:paraId="35FD7AA3" w14:textId="7173A036" w:rsidR="003A3676" w:rsidRPr="00CF4748" w:rsidRDefault="003A3676" w:rsidP="003A3676">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A70095">
        <w:rPr>
          <w:rFonts w:eastAsia="SimSun"/>
          <w:b/>
          <w:bCs/>
          <w:szCs w:val="24"/>
        </w:rPr>
        <w:t>14</w:t>
      </w:r>
    </w:p>
    <w:p w14:paraId="0E291507" w14:textId="77777777" w:rsidR="003A3676" w:rsidRDefault="003A3676" w:rsidP="00E52333">
      <w:pPr>
        <w:jc w:val="both"/>
        <w:rPr>
          <w:szCs w:val="24"/>
          <w:lang w:eastAsia="en-US"/>
        </w:rPr>
      </w:pPr>
    </w:p>
    <w:p w14:paraId="65D62491" w14:textId="5C4D659E" w:rsidR="007E1C1E" w:rsidRDefault="007E1C1E" w:rsidP="00C05558">
      <w:pPr>
        <w:jc w:val="both"/>
        <w:rPr>
          <w:szCs w:val="24"/>
          <w:lang w:eastAsia="en-US"/>
        </w:rPr>
      </w:pPr>
      <w:r w:rsidRPr="00470E60">
        <w:rPr>
          <w:szCs w:val="24"/>
          <w:lang w:eastAsia="en-US"/>
        </w:rPr>
        <w:t>Pretendents (</w:t>
      </w:r>
      <w:r w:rsidRPr="008A3ED3">
        <w:rPr>
          <w:i/>
          <w:iCs/>
          <w:szCs w:val="24"/>
          <w:lang w:eastAsia="en-US"/>
        </w:rPr>
        <w:t>nosaukums</w:t>
      </w:r>
      <w:r w:rsidRPr="00470E60">
        <w:rPr>
          <w:szCs w:val="24"/>
          <w:lang w:eastAsia="en-US"/>
        </w:rPr>
        <w:t>) apliecina</w:t>
      </w:r>
      <w:r w:rsidR="00C05558">
        <w:rPr>
          <w:szCs w:val="24"/>
          <w:lang w:eastAsia="en-US"/>
        </w:rPr>
        <w:t xml:space="preserve"> </w:t>
      </w:r>
      <w:r w:rsidRPr="00470E60">
        <w:rPr>
          <w:szCs w:val="24"/>
          <w:lang w:eastAsia="en-US"/>
        </w:rPr>
        <w:t xml:space="preserve">pieredzi </w:t>
      </w:r>
      <w:r w:rsidR="008A3ED3" w:rsidRPr="00470E60">
        <w:t xml:space="preserve">iepirkuma priekšmetā noteiktā darba veikšanā </w:t>
      </w:r>
      <w:r w:rsidR="008A3ED3">
        <w:t>iepriekšējo</w:t>
      </w:r>
      <w:r w:rsidR="008A3ED3" w:rsidRPr="00470E60">
        <w:t xml:space="preserve"> </w:t>
      </w:r>
      <w:r w:rsidR="008A3ED3">
        <w:t>3 (trīs)</w:t>
      </w:r>
      <w:r w:rsidR="008A3ED3" w:rsidRPr="00470E60">
        <w:t xml:space="preserve"> gad</w:t>
      </w:r>
      <w:r w:rsidR="008A3ED3">
        <w:t>u</w:t>
      </w:r>
      <w:r w:rsidR="008A3ED3" w:rsidRPr="00470E60">
        <w:t xml:space="preserve"> laikā </w:t>
      </w:r>
      <w:r w:rsidRPr="00470E60">
        <w:rPr>
          <w:szCs w:val="24"/>
          <w:lang w:eastAsia="en-US"/>
        </w:rPr>
        <w:t>pirms piedāvājumu atvēršanas dienas.</w:t>
      </w:r>
    </w:p>
    <w:p w14:paraId="2040455A" w14:textId="77777777" w:rsidR="008A3ED3" w:rsidRPr="00470E60" w:rsidRDefault="008A3ED3" w:rsidP="00C05558">
      <w:pPr>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54165229" w:rsidR="00B10F6E" w:rsidRPr="00470E60" w:rsidRDefault="00551803" w:rsidP="00AC5873">
            <w:pPr>
              <w:jc w:val="center"/>
              <w:rPr>
                <w:b/>
              </w:rPr>
            </w:pPr>
            <w:r>
              <w:rPr>
                <w:b/>
              </w:rPr>
              <w:t>Veiktie darbi</w:t>
            </w:r>
            <w:r w:rsidR="00B10F6E" w:rsidRPr="00470E60">
              <w:rPr>
                <w:b/>
              </w:rPr>
              <w:t>, izpildes termiņš, apjoms</w:t>
            </w:r>
          </w:p>
        </w:tc>
        <w:tc>
          <w:tcPr>
            <w:tcW w:w="1646" w:type="dxa"/>
          </w:tcPr>
          <w:p w14:paraId="6D733809" w14:textId="0A89EBF6" w:rsidR="00B10F6E" w:rsidRPr="00470E60" w:rsidRDefault="00551803" w:rsidP="00AC5873">
            <w:pPr>
              <w:jc w:val="center"/>
              <w:rPr>
                <w:b/>
              </w:rPr>
            </w:pPr>
            <w:r>
              <w:rPr>
                <w:b/>
              </w:rPr>
              <w:t>Darba veikšanas</w:t>
            </w:r>
            <w:r w:rsidR="00B10F6E" w:rsidRPr="00470E60">
              <w:rPr>
                <w:b/>
              </w:rPr>
              <w:t xml:space="preserve">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5CB15733" w:rsidR="008C4375" w:rsidRDefault="008C4375" w:rsidP="003B4C3B">
      <w:pPr>
        <w:jc w:val="right"/>
        <w:rPr>
          <w:b/>
        </w:rPr>
      </w:pPr>
    </w:p>
    <w:p w14:paraId="1A6B20A3" w14:textId="77777777" w:rsidR="008A3ED3" w:rsidRDefault="008A3ED3" w:rsidP="003B4C3B">
      <w:pPr>
        <w:jc w:val="right"/>
        <w:rPr>
          <w:b/>
        </w:rPr>
      </w:pPr>
    </w:p>
    <w:p w14:paraId="07C1F840" w14:textId="727668BE" w:rsidR="004C1608" w:rsidRDefault="004C1608" w:rsidP="003B4C3B">
      <w:pPr>
        <w:jc w:val="right"/>
        <w:rPr>
          <w:b/>
        </w:rPr>
      </w:pPr>
    </w:p>
    <w:p w14:paraId="439D3F5A" w14:textId="77777777" w:rsidR="00C05558" w:rsidRDefault="00C05558" w:rsidP="003B4C3B">
      <w:pPr>
        <w:jc w:val="right"/>
        <w:rPr>
          <w:b/>
        </w:rPr>
      </w:pPr>
    </w:p>
    <w:p w14:paraId="52279B91" w14:textId="77777777" w:rsidR="00C4597D" w:rsidRDefault="00C4597D" w:rsidP="003B4C3B">
      <w:pPr>
        <w:jc w:val="right"/>
        <w:rPr>
          <w:b/>
        </w:rPr>
      </w:pPr>
    </w:p>
    <w:p w14:paraId="4A1B0527" w14:textId="004780DF" w:rsidR="003B4C3B" w:rsidRPr="00470E60" w:rsidRDefault="00335290" w:rsidP="003B4C3B">
      <w:pPr>
        <w:jc w:val="right"/>
        <w:rPr>
          <w:b/>
          <w:szCs w:val="24"/>
        </w:rPr>
      </w:pPr>
      <w:r>
        <w:rPr>
          <w:b/>
        </w:rPr>
        <w:lastRenderedPageBreak/>
        <w:t>4</w:t>
      </w:r>
      <w:r w:rsidR="003B4C3B" w:rsidRPr="00470E60">
        <w:rPr>
          <w:b/>
          <w:szCs w:val="24"/>
        </w:rPr>
        <w:t>.pielikums</w:t>
      </w:r>
    </w:p>
    <w:p w14:paraId="09A1863C" w14:textId="49DDBE54"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FA62BC">
        <w:rPr>
          <w:b/>
          <w:szCs w:val="24"/>
        </w:rPr>
        <w:t>2/</w:t>
      </w:r>
      <w:r w:rsidR="00A70095">
        <w:rPr>
          <w:b/>
          <w:szCs w:val="24"/>
        </w:rPr>
        <w:t>14</w:t>
      </w:r>
    </w:p>
    <w:p w14:paraId="3D490BE8" w14:textId="77777777" w:rsidR="00781C06" w:rsidRDefault="00781C06" w:rsidP="00B7255B">
      <w:pPr>
        <w:jc w:val="center"/>
        <w:outlineLvl w:val="0"/>
        <w:rPr>
          <w:b/>
          <w:szCs w:val="24"/>
        </w:rPr>
      </w:pPr>
    </w:p>
    <w:p w14:paraId="4E4C358C" w14:textId="77777777" w:rsidR="00FA62BC" w:rsidRPr="00720271" w:rsidRDefault="00FA62BC" w:rsidP="00FA62BC">
      <w:pPr>
        <w:jc w:val="center"/>
        <w:rPr>
          <w:b/>
          <w:sz w:val="28"/>
          <w:szCs w:val="28"/>
        </w:rPr>
      </w:pPr>
      <w:r w:rsidRPr="00720271">
        <w:rPr>
          <w:b/>
          <w:sz w:val="28"/>
          <w:szCs w:val="28"/>
        </w:rPr>
        <w:t>APLIECINĀJUMS</w:t>
      </w:r>
    </w:p>
    <w:p w14:paraId="19AA62E2" w14:textId="77777777" w:rsidR="00FA62BC" w:rsidRDefault="00FA62BC" w:rsidP="00FA62BC">
      <w:pPr>
        <w:jc w:val="center"/>
        <w:rPr>
          <w:b/>
        </w:rPr>
      </w:pPr>
      <w:r>
        <w:rPr>
          <w:b/>
          <w:szCs w:val="24"/>
        </w:rPr>
        <w:t>“</w:t>
      </w:r>
      <w:r w:rsidRPr="007B671D">
        <w:rPr>
          <w:b/>
          <w:bCs/>
          <w:szCs w:val="24"/>
        </w:rPr>
        <w:t>Drošības un pieejas kontroles sistēmas paplašināšana</w:t>
      </w:r>
      <w:r>
        <w:rPr>
          <w:b/>
        </w:rPr>
        <w:t>”</w:t>
      </w:r>
    </w:p>
    <w:p w14:paraId="38A03013" w14:textId="3116283F" w:rsidR="00FA62BC" w:rsidRPr="00CF4748" w:rsidRDefault="00FA62BC" w:rsidP="00FA62BC">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/2022/</w:t>
      </w:r>
      <w:r w:rsidR="00A70095">
        <w:rPr>
          <w:rFonts w:eastAsia="SimSun"/>
          <w:b/>
          <w:bCs/>
          <w:szCs w:val="24"/>
        </w:rPr>
        <w:t>14</w:t>
      </w:r>
    </w:p>
    <w:p w14:paraId="5CAF177F" w14:textId="77777777" w:rsidR="00FA62BC" w:rsidRPr="007D506B" w:rsidRDefault="00FA62BC" w:rsidP="00FA62BC">
      <w:pPr>
        <w:jc w:val="center"/>
        <w:rPr>
          <w:b/>
          <w:sz w:val="28"/>
        </w:rPr>
      </w:pPr>
    </w:p>
    <w:p w14:paraId="1FD217D7" w14:textId="77777777" w:rsidR="00FA62BC" w:rsidRDefault="00FA62BC" w:rsidP="00FA62BC">
      <w:pPr>
        <w:jc w:val="both"/>
        <w:rPr>
          <w:b/>
          <w:sz w:val="28"/>
        </w:rPr>
      </w:pPr>
    </w:p>
    <w:p w14:paraId="6705FFA0" w14:textId="77777777" w:rsidR="00FA62BC" w:rsidRDefault="00FA62BC" w:rsidP="00FA62BC">
      <w:pPr>
        <w:jc w:val="both"/>
        <w:rPr>
          <w:b/>
          <w:sz w:val="28"/>
        </w:rPr>
      </w:pPr>
    </w:p>
    <w:p w14:paraId="65022BE3" w14:textId="77777777" w:rsidR="00FA62BC" w:rsidRDefault="00FA62BC" w:rsidP="00FA62BC">
      <w:pPr>
        <w:jc w:val="both"/>
        <w:rPr>
          <w:b/>
          <w:sz w:val="28"/>
        </w:rPr>
      </w:pPr>
    </w:p>
    <w:p w14:paraId="3BA2C57A" w14:textId="5AAF316B" w:rsidR="00FA62BC" w:rsidRPr="00FA62BC" w:rsidRDefault="00FA62BC" w:rsidP="00FA62BC">
      <w:pPr>
        <w:jc w:val="both"/>
      </w:pPr>
      <w:r w:rsidRPr="007D506B">
        <w:rPr>
          <w:b/>
          <w:sz w:val="28"/>
        </w:rPr>
        <w:t>____________________________</w:t>
      </w:r>
      <w:r>
        <w:t xml:space="preserve"> </w:t>
      </w:r>
      <w:r w:rsidRPr="007D506B">
        <w:t>apliecina, ka</w:t>
      </w:r>
      <w:r>
        <w:t xml:space="preserve"> </w:t>
      </w:r>
      <w:r w:rsidRPr="00FA62BC">
        <w:rPr>
          <w:szCs w:val="24"/>
        </w:rPr>
        <w:t xml:space="preserve">piedāvājuma </w:t>
      </w:r>
      <w:r w:rsidR="00185BB1">
        <w:rPr>
          <w:szCs w:val="24"/>
        </w:rPr>
        <w:t>sagatavošanai</w:t>
      </w:r>
      <w:r w:rsidR="008A3ED3">
        <w:rPr>
          <w:szCs w:val="24"/>
        </w:rPr>
        <w:t xml:space="preserve"> </w:t>
      </w:r>
      <w:r w:rsidRPr="00FA62BC">
        <w:rPr>
          <w:szCs w:val="24"/>
        </w:rPr>
        <w:t>saņemto ierobežotas pieejamības statusa dokumentu saturs netiks izpausts trešajām personām, netiks izgatavotas šo dokumentu kopijas vai cita veida atvasinājumi.</w:t>
      </w:r>
    </w:p>
    <w:p w14:paraId="6E7E9A6E" w14:textId="77777777" w:rsidR="00FA62BC" w:rsidRPr="007D506B" w:rsidRDefault="00FA62BC" w:rsidP="00FA62BC">
      <w:pPr>
        <w:ind w:firstLine="720"/>
        <w:jc w:val="both"/>
      </w:pPr>
    </w:p>
    <w:p w14:paraId="02501EE9" w14:textId="77777777" w:rsidR="00FA62BC" w:rsidRDefault="00FA62BC" w:rsidP="00FA62BC">
      <w:pPr>
        <w:ind w:firstLine="720"/>
        <w:jc w:val="both"/>
      </w:pPr>
    </w:p>
    <w:p w14:paraId="09F7683F" w14:textId="022FE425" w:rsidR="00FA62BC" w:rsidRPr="007D506B" w:rsidRDefault="00FA62BC" w:rsidP="00FA62BC">
      <w:pPr>
        <w:ind w:firstLine="720"/>
        <w:jc w:val="both"/>
      </w:pPr>
      <w:r w:rsidRPr="007D506B">
        <w:t>Šis apliecinājums ir saistošs apliecinājuma iesniedzējam un tā tiesību un saistību pārņēmējiem.</w:t>
      </w:r>
    </w:p>
    <w:p w14:paraId="3B21E051" w14:textId="77777777" w:rsidR="00FA62BC" w:rsidRDefault="00FA62BC" w:rsidP="00B7255B">
      <w:pPr>
        <w:keepLines/>
        <w:widowControl w:val="0"/>
        <w:spacing w:after="120"/>
        <w:ind w:left="425"/>
        <w:jc w:val="both"/>
        <w:rPr>
          <w:szCs w:val="24"/>
        </w:rPr>
      </w:pPr>
    </w:p>
    <w:p w14:paraId="380B12E0" w14:textId="77777777" w:rsidR="00FA62BC" w:rsidRDefault="00FA62BC" w:rsidP="00B7255B">
      <w:pPr>
        <w:keepLines/>
        <w:widowControl w:val="0"/>
        <w:spacing w:after="120"/>
        <w:ind w:left="425"/>
        <w:jc w:val="both"/>
        <w:rPr>
          <w:szCs w:val="24"/>
        </w:rPr>
      </w:pPr>
    </w:p>
    <w:p w14:paraId="3FC491A2" w14:textId="1DA758EC"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7DABC2C5" w14:textId="77777777" w:rsidR="00781C06" w:rsidRDefault="00781C06">
      <w:pPr>
        <w:rPr>
          <w:b/>
        </w:rPr>
      </w:pPr>
      <w:r>
        <w:rPr>
          <w:b/>
        </w:rPr>
        <w:br w:type="page"/>
      </w:r>
    </w:p>
    <w:p w14:paraId="3C77E3F7" w14:textId="516F2E19" w:rsidR="00BB0570" w:rsidRPr="00C85CC1" w:rsidRDefault="00BB0570" w:rsidP="00BB0570">
      <w:pPr>
        <w:pStyle w:val="Sarakstarindkopa"/>
        <w:ind w:left="360"/>
        <w:jc w:val="right"/>
        <w:rPr>
          <w:b/>
          <w:szCs w:val="24"/>
        </w:rPr>
      </w:pPr>
      <w:r>
        <w:rPr>
          <w:b/>
          <w:szCs w:val="24"/>
        </w:rPr>
        <w:lastRenderedPageBreak/>
        <w:t>5</w:t>
      </w:r>
      <w:r w:rsidRPr="007B3957">
        <w:rPr>
          <w:b/>
          <w:szCs w:val="24"/>
        </w:rPr>
        <w:t xml:space="preserve">.pielikums </w:t>
      </w:r>
      <w:r w:rsidRPr="007B3957">
        <w:rPr>
          <w:b/>
          <w:szCs w:val="24"/>
        </w:rPr>
        <w:br/>
      </w:r>
      <w:r w:rsidRPr="00C85CC1">
        <w:rPr>
          <w:b/>
          <w:szCs w:val="24"/>
        </w:rPr>
        <w:t>Nr. POSSESSOR/202</w:t>
      </w:r>
      <w:r>
        <w:rPr>
          <w:b/>
          <w:szCs w:val="24"/>
        </w:rPr>
        <w:t>2/</w:t>
      </w:r>
      <w:r w:rsidR="00A70095">
        <w:rPr>
          <w:b/>
          <w:szCs w:val="24"/>
        </w:rPr>
        <w:t>14</w:t>
      </w:r>
    </w:p>
    <w:p w14:paraId="5E7154B8" w14:textId="77777777" w:rsidR="00BB0570" w:rsidRDefault="00BB0570" w:rsidP="00BB0570">
      <w:pPr>
        <w:jc w:val="center"/>
        <w:outlineLvl w:val="4"/>
        <w:rPr>
          <w:b/>
          <w:bCs/>
          <w:iCs/>
          <w:szCs w:val="24"/>
          <w:lang w:eastAsia="x-none"/>
        </w:rPr>
      </w:pPr>
    </w:p>
    <w:p w14:paraId="3CCBF674" w14:textId="77777777" w:rsidR="00BB0570" w:rsidRPr="00C85CC1" w:rsidRDefault="00BB0570" w:rsidP="00BB0570">
      <w:pPr>
        <w:jc w:val="center"/>
        <w:outlineLvl w:val="4"/>
        <w:rPr>
          <w:b/>
          <w:bCs/>
          <w:iCs/>
          <w:szCs w:val="24"/>
          <w:lang w:eastAsia="x-none"/>
        </w:rPr>
      </w:pPr>
      <w:r w:rsidRPr="00C85CC1">
        <w:rPr>
          <w:b/>
          <w:bCs/>
          <w:iCs/>
          <w:szCs w:val="24"/>
          <w:lang w:eastAsia="x-none"/>
        </w:rPr>
        <w:t>APLIECINĀJUMS PAR OBJEKTA APSEKOŠANU</w:t>
      </w:r>
    </w:p>
    <w:p w14:paraId="34EC3E54" w14:textId="77777777" w:rsidR="00BB0570" w:rsidRDefault="00BB0570" w:rsidP="00BB0570">
      <w:pPr>
        <w:jc w:val="center"/>
        <w:rPr>
          <w:b/>
        </w:rPr>
      </w:pPr>
      <w:r>
        <w:rPr>
          <w:b/>
          <w:szCs w:val="24"/>
        </w:rPr>
        <w:t>“</w:t>
      </w:r>
      <w:r w:rsidRPr="007B671D">
        <w:rPr>
          <w:b/>
          <w:bCs/>
          <w:szCs w:val="24"/>
        </w:rPr>
        <w:t>Drošības un pieejas kontroles sistēmas paplašināšana</w:t>
      </w:r>
      <w:r>
        <w:rPr>
          <w:b/>
        </w:rPr>
        <w:t>”</w:t>
      </w:r>
    </w:p>
    <w:p w14:paraId="77BA9149" w14:textId="7C42767C" w:rsidR="00BB0570" w:rsidRPr="00C85CC1" w:rsidRDefault="00BB0570" w:rsidP="00BB0570">
      <w:pPr>
        <w:tabs>
          <w:tab w:val="left" w:pos="284"/>
        </w:tabs>
        <w:jc w:val="center"/>
        <w:rPr>
          <w:rFonts w:eastAsia="MS Mincho"/>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/2022/</w:t>
      </w:r>
      <w:r w:rsidR="00A70095">
        <w:rPr>
          <w:rFonts w:eastAsia="SimSun"/>
          <w:b/>
          <w:bCs/>
          <w:szCs w:val="24"/>
        </w:rPr>
        <w:t>14</w:t>
      </w:r>
    </w:p>
    <w:p w14:paraId="4B6492DB" w14:textId="77777777" w:rsidR="00BB0570" w:rsidRPr="00C85CC1" w:rsidRDefault="00BB0570" w:rsidP="00BB0570">
      <w:pPr>
        <w:tabs>
          <w:tab w:val="left" w:pos="284"/>
        </w:tabs>
        <w:rPr>
          <w:rFonts w:eastAsia="MS Mincho"/>
          <w:szCs w:val="24"/>
        </w:rPr>
      </w:pPr>
    </w:p>
    <w:p w14:paraId="6C62C6C7" w14:textId="0616089C" w:rsidR="00BB0570" w:rsidRPr="00C85CC1" w:rsidRDefault="00BB0570" w:rsidP="00BB0570">
      <w:pPr>
        <w:tabs>
          <w:tab w:val="left" w:pos="284"/>
        </w:tabs>
        <w:rPr>
          <w:rFonts w:eastAsia="MS Mincho"/>
          <w:szCs w:val="24"/>
        </w:rPr>
      </w:pPr>
      <w:r w:rsidRPr="00C85CC1">
        <w:rPr>
          <w:rFonts w:eastAsia="MS Mincho"/>
          <w:szCs w:val="24"/>
        </w:rPr>
        <w:t>Apliecinām, ka saskaņā ar izsludinātā iepirkuma prasībām esam veikuši objekta apsekošanu dabā:</w:t>
      </w:r>
    </w:p>
    <w:p w14:paraId="2470BDBA" w14:textId="77777777" w:rsidR="00BB0570" w:rsidRPr="00C85CC1" w:rsidRDefault="00BB0570" w:rsidP="00BB0570">
      <w:pPr>
        <w:ind w:firstLine="720"/>
        <w:rPr>
          <w:rFonts w:eastAsia="Lucida Sans Unicode"/>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3261"/>
      </w:tblGrid>
      <w:tr w:rsidR="00BB0570" w:rsidRPr="00C85CC1" w14:paraId="068E0F23" w14:textId="77777777" w:rsidTr="00103DE3">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42B3EBF"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12E560"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Pasūtītāja pārstāvis (vārds, uzvārds, paraksts, datums)</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1F6725D"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Pretendenta pārstāvis (vārds, uzvārds, paraksts, datums)</w:t>
            </w:r>
          </w:p>
        </w:tc>
      </w:tr>
      <w:tr w:rsidR="00BB0570" w:rsidRPr="00C85CC1" w14:paraId="59381F9F" w14:textId="77777777" w:rsidTr="00103DE3">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2E771C8" w14:textId="54C9B798" w:rsidR="00BB0570" w:rsidRPr="00C85CC1" w:rsidRDefault="00BB0570" w:rsidP="006F2FC6">
            <w:pPr>
              <w:tabs>
                <w:tab w:val="left" w:pos="284"/>
              </w:tabs>
              <w:spacing w:line="252" w:lineRule="auto"/>
              <w:jc w:val="center"/>
              <w:rPr>
                <w:rFonts w:eastAsia="MS Mincho"/>
                <w:b/>
                <w:kern w:val="2"/>
                <w:szCs w:val="24"/>
              </w:rPr>
            </w:pPr>
            <w:r w:rsidRPr="007B671D">
              <w:rPr>
                <w:b/>
                <w:bCs/>
                <w:szCs w:val="24"/>
              </w:rPr>
              <w:t>Drošības un pieejas kontroles sistēmas paplašināšana</w:t>
            </w:r>
          </w:p>
        </w:tc>
        <w:tc>
          <w:tcPr>
            <w:tcW w:w="3260" w:type="dxa"/>
            <w:tcBorders>
              <w:top w:val="single" w:sz="4" w:space="0" w:color="000000"/>
              <w:left w:val="single" w:sz="4" w:space="0" w:color="000000"/>
              <w:bottom w:val="single" w:sz="4" w:space="0" w:color="000000"/>
              <w:right w:val="single" w:sz="4" w:space="0" w:color="000000"/>
            </w:tcBorders>
            <w:vAlign w:val="center"/>
          </w:tcPr>
          <w:p w14:paraId="5404C4BF" w14:textId="77777777" w:rsidR="00BB0570" w:rsidRPr="00C85CC1" w:rsidRDefault="00BB0570" w:rsidP="006F2FC6">
            <w:pPr>
              <w:widowControl w:val="0"/>
              <w:suppressAutoHyphens/>
              <w:autoSpaceDE w:val="0"/>
              <w:autoSpaceDN w:val="0"/>
              <w:adjustRightInd w:val="0"/>
              <w:spacing w:line="252" w:lineRule="auto"/>
              <w:jc w:val="center"/>
              <w:rPr>
                <w:rFonts w:eastAsia="MS Mincho"/>
                <w:kern w:val="2"/>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5FCAAFA" w14:textId="77777777" w:rsidR="00BB0570" w:rsidRPr="00C85CC1" w:rsidRDefault="00BB0570" w:rsidP="006F2FC6">
            <w:pPr>
              <w:widowControl w:val="0"/>
              <w:suppressAutoHyphens/>
              <w:autoSpaceDE w:val="0"/>
              <w:autoSpaceDN w:val="0"/>
              <w:adjustRightInd w:val="0"/>
              <w:spacing w:line="252" w:lineRule="auto"/>
              <w:jc w:val="center"/>
              <w:rPr>
                <w:rFonts w:eastAsia="MS Mincho"/>
                <w:kern w:val="2"/>
                <w:szCs w:val="24"/>
              </w:rPr>
            </w:pPr>
          </w:p>
        </w:tc>
      </w:tr>
    </w:tbl>
    <w:p w14:paraId="5921F8B1" w14:textId="77777777" w:rsidR="00BB0570" w:rsidRPr="00C85CC1" w:rsidRDefault="00BB0570" w:rsidP="00BB0570">
      <w:pPr>
        <w:autoSpaceDE w:val="0"/>
        <w:autoSpaceDN w:val="0"/>
        <w:adjustRightInd w:val="0"/>
        <w:rPr>
          <w:rFonts w:eastAsia="MS Mincho"/>
          <w:kern w:val="2"/>
          <w:szCs w:val="24"/>
        </w:rPr>
      </w:pPr>
    </w:p>
    <w:p w14:paraId="074E87A7" w14:textId="1D00E989" w:rsidR="00BB0570" w:rsidRDefault="00BB0570" w:rsidP="00103DE3">
      <w:pPr>
        <w:autoSpaceDE w:val="0"/>
        <w:autoSpaceDN w:val="0"/>
        <w:adjustRightInd w:val="0"/>
        <w:ind w:firstLine="720"/>
        <w:jc w:val="both"/>
        <w:rPr>
          <w:szCs w:val="24"/>
        </w:rPr>
      </w:pPr>
      <w:r w:rsidRPr="00C85CC1">
        <w:rPr>
          <w:szCs w:val="24"/>
        </w:rPr>
        <w:t xml:space="preserve">Pretendents apliecina, ka klātienē </w:t>
      </w:r>
      <w:r w:rsidR="0008182B" w:rsidRPr="00C85CC1">
        <w:rPr>
          <w:szCs w:val="24"/>
        </w:rPr>
        <w:t xml:space="preserve">ir </w:t>
      </w:r>
      <w:r w:rsidRPr="00C85CC1">
        <w:rPr>
          <w:szCs w:val="24"/>
        </w:rPr>
        <w:t xml:space="preserve">iepazinies un izpētījis Līguma izpildes vietu un </w:t>
      </w:r>
      <w:r w:rsidR="008A3ED3">
        <w:rPr>
          <w:szCs w:val="24"/>
        </w:rPr>
        <w:t>o</w:t>
      </w:r>
      <w:r w:rsidRPr="00C85CC1">
        <w:rPr>
          <w:szCs w:val="24"/>
        </w:rPr>
        <w:t>bjektu</w:t>
      </w:r>
      <w:r w:rsidR="0008182B">
        <w:rPr>
          <w:szCs w:val="24"/>
        </w:rPr>
        <w:t>,</w:t>
      </w:r>
      <w:r w:rsidRPr="00C85CC1">
        <w:rPr>
          <w:szCs w:val="24"/>
        </w:rPr>
        <w:t xml:space="preserve"> un pilnībā saprot visus apstākļus, kas ietekmē vai varētu ietekmēt līgumcenas noteikšanu un </w:t>
      </w:r>
      <w:r w:rsidR="008A3ED3">
        <w:rPr>
          <w:szCs w:val="24"/>
        </w:rPr>
        <w:t>darbu veikšanu</w:t>
      </w:r>
      <w:r w:rsidR="0008182B">
        <w:rPr>
          <w:szCs w:val="24"/>
        </w:rPr>
        <w:t xml:space="preserve">, </w:t>
      </w:r>
      <w:r w:rsidRPr="00C85CC1">
        <w:rPr>
          <w:szCs w:val="24"/>
        </w:rPr>
        <w:t>un ir ņēmis vērā šo jautājumu, iesniedzot Pasūtītājam Piedāvājumu.</w:t>
      </w:r>
    </w:p>
    <w:p w14:paraId="6AB6D3FA" w14:textId="77777777" w:rsidR="00BB0570" w:rsidRDefault="00BB0570" w:rsidP="00BB0570">
      <w:pPr>
        <w:autoSpaceDE w:val="0"/>
        <w:autoSpaceDN w:val="0"/>
        <w:adjustRightInd w:val="0"/>
        <w:ind w:firstLine="720"/>
        <w:rPr>
          <w:szCs w:val="24"/>
        </w:rPr>
      </w:pPr>
    </w:p>
    <w:p w14:paraId="02EF1483" w14:textId="77777777" w:rsidR="00BB0570" w:rsidRDefault="00BB0570" w:rsidP="00BB0570">
      <w:pPr>
        <w:autoSpaceDE w:val="0"/>
        <w:autoSpaceDN w:val="0"/>
        <w:adjustRightInd w:val="0"/>
        <w:ind w:firstLine="720"/>
        <w:rPr>
          <w:szCs w:val="24"/>
        </w:rPr>
      </w:pPr>
    </w:p>
    <w:p w14:paraId="28F28E47" w14:textId="77777777" w:rsidR="00BB0570" w:rsidRDefault="00BB0570" w:rsidP="00BB0570">
      <w:pPr>
        <w:autoSpaceDE w:val="0"/>
        <w:autoSpaceDN w:val="0"/>
        <w:adjustRightInd w:val="0"/>
        <w:ind w:firstLine="720"/>
        <w:rPr>
          <w:szCs w:val="24"/>
        </w:rPr>
      </w:pPr>
    </w:p>
    <w:p w14:paraId="7C490578" w14:textId="77777777" w:rsidR="00BB0570" w:rsidRDefault="00BB0570" w:rsidP="00BB0570">
      <w:pPr>
        <w:autoSpaceDE w:val="0"/>
        <w:autoSpaceDN w:val="0"/>
        <w:adjustRightInd w:val="0"/>
        <w:ind w:firstLine="720"/>
        <w:rPr>
          <w:szCs w:val="24"/>
        </w:rPr>
      </w:pPr>
    </w:p>
    <w:p w14:paraId="1863CEF9" w14:textId="77777777" w:rsidR="00BB0570" w:rsidRPr="00FF46BD" w:rsidRDefault="00BB0570" w:rsidP="00BB0570">
      <w:pPr>
        <w:keepLines/>
        <w:widowControl w:val="0"/>
        <w:spacing w:after="120"/>
        <w:ind w:left="425"/>
        <w:rPr>
          <w:szCs w:val="24"/>
        </w:rPr>
      </w:pPr>
      <w:r w:rsidRPr="00FF46BD">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B0570" w:rsidRPr="00FF46BD" w14:paraId="03E8B178" w14:textId="77777777" w:rsidTr="006F2FC6">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807DC08" w14:textId="77777777" w:rsidR="00BB0570" w:rsidRPr="00FF46BD" w:rsidRDefault="00BB0570" w:rsidP="006F2FC6">
            <w:pPr>
              <w:spacing w:line="276" w:lineRule="auto"/>
              <w:rPr>
                <w:b/>
                <w:szCs w:val="24"/>
              </w:rPr>
            </w:pPr>
            <w:r w:rsidRPr="00FF46BD">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090F3DF" w14:textId="77777777" w:rsidR="00BB0570" w:rsidRPr="00FF46BD" w:rsidRDefault="00BB0570" w:rsidP="006F2FC6">
            <w:pPr>
              <w:spacing w:line="276" w:lineRule="auto"/>
              <w:rPr>
                <w:szCs w:val="24"/>
              </w:rPr>
            </w:pPr>
          </w:p>
        </w:tc>
      </w:tr>
      <w:tr w:rsidR="00BB0570" w:rsidRPr="00FF46BD" w14:paraId="7993F689" w14:textId="77777777" w:rsidTr="006F2FC6">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0ECFB06" w14:textId="77777777" w:rsidR="00BB0570" w:rsidRPr="00FF46BD" w:rsidRDefault="00BB0570" w:rsidP="006F2FC6">
            <w:pPr>
              <w:spacing w:line="276" w:lineRule="auto"/>
              <w:rPr>
                <w:b/>
                <w:szCs w:val="24"/>
              </w:rPr>
            </w:pPr>
            <w:r w:rsidRPr="00FF46BD">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6E66D205" w14:textId="77777777" w:rsidR="00BB0570" w:rsidRPr="00FF46BD" w:rsidRDefault="00BB0570" w:rsidP="006F2FC6">
            <w:pPr>
              <w:spacing w:line="276" w:lineRule="auto"/>
              <w:rPr>
                <w:szCs w:val="24"/>
              </w:rPr>
            </w:pPr>
          </w:p>
        </w:tc>
      </w:tr>
      <w:tr w:rsidR="00BB0570" w:rsidRPr="00FF46BD" w14:paraId="70CC2ABD" w14:textId="77777777" w:rsidTr="006F2FC6">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65D530" w14:textId="77777777" w:rsidR="00BB0570" w:rsidRPr="00FF46BD" w:rsidRDefault="00BB0570" w:rsidP="006F2FC6">
            <w:pPr>
              <w:spacing w:line="276" w:lineRule="auto"/>
              <w:rPr>
                <w:b/>
                <w:szCs w:val="24"/>
              </w:rPr>
            </w:pPr>
            <w:r w:rsidRPr="00FF46BD">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9B0702D" w14:textId="77777777" w:rsidR="00BB0570" w:rsidRPr="00FF46BD" w:rsidRDefault="00BB0570" w:rsidP="006F2FC6">
            <w:pPr>
              <w:spacing w:line="276" w:lineRule="auto"/>
              <w:rPr>
                <w:szCs w:val="24"/>
              </w:rPr>
            </w:pPr>
          </w:p>
        </w:tc>
      </w:tr>
      <w:tr w:rsidR="00BB0570" w:rsidRPr="00FF46BD" w14:paraId="51FBE4B8" w14:textId="77777777" w:rsidTr="006F2FC6">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3907DEF" w14:textId="77777777" w:rsidR="00BB0570" w:rsidRPr="00FF46BD" w:rsidRDefault="00BB0570" w:rsidP="006F2FC6">
            <w:pPr>
              <w:spacing w:line="276" w:lineRule="auto"/>
              <w:rPr>
                <w:b/>
                <w:szCs w:val="24"/>
              </w:rPr>
            </w:pPr>
            <w:r w:rsidRPr="00FF46BD">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93C1B9B" w14:textId="77777777" w:rsidR="00BB0570" w:rsidRPr="00FF46BD" w:rsidRDefault="00BB0570" w:rsidP="006F2FC6">
            <w:pPr>
              <w:spacing w:line="276" w:lineRule="auto"/>
              <w:rPr>
                <w:szCs w:val="24"/>
              </w:rPr>
            </w:pPr>
          </w:p>
        </w:tc>
      </w:tr>
    </w:tbl>
    <w:p w14:paraId="498535EB" w14:textId="77777777" w:rsidR="00BB0570" w:rsidRDefault="00BB0570" w:rsidP="003B4C3B">
      <w:pPr>
        <w:jc w:val="right"/>
        <w:rPr>
          <w:b/>
        </w:rPr>
      </w:pPr>
    </w:p>
    <w:p w14:paraId="41D3AF0B" w14:textId="77777777" w:rsidR="00BB0570" w:rsidRDefault="00BB0570" w:rsidP="003B4C3B">
      <w:pPr>
        <w:jc w:val="right"/>
        <w:rPr>
          <w:b/>
        </w:rPr>
      </w:pPr>
    </w:p>
    <w:p w14:paraId="5E53379A" w14:textId="77777777" w:rsidR="00BB0570" w:rsidRDefault="00BB0570" w:rsidP="003B4C3B">
      <w:pPr>
        <w:jc w:val="right"/>
        <w:rPr>
          <w:b/>
        </w:rPr>
      </w:pPr>
    </w:p>
    <w:p w14:paraId="39CA51AE" w14:textId="77777777" w:rsidR="00BB0570" w:rsidRDefault="00BB0570" w:rsidP="003B4C3B">
      <w:pPr>
        <w:jc w:val="right"/>
        <w:rPr>
          <w:b/>
        </w:rPr>
      </w:pPr>
    </w:p>
    <w:p w14:paraId="187BC322" w14:textId="77777777" w:rsidR="00BB0570" w:rsidRDefault="00BB0570" w:rsidP="003B4C3B">
      <w:pPr>
        <w:jc w:val="right"/>
        <w:rPr>
          <w:b/>
        </w:rPr>
      </w:pPr>
    </w:p>
    <w:p w14:paraId="11A1C322" w14:textId="77777777" w:rsidR="00BB0570" w:rsidRDefault="00BB0570" w:rsidP="003B4C3B">
      <w:pPr>
        <w:jc w:val="right"/>
        <w:rPr>
          <w:b/>
        </w:rPr>
      </w:pPr>
    </w:p>
    <w:p w14:paraId="36C9C555" w14:textId="77777777" w:rsidR="00BB0570" w:rsidRDefault="00BB0570" w:rsidP="003B4C3B">
      <w:pPr>
        <w:jc w:val="right"/>
        <w:rPr>
          <w:b/>
        </w:rPr>
      </w:pPr>
    </w:p>
    <w:p w14:paraId="0F00F3BC" w14:textId="77777777" w:rsidR="00BB0570" w:rsidRDefault="00BB0570" w:rsidP="003B4C3B">
      <w:pPr>
        <w:jc w:val="right"/>
        <w:rPr>
          <w:b/>
        </w:rPr>
      </w:pPr>
    </w:p>
    <w:p w14:paraId="25331A1C" w14:textId="77777777" w:rsidR="00BB0570" w:rsidRDefault="00BB0570" w:rsidP="003B4C3B">
      <w:pPr>
        <w:jc w:val="right"/>
        <w:rPr>
          <w:b/>
        </w:rPr>
      </w:pPr>
    </w:p>
    <w:p w14:paraId="63FB9A20" w14:textId="77777777" w:rsidR="00BB0570" w:rsidRDefault="00BB0570" w:rsidP="003B4C3B">
      <w:pPr>
        <w:jc w:val="right"/>
        <w:rPr>
          <w:b/>
        </w:rPr>
      </w:pPr>
    </w:p>
    <w:p w14:paraId="1BCF79EB" w14:textId="77777777" w:rsidR="00BB0570" w:rsidRDefault="00BB0570" w:rsidP="003B4C3B">
      <w:pPr>
        <w:jc w:val="right"/>
        <w:rPr>
          <w:b/>
        </w:rPr>
      </w:pPr>
    </w:p>
    <w:p w14:paraId="734FB00A" w14:textId="1189B061" w:rsidR="00BB0570" w:rsidRDefault="00BB0570" w:rsidP="003B4C3B">
      <w:pPr>
        <w:jc w:val="right"/>
        <w:rPr>
          <w:b/>
        </w:rPr>
      </w:pPr>
    </w:p>
    <w:p w14:paraId="6A403840" w14:textId="77777777" w:rsidR="00103DE3" w:rsidRDefault="00103DE3" w:rsidP="003B4C3B">
      <w:pPr>
        <w:jc w:val="right"/>
        <w:rPr>
          <w:b/>
        </w:rPr>
      </w:pPr>
    </w:p>
    <w:p w14:paraId="2AF6B720" w14:textId="77777777" w:rsidR="00BB0570" w:rsidRDefault="00BB0570" w:rsidP="003B4C3B">
      <w:pPr>
        <w:jc w:val="right"/>
        <w:rPr>
          <w:b/>
        </w:rPr>
      </w:pPr>
    </w:p>
    <w:p w14:paraId="74868410" w14:textId="77777777" w:rsidR="00BB0570" w:rsidRDefault="00BB0570" w:rsidP="003B4C3B">
      <w:pPr>
        <w:jc w:val="right"/>
        <w:rPr>
          <w:b/>
        </w:rPr>
      </w:pPr>
    </w:p>
    <w:p w14:paraId="7FAA9657" w14:textId="77777777" w:rsidR="00BB0570" w:rsidRDefault="00BB0570" w:rsidP="003B4C3B">
      <w:pPr>
        <w:jc w:val="right"/>
        <w:rPr>
          <w:b/>
        </w:rPr>
      </w:pPr>
    </w:p>
    <w:p w14:paraId="7E84FF2E" w14:textId="3CBAE63D" w:rsidR="003B4C3B" w:rsidRPr="00470E60" w:rsidRDefault="00BB0570" w:rsidP="003B4C3B">
      <w:pPr>
        <w:jc w:val="right"/>
        <w:rPr>
          <w:b/>
          <w:szCs w:val="24"/>
        </w:rPr>
      </w:pPr>
      <w:r>
        <w:rPr>
          <w:b/>
        </w:rPr>
        <w:lastRenderedPageBreak/>
        <w:t>6</w:t>
      </w:r>
      <w:r w:rsidR="003B4C3B" w:rsidRPr="00470E60">
        <w:rPr>
          <w:b/>
          <w:szCs w:val="24"/>
        </w:rPr>
        <w:t>.pielikums</w:t>
      </w:r>
    </w:p>
    <w:p w14:paraId="4F3E86B7" w14:textId="5B35557B"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FA62BC">
        <w:rPr>
          <w:b/>
          <w:szCs w:val="24"/>
        </w:rPr>
        <w:t>2/</w:t>
      </w:r>
      <w:r w:rsidR="00A70095">
        <w:rPr>
          <w:b/>
          <w:szCs w:val="24"/>
        </w:rPr>
        <w:t>14</w:t>
      </w:r>
    </w:p>
    <w:p w14:paraId="2CC2EFD3" w14:textId="77777777" w:rsidR="006F1D61" w:rsidRPr="00470E60" w:rsidRDefault="006F1D61" w:rsidP="006F1D61">
      <w:pPr>
        <w:ind w:right="282"/>
        <w:jc w:val="center"/>
        <w:rPr>
          <w:b/>
          <w:szCs w:val="24"/>
        </w:rPr>
      </w:pPr>
    </w:p>
    <w:p w14:paraId="4D774738" w14:textId="24745E1D" w:rsidR="007E1C1E" w:rsidRPr="00470E60" w:rsidRDefault="007E1C1E" w:rsidP="007E1C1E">
      <w:pPr>
        <w:pStyle w:val="Nosaukums"/>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FA62BC">
        <w:rPr>
          <w:b/>
          <w:szCs w:val="24"/>
        </w:rPr>
        <w:t>2/</w:t>
      </w:r>
      <w:r w:rsidR="00A70095">
        <w:rPr>
          <w:b/>
          <w:szCs w:val="24"/>
        </w:rPr>
        <w:t>14</w:t>
      </w:r>
      <w:r w:rsidR="002F4442">
        <w:rPr>
          <w:b/>
          <w:szCs w:val="24"/>
        </w:rPr>
        <w:t xml:space="preserve"> </w:t>
      </w:r>
      <w:r w:rsidR="0050274F" w:rsidRPr="00470E60">
        <w:rPr>
          <w:b/>
        </w:rPr>
        <w:t>(PROJEKTS)</w:t>
      </w:r>
      <w:r w:rsidRPr="00470E60">
        <w:rPr>
          <w:b/>
        </w:rPr>
        <w:t xml:space="preserve"> </w:t>
      </w:r>
    </w:p>
    <w:p w14:paraId="768F4508" w14:textId="677A10AA" w:rsidR="0052412D" w:rsidRPr="00FA62BC" w:rsidRDefault="00494D4E" w:rsidP="007E1C1E">
      <w:pPr>
        <w:pStyle w:val="Apakvirsraksts"/>
        <w:rPr>
          <w:b w:val="0"/>
          <w:bCs/>
          <w:sz w:val="24"/>
          <w:szCs w:val="24"/>
          <w:lang w:val="lv-LV"/>
        </w:rPr>
      </w:pPr>
      <w:r w:rsidRPr="00FA62BC">
        <w:rPr>
          <w:b w:val="0"/>
          <w:bCs/>
          <w:sz w:val="24"/>
          <w:szCs w:val="24"/>
          <w:lang w:val="lv-LV"/>
        </w:rPr>
        <w:t>Par</w:t>
      </w:r>
      <w:r w:rsidR="004C1608" w:rsidRPr="00FA62BC">
        <w:rPr>
          <w:b w:val="0"/>
          <w:bCs/>
          <w:sz w:val="24"/>
          <w:szCs w:val="24"/>
          <w:lang w:val="lv-LV"/>
        </w:rPr>
        <w:t xml:space="preserve"> </w:t>
      </w:r>
      <w:r w:rsidR="00FA62BC" w:rsidRPr="00FA62BC">
        <w:rPr>
          <w:b w:val="0"/>
          <w:bCs/>
          <w:sz w:val="24"/>
          <w:szCs w:val="24"/>
          <w:lang w:val="lv-LV"/>
        </w:rPr>
        <w:t>drošības un pieejas kontroles sistēmas paplašināšanu</w:t>
      </w:r>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6F569E56" w:rsidR="007E1C1E" w:rsidRPr="00BB39CC" w:rsidRDefault="007E1C1E" w:rsidP="007E1C1E">
      <w:pPr>
        <w:jc w:val="both"/>
        <w:rPr>
          <w:szCs w:val="24"/>
        </w:rPr>
      </w:pPr>
      <w:r w:rsidRPr="00634174">
        <w:rPr>
          <w:color w:val="FF0000"/>
          <w:szCs w:val="24"/>
        </w:rPr>
        <w:tab/>
      </w:r>
      <w:r w:rsidR="00BB39CC">
        <w:rPr>
          <w:rFonts w:eastAsia="Calibri"/>
          <w:b/>
          <w:szCs w:val="24"/>
        </w:rPr>
        <w:t>SIA “Publisko aktīvu pārvaldītājs Possessor”</w:t>
      </w:r>
      <w:r w:rsidR="00BB39CC">
        <w:rPr>
          <w:rFonts w:eastAsia="Calibri"/>
          <w:szCs w:val="24"/>
        </w:rPr>
        <w:t>, reģistrācijas Nr.40003192154 (turpmāk – Pasūtītājs), kuru saskaņā ar 2020.gada 12.novembra valdes lēmumu Nr.134/11</w:t>
      </w:r>
      <w:r w:rsidR="00FA62BC">
        <w:rPr>
          <w:rFonts w:eastAsia="Calibri"/>
          <w:szCs w:val="24"/>
        </w:rPr>
        <w:t>39</w:t>
      </w:r>
      <w:r w:rsidR="00BB39CC">
        <w:rPr>
          <w:rFonts w:eastAsia="Calibri"/>
          <w:szCs w:val="24"/>
        </w:rPr>
        <w:t xml:space="preserve"> pārstāv </w:t>
      </w:r>
      <w:r w:rsidR="00FA62BC">
        <w:rPr>
          <w:rFonts w:eastAsia="Calibri"/>
          <w:szCs w:val="24"/>
        </w:rPr>
        <w:t>valdes locekle Dace Gaile</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75837B18"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0B0E96">
        <w:rPr>
          <w:szCs w:val="24"/>
        </w:rPr>
        <w:t>“</w:t>
      </w:r>
      <w:r w:rsidR="00FA62BC" w:rsidRPr="00FA62BC">
        <w:rPr>
          <w:szCs w:val="24"/>
        </w:rPr>
        <w:t>Drošības un pieejas kontroles sistēmas paplašināšana</w:t>
      </w:r>
      <w:r w:rsidRPr="000B0E96">
        <w:rPr>
          <w:szCs w:val="24"/>
        </w:rPr>
        <w:t>”, iepirkuma</w:t>
      </w:r>
      <w:r w:rsidRPr="00634174">
        <w:rPr>
          <w:szCs w:val="24"/>
        </w:rPr>
        <w:t xml:space="preserve">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FA62BC">
        <w:rPr>
          <w:szCs w:val="24"/>
        </w:rPr>
        <w:t>2</w:t>
      </w:r>
      <w:r w:rsidR="00634174" w:rsidRPr="00634174">
        <w:rPr>
          <w:szCs w:val="24"/>
        </w:rPr>
        <w:t>/</w:t>
      </w:r>
      <w:r w:rsidR="00A70095">
        <w:rPr>
          <w:szCs w:val="24"/>
        </w:rPr>
        <w:t>14</w:t>
      </w:r>
      <w:r w:rsidRPr="00634174">
        <w:rPr>
          <w:szCs w:val="24"/>
        </w:rPr>
        <w:t>, instrukciju, rezultātu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2110C0">
      <w:pPr>
        <w:pStyle w:val="Sarakstarindkopa"/>
        <w:numPr>
          <w:ilvl w:val="0"/>
          <w:numId w:val="5"/>
        </w:numPr>
        <w:jc w:val="center"/>
        <w:rPr>
          <w:b/>
          <w:szCs w:val="24"/>
        </w:rPr>
      </w:pPr>
      <w:r w:rsidRPr="00470E60">
        <w:rPr>
          <w:b/>
          <w:szCs w:val="24"/>
        </w:rPr>
        <w:t>Līguma priekšmets</w:t>
      </w:r>
    </w:p>
    <w:p w14:paraId="6209286C" w14:textId="4279451E" w:rsidR="007E1C1E" w:rsidRPr="00470E60" w:rsidRDefault="007E1C1E" w:rsidP="002110C0">
      <w:pPr>
        <w:pStyle w:val="Pamattekstsaratkpi"/>
        <w:numPr>
          <w:ilvl w:val="1"/>
          <w:numId w:val="5"/>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w:t>
      </w:r>
      <w:r w:rsidRPr="00FA62BC">
        <w:rPr>
          <w:szCs w:val="24"/>
        </w:rPr>
        <w:t xml:space="preserve">veikt </w:t>
      </w:r>
      <w:r w:rsidR="00FA62BC" w:rsidRPr="00FA62BC">
        <w:rPr>
          <w:szCs w:val="24"/>
        </w:rPr>
        <w:t>drošības un pieejas kontroles sistēmas paplašināšanu</w:t>
      </w:r>
      <w:r w:rsidR="000B0E96" w:rsidRPr="00FA62BC">
        <w:rPr>
          <w:szCs w:val="24"/>
        </w:rPr>
        <w:t xml:space="preserve"> saskaņā ar </w:t>
      </w:r>
      <w:r w:rsidRPr="00FA62BC">
        <w:rPr>
          <w:szCs w:val="24"/>
        </w:rPr>
        <w:t>spēkā esošajiem normatī</w:t>
      </w:r>
      <w:r w:rsidR="00032ED2" w:rsidRPr="00FA62BC">
        <w:rPr>
          <w:szCs w:val="24"/>
        </w:rPr>
        <w:t xml:space="preserve">vajiem aktiem, </w:t>
      </w:r>
      <w:r w:rsidRPr="00FA62BC">
        <w:rPr>
          <w:szCs w:val="24"/>
        </w:rPr>
        <w:t xml:space="preserve">Izpildītāja iesniegto </w:t>
      </w:r>
      <w:r w:rsidR="002F7A2E" w:rsidRPr="00FA62BC">
        <w:rPr>
          <w:szCs w:val="24"/>
        </w:rPr>
        <w:t xml:space="preserve">finanšu </w:t>
      </w:r>
      <w:r w:rsidRPr="00FA62BC">
        <w:rPr>
          <w:szCs w:val="24"/>
        </w:rPr>
        <w:t>piedāvājumu</w:t>
      </w:r>
      <w:r w:rsidR="006244F1" w:rsidRPr="00FA62BC">
        <w:rPr>
          <w:szCs w:val="24"/>
        </w:rPr>
        <w:t xml:space="preserve"> </w:t>
      </w:r>
      <w:r w:rsidR="002C63FF" w:rsidRPr="00FA62BC">
        <w:rPr>
          <w:szCs w:val="24"/>
        </w:rPr>
        <w:t xml:space="preserve">un darbu tāmi </w:t>
      </w:r>
      <w:r w:rsidR="006244F1" w:rsidRPr="00FA62BC">
        <w:rPr>
          <w:szCs w:val="24"/>
        </w:rPr>
        <w:t>(1.pielikums)</w:t>
      </w:r>
      <w:r w:rsidR="00FA62BC" w:rsidRPr="00FA62BC">
        <w:rPr>
          <w:szCs w:val="24"/>
        </w:rPr>
        <w:t xml:space="preserve"> un</w:t>
      </w:r>
      <w:r w:rsidR="000B0E96" w:rsidRPr="00FA62BC">
        <w:rPr>
          <w:szCs w:val="24"/>
        </w:rPr>
        <w:t xml:space="preserve"> </w:t>
      </w:r>
      <w:r w:rsidR="00032ED2" w:rsidRPr="00FA62BC">
        <w:rPr>
          <w:szCs w:val="24"/>
        </w:rPr>
        <w:t xml:space="preserve">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0CEC6E32" w:rsidR="005C6B7F" w:rsidRPr="00423099" w:rsidRDefault="005C6B7F" w:rsidP="002110C0">
      <w:pPr>
        <w:numPr>
          <w:ilvl w:val="1"/>
          <w:numId w:val="5"/>
        </w:numPr>
        <w:jc w:val="both"/>
        <w:rPr>
          <w:szCs w:val="24"/>
        </w:rPr>
      </w:pPr>
      <w:r w:rsidRPr="00470E60">
        <w:rPr>
          <w:szCs w:val="24"/>
        </w:rPr>
        <w:t>Izpildītāj</w:t>
      </w:r>
      <w:r w:rsidR="00E35165">
        <w:rPr>
          <w:szCs w:val="24"/>
        </w:rPr>
        <w:t>s</w:t>
      </w:r>
      <w:r w:rsidRPr="00470E60">
        <w:rPr>
          <w:szCs w:val="24"/>
        </w:rPr>
        <w:t xml:space="preserve"> </w:t>
      </w:r>
      <w:r w:rsidR="0079349D">
        <w:t>ir iepazinies ar tehnisko projektu</w:t>
      </w:r>
      <w:r w:rsidR="00E35165" w:rsidRPr="00423099">
        <w:t xml:space="preserve"> un </w:t>
      </w:r>
      <w:r w:rsidR="00E35165" w:rsidRPr="00423099">
        <w:rPr>
          <w:szCs w:val="24"/>
        </w:rPr>
        <w:t>t</w:t>
      </w:r>
      <w:r w:rsidR="009260DA">
        <w:rPr>
          <w:szCs w:val="24"/>
        </w:rPr>
        <w:t>a</w:t>
      </w:r>
      <w:r w:rsidR="00AC3E7A">
        <w:rPr>
          <w:szCs w:val="24"/>
        </w:rPr>
        <w:t>jā noteiktajām tehniskajām prasībām</w:t>
      </w:r>
      <w:r w:rsidRPr="00423099">
        <w:rPr>
          <w:szCs w:val="24"/>
        </w:rPr>
        <w:t>.</w:t>
      </w:r>
    </w:p>
    <w:p w14:paraId="5D13D93D" w14:textId="572958DC" w:rsidR="007E1C1E" w:rsidRDefault="007E1C1E" w:rsidP="002110C0">
      <w:pPr>
        <w:numPr>
          <w:ilvl w:val="1"/>
          <w:numId w:val="5"/>
        </w:numPr>
        <w:jc w:val="both"/>
        <w:rPr>
          <w:szCs w:val="24"/>
        </w:rPr>
      </w:pPr>
      <w:r w:rsidRPr="00470E60">
        <w:rPr>
          <w:szCs w:val="24"/>
        </w:rPr>
        <w:t xml:space="preserve">Izpildītājs </w:t>
      </w:r>
      <w:r w:rsidR="00FA62BC" w:rsidRPr="00FA62BC">
        <w:rPr>
          <w:szCs w:val="24"/>
        </w:rPr>
        <w:t>drošības un pieejas kontroles sistēmas paplašināšanu</w:t>
      </w:r>
      <w:r w:rsidR="00FA62BC" w:rsidRPr="00470E60">
        <w:rPr>
          <w:szCs w:val="24"/>
        </w:rPr>
        <w:t xml:space="preserve"> </w:t>
      </w:r>
      <w:r w:rsidRPr="00470E60">
        <w:rPr>
          <w:szCs w:val="24"/>
        </w:rPr>
        <w:t>(turpmāk – Darbs) veic, izmantojot savus rīkus un citus nepieciešamos līdzekļus.</w:t>
      </w:r>
    </w:p>
    <w:p w14:paraId="17636FE4" w14:textId="77777777" w:rsidR="000324C0" w:rsidRPr="00470E60" w:rsidRDefault="000324C0" w:rsidP="000324C0">
      <w:pPr>
        <w:ind w:left="450"/>
        <w:jc w:val="both"/>
        <w:rPr>
          <w:szCs w:val="24"/>
        </w:rPr>
      </w:pPr>
    </w:p>
    <w:p w14:paraId="6D685180" w14:textId="775DA172" w:rsidR="00D434DB" w:rsidRPr="000324C0" w:rsidRDefault="00D434DB" w:rsidP="000324C0">
      <w:pPr>
        <w:pStyle w:val="Sarakstarindkopa"/>
        <w:numPr>
          <w:ilvl w:val="0"/>
          <w:numId w:val="5"/>
        </w:numPr>
        <w:ind w:right="-96"/>
        <w:jc w:val="center"/>
        <w:rPr>
          <w:b/>
          <w:szCs w:val="24"/>
        </w:rPr>
      </w:pPr>
      <w:r w:rsidRPr="000324C0">
        <w:rPr>
          <w:b/>
          <w:szCs w:val="24"/>
        </w:rPr>
        <w:t>Darba izpildes termiņš</w:t>
      </w:r>
    </w:p>
    <w:p w14:paraId="1AFB818C" w14:textId="1D48170F" w:rsidR="000324C0" w:rsidRPr="00377A6F" w:rsidRDefault="00D434DB" w:rsidP="00D434DB">
      <w:pPr>
        <w:spacing w:before="120"/>
        <w:ind w:right="-96"/>
        <w:jc w:val="both"/>
        <w:rPr>
          <w:szCs w:val="24"/>
        </w:rPr>
      </w:pPr>
      <w:r w:rsidRPr="00377A6F">
        <w:rPr>
          <w:rFonts w:eastAsia="Calibri"/>
          <w:szCs w:val="24"/>
        </w:rPr>
        <w:t>2.1. Izpildītājs apņemas Darbu</w:t>
      </w:r>
      <w:r w:rsidRPr="00377A6F">
        <w:rPr>
          <w:szCs w:val="24"/>
        </w:rPr>
        <w:t xml:space="preserve"> veikt </w:t>
      </w:r>
      <w:r w:rsidR="00FA62BC">
        <w:rPr>
          <w:szCs w:val="24"/>
        </w:rPr>
        <w:t>_______________</w:t>
      </w:r>
      <w:r w:rsidR="000324C0">
        <w:rPr>
          <w:szCs w:val="24"/>
        </w:rPr>
        <w:t xml:space="preserve"> darbdienu</w:t>
      </w:r>
      <w:r w:rsidRPr="00377A6F">
        <w:rPr>
          <w:szCs w:val="24"/>
        </w:rPr>
        <w:t xml:space="preserve"> laikā no</w:t>
      </w:r>
      <w:r>
        <w:rPr>
          <w:szCs w:val="24"/>
        </w:rPr>
        <w:t xml:space="preserve"> </w:t>
      </w:r>
      <w:r w:rsidR="000324C0">
        <w:rPr>
          <w:szCs w:val="24"/>
        </w:rPr>
        <w:t>līguma parakstīšanas dienas</w:t>
      </w:r>
      <w:r w:rsidRPr="00377A6F">
        <w:rPr>
          <w:szCs w:val="24"/>
        </w:rPr>
        <w:t>.</w:t>
      </w:r>
    </w:p>
    <w:p w14:paraId="59241F48" w14:textId="4EB137DE" w:rsidR="000324C0" w:rsidRDefault="000324C0" w:rsidP="00D434DB">
      <w:pPr>
        <w:numPr>
          <w:ilvl w:val="1"/>
          <w:numId w:val="14"/>
        </w:numPr>
        <w:tabs>
          <w:tab w:val="left" w:pos="0"/>
          <w:tab w:val="left" w:pos="426"/>
        </w:tabs>
        <w:ind w:left="0" w:right="15" w:firstLine="0"/>
        <w:jc w:val="both"/>
        <w:rPr>
          <w:szCs w:val="24"/>
          <w:lang w:eastAsia="zh-CN"/>
        </w:rPr>
      </w:pPr>
      <w:r w:rsidRPr="000324C0">
        <w:rPr>
          <w:szCs w:val="24"/>
          <w:lang w:eastAsia="zh-CN"/>
        </w:rPr>
        <w:t xml:space="preserve">Gadījumā, ja </w:t>
      </w:r>
      <w:r w:rsidR="00336ADA">
        <w:rPr>
          <w:szCs w:val="24"/>
          <w:lang w:eastAsia="zh-CN"/>
        </w:rPr>
        <w:t>D</w:t>
      </w:r>
      <w:r w:rsidRPr="000324C0">
        <w:rPr>
          <w:bCs/>
          <w:szCs w:val="24"/>
          <w:lang w:eastAsia="zh-CN"/>
        </w:rPr>
        <w:t>arbu</w:t>
      </w:r>
      <w:r w:rsidRPr="000324C0">
        <w:rPr>
          <w:szCs w:val="24"/>
          <w:lang w:eastAsia="zh-CN"/>
        </w:rPr>
        <w:t xml:space="preserve"> veikšanai nepieciešamas speciālas valsts vai pašvaldību institūciju atļaujas, līguma izpildes termiņš var tikt pagarināts par laiku, kāds ir nepieciešams attiecīgās atļaujas saņemšanai, bet ne ilgāk kā par 20 (divdesmit) darbdienām</w:t>
      </w:r>
      <w:r w:rsidR="00336ADA">
        <w:rPr>
          <w:szCs w:val="24"/>
          <w:lang w:eastAsia="zh-CN"/>
        </w:rPr>
        <w:t>.</w:t>
      </w:r>
    </w:p>
    <w:p w14:paraId="148F6F17" w14:textId="45DB53D4" w:rsidR="00D434DB" w:rsidRPr="00377A6F" w:rsidRDefault="00D434DB" w:rsidP="00D434DB">
      <w:pPr>
        <w:numPr>
          <w:ilvl w:val="1"/>
          <w:numId w:val="14"/>
        </w:numPr>
        <w:tabs>
          <w:tab w:val="left" w:pos="0"/>
          <w:tab w:val="left" w:pos="426"/>
        </w:tabs>
        <w:ind w:left="0" w:right="15" w:firstLine="0"/>
        <w:jc w:val="both"/>
        <w:rPr>
          <w:szCs w:val="24"/>
          <w:lang w:eastAsia="zh-CN"/>
        </w:rPr>
      </w:pPr>
      <w:r w:rsidRPr="00377A6F">
        <w:rPr>
          <w:szCs w:val="24"/>
        </w:rPr>
        <w:t xml:space="preserve">Darbu izpildi apliecina abpusēji parakstīts Darba nodošanas un pieņemšanas akts (Līguma </w:t>
      </w:r>
      <w:r w:rsidR="00FD63B1">
        <w:rPr>
          <w:szCs w:val="24"/>
        </w:rPr>
        <w:t>3</w:t>
      </w:r>
      <w:r w:rsidRPr="00377A6F">
        <w:rPr>
          <w:szCs w:val="24"/>
        </w:rPr>
        <w:t>.pielikums).</w:t>
      </w:r>
    </w:p>
    <w:p w14:paraId="5DA58EC9" w14:textId="77777777" w:rsidR="00D434DB" w:rsidRPr="00377A6F" w:rsidRDefault="00D434DB" w:rsidP="00D434DB">
      <w:pPr>
        <w:tabs>
          <w:tab w:val="left" w:pos="0"/>
          <w:tab w:val="left" w:pos="426"/>
          <w:tab w:val="num" w:pos="720"/>
        </w:tabs>
        <w:ind w:left="426" w:right="15"/>
        <w:jc w:val="both"/>
        <w:rPr>
          <w:szCs w:val="24"/>
          <w:lang w:eastAsia="zh-CN"/>
        </w:rPr>
      </w:pPr>
    </w:p>
    <w:p w14:paraId="33638F29" w14:textId="7DD10286" w:rsidR="00D434DB" w:rsidRPr="00336ADA" w:rsidRDefault="00D434DB" w:rsidP="00336ADA">
      <w:pPr>
        <w:pStyle w:val="Sarakstarindkopa"/>
        <w:numPr>
          <w:ilvl w:val="0"/>
          <w:numId w:val="14"/>
        </w:numPr>
        <w:ind w:right="-96"/>
        <w:jc w:val="center"/>
        <w:rPr>
          <w:b/>
          <w:szCs w:val="24"/>
        </w:rPr>
      </w:pPr>
      <w:r w:rsidRPr="00336ADA">
        <w:rPr>
          <w:b/>
          <w:szCs w:val="24"/>
        </w:rPr>
        <w:t>Maksājumu veikšanas kārtība</w:t>
      </w:r>
    </w:p>
    <w:p w14:paraId="0D77DF14" w14:textId="33038CB8" w:rsidR="00D434DB" w:rsidRDefault="00D434DB" w:rsidP="00D434DB">
      <w:pPr>
        <w:tabs>
          <w:tab w:val="left" w:pos="0"/>
          <w:tab w:val="left" w:pos="426"/>
        </w:tabs>
        <w:ind w:right="15"/>
        <w:jc w:val="both"/>
        <w:rPr>
          <w:rFonts w:eastAsia="Calibri"/>
          <w:szCs w:val="24"/>
        </w:rPr>
      </w:pPr>
      <w:r>
        <w:rPr>
          <w:rFonts w:eastAsia="Calibri"/>
          <w:szCs w:val="24"/>
        </w:rPr>
        <w:t xml:space="preserve">3.1. </w:t>
      </w:r>
      <w:r w:rsidRPr="004D3053">
        <w:rPr>
          <w:rFonts w:eastAsia="Calibri"/>
          <w:szCs w:val="24"/>
        </w:rPr>
        <w:t xml:space="preserve">Par Darba izpildi Pasūtītājs maksā Izpildītājam līgumcenu ______ EUR (teksts vārdiem) </w:t>
      </w:r>
      <w:r w:rsidRPr="004D3053">
        <w:rPr>
          <w:szCs w:val="24"/>
        </w:rPr>
        <w:t>un pievienotās vērtības nodokli Pievienotās vērtības nodokļa likumā noteiktajā apmērā</w:t>
      </w:r>
      <w:r w:rsidRPr="004D3053">
        <w:rPr>
          <w:rFonts w:eastAsia="Calibri"/>
          <w:szCs w:val="24"/>
        </w:rPr>
        <w:t xml:space="preserve"> 10 (desmit) darbdienu laikā pēc Darba nodošanas – pieņemšanas akta parakstīšanas un rēķina saņemšanas. </w:t>
      </w:r>
      <w:r w:rsidRPr="004D3053">
        <w:rPr>
          <w:szCs w:val="24"/>
          <w:lang w:eastAsia="zh-CN"/>
        </w:rPr>
        <w:t xml:space="preserve">Samaksu par Darbu </w:t>
      </w:r>
      <w:r w:rsidRPr="004D3053">
        <w:rPr>
          <w:rFonts w:eastAsia="Calibri"/>
          <w:szCs w:val="24"/>
        </w:rPr>
        <w:t>Pasūtītājs pārskaita Izpildītāja noradītajā bankas kontā.</w:t>
      </w:r>
    </w:p>
    <w:p w14:paraId="2A3A3894" w14:textId="71A95078" w:rsidR="00AC02E8" w:rsidRDefault="00AC02E8" w:rsidP="00D434DB">
      <w:pPr>
        <w:tabs>
          <w:tab w:val="left" w:pos="0"/>
          <w:tab w:val="left" w:pos="426"/>
        </w:tabs>
        <w:ind w:right="15"/>
        <w:jc w:val="both"/>
        <w:rPr>
          <w:rFonts w:eastAsia="Calibri"/>
          <w:szCs w:val="24"/>
        </w:rPr>
      </w:pPr>
    </w:p>
    <w:p w14:paraId="07810A60" w14:textId="7C77C53C" w:rsidR="00FA62BC" w:rsidRDefault="00FA62BC" w:rsidP="00D434DB">
      <w:pPr>
        <w:tabs>
          <w:tab w:val="left" w:pos="0"/>
          <w:tab w:val="left" w:pos="426"/>
        </w:tabs>
        <w:ind w:right="15"/>
        <w:jc w:val="both"/>
        <w:rPr>
          <w:rFonts w:eastAsia="Calibri"/>
          <w:szCs w:val="24"/>
        </w:rPr>
      </w:pPr>
    </w:p>
    <w:p w14:paraId="19D69020" w14:textId="5763E2E1" w:rsidR="00FA62BC" w:rsidRDefault="00FA62BC" w:rsidP="00D434DB">
      <w:pPr>
        <w:tabs>
          <w:tab w:val="left" w:pos="0"/>
          <w:tab w:val="left" w:pos="426"/>
        </w:tabs>
        <w:ind w:right="15"/>
        <w:jc w:val="both"/>
        <w:rPr>
          <w:rFonts w:eastAsia="Calibri"/>
          <w:szCs w:val="24"/>
        </w:rPr>
      </w:pPr>
    </w:p>
    <w:p w14:paraId="2E03C7FA" w14:textId="77777777" w:rsidR="00FA62BC" w:rsidRDefault="00FA62BC" w:rsidP="00D434DB">
      <w:pPr>
        <w:tabs>
          <w:tab w:val="left" w:pos="0"/>
          <w:tab w:val="left" w:pos="426"/>
        </w:tabs>
        <w:ind w:right="15"/>
        <w:jc w:val="both"/>
        <w:rPr>
          <w:rFonts w:eastAsia="Calibri"/>
          <w:szCs w:val="24"/>
        </w:rPr>
      </w:pPr>
    </w:p>
    <w:p w14:paraId="2491D24E" w14:textId="603D4B0E" w:rsidR="00D434DB" w:rsidRPr="00336ADA" w:rsidRDefault="00D434DB" w:rsidP="00336ADA">
      <w:pPr>
        <w:pStyle w:val="Sarakstarindkopa"/>
        <w:numPr>
          <w:ilvl w:val="0"/>
          <w:numId w:val="14"/>
        </w:numPr>
        <w:jc w:val="center"/>
        <w:rPr>
          <w:rFonts w:eastAsia="Calibri"/>
          <w:b/>
          <w:szCs w:val="24"/>
        </w:rPr>
      </w:pPr>
      <w:r w:rsidRPr="00336ADA">
        <w:rPr>
          <w:rFonts w:eastAsia="Calibri"/>
          <w:b/>
          <w:szCs w:val="24"/>
        </w:rPr>
        <w:lastRenderedPageBreak/>
        <w:t>Pasūtītāja pienākumi un tiesības</w:t>
      </w:r>
    </w:p>
    <w:p w14:paraId="093DBC5A" w14:textId="77777777" w:rsidR="00D434DB" w:rsidRPr="00377A6F" w:rsidRDefault="00D434DB" w:rsidP="00D434DB">
      <w:pPr>
        <w:jc w:val="both"/>
        <w:rPr>
          <w:rFonts w:eastAsia="Calibri"/>
          <w:szCs w:val="24"/>
        </w:rPr>
      </w:pPr>
      <w:r w:rsidRPr="00377A6F">
        <w:rPr>
          <w:rFonts w:eastAsia="Calibri"/>
          <w:szCs w:val="24"/>
        </w:rPr>
        <w:t>4.1. Pasūtītājs apņemas:</w:t>
      </w:r>
    </w:p>
    <w:p w14:paraId="206F7D26" w14:textId="77777777" w:rsidR="00D434DB" w:rsidRPr="00377A6F" w:rsidRDefault="00D434DB" w:rsidP="00D434DB">
      <w:pPr>
        <w:jc w:val="both"/>
        <w:rPr>
          <w:rFonts w:eastAsia="Calibri"/>
          <w:szCs w:val="24"/>
        </w:rPr>
      </w:pPr>
      <w:r w:rsidRPr="00377A6F">
        <w:rPr>
          <w:rFonts w:eastAsia="Calibri"/>
          <w:szCs w:val="24"/>
        </w:rPr>
        <w:t>4.1.1. nodrošināt Izpildītāju ar Pasūtītāja rīcībā esošiem dokumentiem un informāciju, kas nepieciešama Darba izpildei;</w:t>
      </w:r>
    </w:p>
    <w:p w14:paraId="3670E800" w14:textId="6EEE5E7F" w:rsidR="00D434DB" w:rsidRPr="00377A6F" w:rsidRDefault="00D434DB" w:rsidP="00D434DB">
      <w:pPr>
        <w:jc w:val="both"/>
        <w:rPr>
          <w:rFonts w:eastAsia="Calibri"/>
          <w:szCs w:val="24"/>
        </w:rPr>
      </w:pPr>
      <w:r w:rsidRPr="00377A6F">
        <w:rPr>
          <w:rFonts w:eastAsia="Calibri"/>
          <w:szCs w:val="24"/>
        </w:rPr>
        <w:t>4.1.</w:t>
      </w:r>
      <w:r w:rsidR="002659EC">
        <w:rPr>
          <w:rFonts w:eastAsia="Calibri"/>
          <w:szCs w:val="24"/>
        </w:rPr>
        <w:t>2</w:t>
      </w:r>
      <w:r w:rsidRPr="00377A6F">
        <w:rPr>
          <w:rFonts w:eastAsia="Calibri"/>
          <w:szCs w:val="24"/>
        </w:rPr>
        <w:t>. pēc Darba izpildes parakstīt Darba nodošanas un pieņemšanas aktu;</w:t>
      </w:r>
    </w:p>
    <w:p w14:paraId="24811B3F" w14:textId="6A83B37E" w:rsidR="00D434DB" w:rsidRPr="00377A6F" w:rsidRDefault="00D434DB" w:rsidP="00D434DB">
      <w:pPr>
        <w:jc w:val="both"/>
        <w:rPr>
          <w:rFonts w:eastAsia="Calibri"/>
          <w:szCs w:val="24"/>
        </w:rPr>
      </w:pPr>
      <w:r w:rsidRPr="00377A6F">
        <w:rPr>
          <w:rFonts w:eastAsia="Calibri"/>
          <w:szCs w:val="24"/>
        </w:rPr>
        <w:t>4.1.</w:t>
      </w:r>
      <w:r w:rsidR="002659EC">
        <w:rPr>
          <w:rFonts w:eastAsia="Calibri"/>
          <w:szCs w:val="24"/>
        </w:rPr>
        <w:t>3</w:t>
      </w:r>
      <w:r w:rsidRPr="00377A6F">
        <w:rPr>
          <w:rFonts w:eastAsia="Calibri"/>
          <w:szCs w:val="24"/>
        </w:rPr>
        <w:t xml:space="preserve">. pēc Darba nodošanas un pieņemšanas akta parakstīšanas un rēķina saņemšanas veikt </w:t>
      </w:r>
      <w:r w:rsidRPr="004D3053">
        <w:rPr>
          <w:rFonts w:eastAsia="Calibri"/>
          <w:szCs w:val="24"/>
        </w:rPr>
        <w:t>samaksu par Darbu Līgumā noteiktajā termiņā</w:t>
      </w:r>
      <w:r w:rsidRPr="00377A6F">
        <w:rPr>
          <w:rFonts w:eastAsia="Calibri"/>
          <w:szCs w:val="24"/>
        </w:rPr>
        <w:t>.</w:t>
      </w:r>
    </w:p>
    <w:p w14:paraId="07FF1229" w14:textId="77777777" w:rsidR="00D434DB" w:rsidRPr="00377A6F" w:rsidRDefault="00D434DB" w:rsidP="00D434DB">
      <w:pPr>
        <w:spacing w:before="120"/>
        <w:jc w:val="both"/>
        <w:rPr>
          <w:rFonts w:eastAsia="Calibri"/>
          <w:szCs w:val="24"/>
        </w:rPr>
      </w:pPr>
      <w:r w:rsidRPr="00377A6F">
        <w:rPr>
          <w:rFonts w:eastAsia="Calibri"/>
          <w:szCs w:val="24"/>
        </w:rPr>
        <w:t>4.2. Pasūtītājam ir tiesības:</w:t>
      </w:r>
    </w:p>
    <w:p w14:paraId="5F68734D" w14:textId="77777777" w:rsidR="00D434DB" w:rsidRPr="00377A6F" w:rsidRDefault="00D434DB" w:rsidP="00D434DB">
      <w:pPr>
        <w:jc w:val="both"/>
        <w:rPr>
          <w:rFonts w:eastAsia="Calibri"/>
          <w:szCs w:val="24"/>
        </w:rPr>
      </w:pPr>
      <w:r w:rsidRPr="00377A6F">
        <w:rPr>
          <w:rFonts w:eastAsia="Calibri"/>
          <w:szCs w:val="24"/>
        </w:rPr>
        <w:t>4.2.1. Līguma darbības laikā pieprasīt informāciju no Izpildītāja par Darba izpildes gaitu un veikt Darba izpildes atbilstības Līguma noteikumiem un termiņam pārbaudi dabā, iepriekš par to nebrīdinot Izpildītāju;</w:t>
      </w:r>
    </w:p>
    <w:p w14:paraId="451C4AF5" w14:textId="77777777" w:rsidR="00D434DB" w:rsidRPr="00377A6F" w:rsidRDefault="00D434DB" w:rsidP="00D434DB">
      <w:pPr>
        <w:jc w:val="both"/>
        <w:rPr>
          <w:szCs w:val="24"/>
        </w:rPr>
      </w:pPr>
      <w:r w:rsidRPr="00377A6F">
        <w:rPr>
          <w:rFonts w:eastAsia="Calibri"/>
          <w:szCs w:val="24"/>
        </w:rPr>
        <w:t xml:space="preserve">4.2.2. </w:t>
      </w:r>
      <w:r w:rsidRPr="00377A6F">
        <w:rPr>
          <w:szCs w:val="24"/>
        </w:rPr>
        <w:t xml:space="preserve">prasīt </w:t>
      </w:r>
      <w:r w:rsidRPr="00377A6F">
        <w:rPr>
          <w:rFonts w:eastAsia="Calibri"/>
          <w:szCs w:val="24"/>
        </w:rPr>
        <w:t xml:space="preserve">no Izpildītāja </w:t>
      </w:r>
      <w:r w:rsidRPr="00377A6F">
        <w:rPr>
          <w:szCs w:val="24"/>
        </w:rPr>
        <w:t>paskaidrojumus saistībā ar Darbu;</w:t>
      </w:r>
    </w:p>
    <w:p w14:paraId="697467C0" w14:textId="77777777" w:rsidR="00D434DB" w:rsidRPr="00377A6F" w:rsidRDefault="00D434DB" w:rsidP="00D434DB">
      <w:pPr>
        <w:jc w:val="both"/>
        <w:rPr>
          <w:rFonts w:eastAsia="Calibri"/>
          <w:szCs w:val="24"/>
        </w:rPr>
      </w:pPr>
      <w:r w:rsidRPr="00377A6F">
        <w:rPr>
          <w:rFonts w:eastAsia="Calibri"/>
          <w:szCs w:val="24"/>
        </w:rPr>
        <w:t xml:space="preserve">4.2.3. saņemt no Izpildītāja tiesību aktu prasībām atbilstošu, profesionālu un kvalitatīvu Darba izpildi; </w:t>
      </w:r>
    </w:p>
    <w:p w14:paraId="31BD2D48" w14:textId="77777777" w:rsidR="00D434DB" w:rsidRPr="00377A6F" w:rsidRDefault="00D434DB" w:rsidP="00D434DB">
      <w:pPr>
        <w:widowControl w:val="0"/>
        <w:numPr>
          <w:ilvl w:val="2"/>
          <w:numId w:val="13"/>
        </w:numPr>
        <w:overflowPunct w:val="0"/>
        <w:adjustRightInd w:val="0"/>
        <w:ind w:left="0" w:right="28" w:firstLine="0"/>
        <w:jc w:val="both"/>
        <w:rPr>
          <w:szCs w:val="24"/>
        </w:rPr>
      </w:pPr>
      <w:r w:rsidRPr="00377A6F">
        <w:rPr>
          <w:szCs w:val="24"/>
        </w:rPr>
        <w:t xml:space="preserve">pieņemot Darbu, izvirzīt argumentētus iebildumus vai pretenzijas par Darba izpildi. Pasūtītāja iesniegtās pretenzijas Izpildītājam ir saistošas un Darba nodošanas un pieņemšanas akts tiek parakstīts pēc trūkumu novēršanas; </w:t>
      </w:r>
    </w:p>
    <w:p w14:paraId="417EF8A6" w14:textId="77777777" w:rsidR="00D434DB" w:rsidRPr="00377A6F" w:rsidRDefault="00D434DB" w:rsidP="00D434DB">
      <w:pPr>
        <w:jc w:val="both"/>
        <w:rPr>
          <w:rFonts w:eastAsia="Calibri"/>
          <w:szCs w:val="24"/>
        </w:rPr>
      </w:pPr>
      <w:r w:rsidRPr="00377A6F">
        <w:rPr>
          <w:rFonts w:eastAsia="Calibri"/>
          <w:szCs w:val="24"/>
        </w:rPr>
        <w:t>4.2.5. Līguma 8.5.punktā noteiktajā gadījumā vienpusēji izbeigt Līgumu.</w:t>
      </w:r>
    </w:p>
    <w:p w14:paraId="3F15DBCF" w14:textId="77777777" w:rsidR="00D434DB" w:rsidRPr="00377A6F" w:rsidRDefault="00D434DB" w:rsidP="00D434DB">
      <w:pPr>
        <w:jc w:val="both"/>
        <w:rPr>
          <w:rFonts w:eastAsia="Calibri"/>
          <w:szCs w:val="24"/>
        </w:rPr>
      </w:pPr>
    </w:p>
    <w:p w14:paraId="449E766E" w14:textId="1ED04D79" w:rsidR="00D434DB" w:rsidRPr="0088325B" w:rsidRDefault="00D434DB" w:rsidP="0088325B">
      <w:pPr>
        <w:pStyle w:val="Sarakstarindkopa"/>
        <w:numPr>
          <w:ilvl w:val="0"/>
          <w:numId w:val="14"/>
        </w:numPr>
        <w:jc w:val="center"/>
        <w:rPr>
          <w:rFonts w:eastAsia="Calibri"/>
          <w:b/>
          <w:szCs w:val="24"/>
        </w:rPr>
      </w:pPr>
      <w:r w:rsidRPr="0088325B">
        <w:rPr>
          <w:rFonts w:eastAsia="Calibri"/>
          <w:b/>
          <w:szCs w:val="24"/>
        </w:rPr>
        <w:t>Izpildītāja pienākumi un tiesības</w:t>
      </w:r>
    </w:p>
    <w:p w14:paraId="0E3238D3" w14:textId="77777777" w:rsidR="00D434DB" w:rsidRPr="00377A6F" w:rsidRDefault="00D434DB" w:rsidP="00D434DB">
      <w:pPr>
        <w:jc w:val="both"/>
        <w:rPr>
          <w:rFonts w:eastAsia="Calibri"/>
          <w:szCs w:val="24"/>
        </w:rPr>
      </w:pPr>
      <w:r w:rsidRPr="00377A6F">
        <w:rPr>
          <w:rFonts w:eastAsia="Calibri"/>
          <w:szCs w:val="24"/>
        </w:rPr>
        <w:t>5.1. Izpildītājs apņemas:</w:t>
      </w:r>
    </w:p>
    <w:p w14:paraId="37BAA87B" w14:textId="77777777" w:rsidR="00D434DB" w:rsidRPr="00377A6F" w:rsidRDefault="00D434DB" w:rsidP="00D434DB">
      <w:pPr>
        <w:jc w:val="both"/>
        <w:rPr>
          <w:rFonts w:eastAsia="Calibri"/>
          <w:szCs w:val="24"/>
        </w:rPr>
      </w:pPr>
      <w:r w:rsidRPr="00377A6F">
        <w:rPr>
          <w:rFonts w:eastAsia="Calibri"/>
          <w:szCs w:val="24"/>
        </w:rPr>
        <w:t>5.1.1. Darbu veikt kvalitatīvi, atbilstoši spēkā esošajiem tiesību aktiem un Līgumā noteiktajā termiņā;</w:t>
      </w:r>
    </w:p>
    <w:p w14:paraId="0EDE4882" w14:textId="691F76B8" w:rsidR="00D434DB" w:rsidRPr="00377A6F" w:rsidRDefault="00D434DB" w:rsidP="00D434DB">
      <w:pPr>
        <w:jc w:val="both"/>
        <w:rPr>
          <w:rFonts w:eastAsia="Calibri"/>
          <w:szCs w:val="24"/>
        </w:rPr>
      </w:pPr>
      <w:r w:rsidRPr="00377A6F">
        <w:rPr>
          <w:rFonts w:eastAsia="Calibri"/>
          <w:szCs w:val="24"/>
        </w:rPr>
        <w:t xml:space="preserve">5.1.2. norīkot atbildīgo </w:t>
      </w:r>
      <w:r w:rsidR="004D6CB7" w:rsidRPr="004D6CB7">
        <w:rPr>
          <w:szCs w:val="24"/>
          <w:shd w:val="clear" w:color="auto" w:fill="FFFFFF"/>
        </w:rPr>
        <w:t xml:space="preserve">elektronisko sakaru sistēmu un tīklu </w:t>
      </w:r>
      <w:r w:rsidR="008B07C4">
        <w:rPr>
          <w:rFonts w:eastAsia="Calibri"/>
          <w:szCs w:val="24"/>
        </w:rPr>
        <w:t xml:space="preserve">ierīkošanas </w:t>
      </w:r>
      <w:r w:rsidR="008B07C4" w:rsidRPr="004D6CB7">
        <w:rPr>
          <w:rFonts w:eastAsia="Calibri"/>
          <w:szCs w:val="24"/>
        </w:rPr>
        <w:t xml:space="preserve">darbu </w:t>
      </w:r>
      <w:r w:rsidRPr="00377A6F">
        <w:rPr>
          <w:rFonts w:eastAsia="Calibri"/>
          <w:szCs w:val="24"/>
        </w:rPr>
        <w:t>vadītāju Darba izpildei;</w:t>
      </w:r>
    </w:p>
    <w:p w14:paraId="00906432" w14:textId="77777777" w:rsidR="00D434DB" w:rsidRPr="00377A6F" w:rsidRDefault="00D434DB" w:rsidP="00D434DB">
      <w:pPr>
        <w:jc w:val="both"/>
        <w:rPr>
          <w:rFonts w:eastAsia="Calibri"/>
          <w:szCs w:val="24"/>
        </w:rPr>
      </w:pPr>
      <w:r w:rsidRPr="00377A6F">
        <w:rPr>
          <w:rFonts w:eastAsia="Calibri"/>
          <w:szCs w:val="24"/>
        </w:rPr>
        <w:t>5.1.3. 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6071C9" w14:textId="77777777" w:rsidR="00D434DB" w:rsidRPr="00377A6F" w:rsidRDefault="00D434DB" w:rsidP="00D434DB">
      <w:pPr>
        <w:jc w:val="both"/>
        <w:rPr>
          <w:rFonts w:eastAsia="Calibri"/>
          <w:szCs w:val="24"/>
        </w:rPr>
      </w:pPr>
      <w:r w:rsidRPr="00377A6F">
        <w:rPr>
          <w:rFonts w:eastAsia="Calibri"/>
          <w:szCs w:val="24"/>
        </w:rPr>
        <w:t>5.1.4. pēc Pasūtītāja pieprasījuma sniegt informāciju par Darba izpildes gaitu;</w:t>
      </w:r>
    </w:p>
    <w:p w14:paraId="14F9F887" w14:textId="77777777" w:rsidR="00D434DB" w:rsidRPr="00377A6F" w:rsidRDefault="00D434DB" w:rsidP="00D434DB">
      <w:pPr>
        <w:jc w:val="both"/>
        <w:rPr>
          <w:rFonts w:eastAsia="Calibri"/>
          <w:szCs w:val="24"/>
        </w:rPr>
      </w:pPr>
      <w:r w:rsidRPr="00377A6F">
        <w:rPr>
          <w:rFonts w:eastAsia="Calibri"/>
          <w:szCs w:val="24"/>
        </w:rPr>
        <w:t>5.1.5. izpildot Darbu, ievērot visus Latvijas Republikā spēkā esošos tehniskos, sanitāros, drošības, vides aizsardzības un ugunsdrošības noteikumus un prasības;</w:t>
      </w:r>
    </w:p>
    <w:p w14:paraId="54BFFD14" w14:textId="77777777" w:rsidR="00D434DB" w:rsidRPr="00377A6F" w:rsidRDefault="00D434DB" w:rsidP="00D434DB">
      <w:pPr>
        <w:jc w:val="both"/>
        <w:rPr>
          <w:rFonts w:eastAsia="Calibri"/>
          <w:szCs w:val="24"/>
        </w:rPr>
      </w:pPr>
      <w:r w:rsidRPr="00377A6F">
        <w:rPr>
          <w:rFonts w:eastAsia="Calibri"/>
          <w:szCs w:val="24"/>
        </w:rPr>
        <w:t>5.1.6. nodrošināt Līguma izpildei nepieciešamos materiālus, mehānismus, instrumentus transportu un resursus;</w:t>
      </w:r>
    </w:p>
    <w:p w14:paraId="645CBE48" w14:textId="77777777" w:rsidR="00D434DB" w:rsidRPr="00377A6F" w:rsidRDefault="00D434DB" w:rsidP="00D434DB">
      <w:pPr>
        <w:widowControl w:val="0"/>
        <w:overflowPunct w:val="0"/>
        <w:adjustRightInd w:val="0"/>
        <w:ind w:right="28"/>
        <w:jc w:val="both"/>
        <w:rPr>
          <w:szCs w:val="24"/>
        </w:rPr>
      </w:pPr>
      <w:r w:rsidRPr="00377A6F">
        <w:rPr>
          <w:szCs w:val="24"/>
        </w:rPr>
        <w:t xml:space="preserve">5.1.7. par saviem līdzekļiem veikt Pasūtītāja norādīto Darba trūkumu novēršanu; </w:t>
      </w:r>
    </w:p>
    <w:p w14:paraId="54FCBE13" w14:textId="77777777" w:rsidR="00D434DB" w:rsidRPr="00377A6F" w:rsidRDefault="00D434DB" w:rsidP="00D434DB">
      <w:pPr>
        <w:jc w:val="both"/>
        <w:rPr>
          <w:rFonts w:eastAsia="Calibri"/>
          <w:szCs w:val="24"/>
        </w:rPr>
      </w:pPr>
      <w:r w:rsidRPr="00377A6F">
        <w:rPr>
          <w:rFonts w:eastAsia="Calibri"/>
          <w:szCs w:val="24"/>
        </w:rPr>
        <w:t xml:space="preserve">5.1.8. uzturēt kārtībā Darba izpildes vietu līdz Darba nodošanas un pieņemšanas akta abpusējai parakstīšanai; </w:t>
      </w:r>
    </w:p>
    <w:p w14:paraId="7F14CAA5" w14:textId="07B31433" w:rsidR="00D434DB" w:rsidRPr="00377A6F" w:rsidRDefault="00D434DB" w:rsidP="00D434DB">
      <w:pPr>
        <w:jc w:val="both"/>
        <w:rPr>
          <w:rFonts w:eastAsia="Calibri"/>
          <w:szCs w:val="24"/>
        </w:rPr>
      </w:pPr>
      <w:r w:rsidRPr="00377A6F">
        <w:rPr>
          <w:rFonts w:eastAsia="Calibri"/>
          <w:szCs w:val="24"/>
        </w:rPr>
        <w:t xml:space="preserve">5.1.9. norobežot Darba veikšanas </w:t>
      </w:r>
      <w:r w:rsidR="00033E1A">
        <w:rPr>
          <w:rFonts w:eastAsia="Calibri"/>
          <w:szCs w:val="24"/>
        </w:rPr>
        <w:t>vietu</w:t>
      </w:r>
      <w:r w:rsidRPr="00377A6F">
        <w:rPr>
          <w:rFonts w:eastAsia="Calibri"/>
          <w:szCs w:val="24"/>
        </w:rPr>
        <w:t xml:space="preserve"> tādā veidā, lai netiktu nodarīts kaitējums vai zaudējumi nevienai personai;</w:t>
      </w:r>
    </w:p>
    <w:p w14:paraId="5BAF23C9" w14:textId="470BED0F" w:rsidR="00D434DB" w:rsidRPr="00377A6F" w:rsidRDefault="00D434DB" w:rsidP="00D434DB">
      <w:pPr>
        <w:jc w:val="both"/>
        <w:rPr>
          <w:szCs w:val="24"/>
        </w:rPr>
      </w:pPr>
      <w:r w:rsidRPr="00377A6F">
        <w:rPr>
          <w:szCs w:val="24"/>
        </w:rPr>
        <w:t xml:space="preserve">5.1.10. nodrošināt </w:t>
      </w:r>
      <w:r w:rsidRPr="004D6CB7">
        <w:rPr>
          <w:szCs w:val="24"/>
        </w:rPr>
        <w:t>Darba izpildei savu un atbildīgo speciālistu civiltiesiskās atbildības obligāto apdrošināšanu uz visu Līguma</w:t>
      </w:r>
      <w:r w:rsidRPr="00377A6F">
        <w:rPr>
          <w:szCs w:val="24"/>
        </w:rPr>
        <w:t xml:space="preserve"> darbības laiku;</w:t>
      </w:r>
    </w:p>
    <w:p w14:paraId="42C507A5" w14:textId="5A58AB48" w:rsidR="00D434DB" w:rsidRPr="00377A6F" w:rsidRDefault="00D434DB" w:rsidP="00D434DB">
      <w:pPr>
        <w:jc w:val="both"/>
      </w:pPr>
      <w:r w:rsidRPr="00377A6F">
        <w:rPr>
          <w:szCs w:val="24"/>
        </w:rPr>
        <w:t>5.1.1</w:t>
      </w:r>
      <w:r w:rsidR="005922D5">
        <w:rPr>
          <w:szCs w:val="24"/>
        </w:rPr>
        <w:t>1</w:t>
      </w:r>
      <w:r w:rsidRPr="00377A6F">
        <w:rPr>
          <w:szCs w:val="24"/>
        </w:rPr>
        <w:t xml:space="preserve">.patstāvīgi risināt jautājumus un problēmas, kas saistīti </w:t>
      </w:r>
      <w:r w:rsidRPr="00377A6F">
        <w:t>ar Darba izpildē nepieciešamo darbu organizēšanu un dokumentu saņemšanu un saskaņošanu atbildīgajās institūcijās;</w:t>
      </w:r>
    </w:p>
    <w:p w14:paraId="1BC30EE6" w14:textId="7339BB61" w:rsidR="00D434DB" w:rsidRPr="00377A6F" w:rsidRDefault="00D434DB" w:rsidP="00D434DB">
      <w:pPr>
        <w:jc w:val="both"/>
        <w:rPr>
          <w:rFonts w:eastAsia="Calibri"/>
          <w:szCs w:val="24"/>
        </w:rPr>
      </w:pPr>
      <w:r w:rsidRPr="00377A6F">
        <w:t>5.1.1</w:t>
      </w:r>
      <w:r w:rsidR="005922D5">
        <w:t>2</w:t>
      </w:r>
      <w:r w:rsidRPr="00377A6F">
        <w:t>.</w:t>
      </w:r>
      <w:r w:rsidRPr="00377A6F">
        <w:rPr>
          <w:rFonts w:eastAsia="Calibri"/>
          <w:szCs w:val="24"/>
        </w:rPr>
        <w:t xml:space="preserve"> Darba veikšanai izmantot tikai tādas iekārtas un instrumentus, kuru izmantošana ir atļauta saskaņā ar spēkā esošajiem tiesību aktiem.</w:t>
      </w:r>
    </w:p>
    <w:p w14:paraId="251F4BBF" w14:textId="77777777" w:rsidR="00D434DB" w:rsidRPr="00377A6F" w:rsidRDefault="00D434DB" w:rsidP="00D434DB">
      <w:pPr>
        <w:jc w:val="both"/>
        <w:rPr>
          <w:rFonts w:eastAsia="Calibri"/>
          <w:szCs w:val="24"/>
        </w:rPr>
      </w:pPr>
      <w:r w:rsidRPr="00377A6F">
        <w:rPr>
          <w:rFonts w:eastAsia="Calibri"/>
          <w:szCs w:val="24"/>
        </w:rPr>
        <w:t>5.2. Izpildītajam ir tiesības par izpildīto Darbu saņemt Līgumā noteikto samaksu.</w:t>
      </w:r>
    </w:p>
    <w:p w14:paraId="4BD08DC0" w14:textId="621B8D6C" w:rsidR="00D434DB" w:rsidRDefault="00D434DB" w:rsidP="00D434DB">
      <w:pPr>
        <w:jc w:val="both"/>
        <w:rPr>
          <w:rFonts w:eastAsia="Calibri"/>
          <w:b/>
          <w:szCs w:val="24"/>
        </w:rPr>
      </w:pPr>
    </w:p>
    <w:p w14:paraId="560D4CA3" w14:textId="5741F257" w:rsidR="00FA62BC" w:rsidRDefault="00FA62BC" w:rsidP="00D434DB">
      <w:pPr>
        <w:jc w:val="both"/>
        <w:rPr>
          <w:rFonts w:eastAsia="Calibri"/>
          <w:b/>
          <w:szCs w:val="24"/>
        </w:rPr>
      </w:pPr>
    </w:p>
    <w:p w14:paraId="17FAC761" w14:textId="77777777" w:rsidR="00FA62BC" w:rsidRDefault="00FA62BC" w:rsidP="00D434DB">
      <w:pPr>
        <w:jc w:val="both"/>
        <w:rPr>
          <w:rFonts w:eastAsia="Calibri"/>
          <w:b/>
          <w:szCs w:val="24"/>
        </w:rPr>
      </w:pPr>
    </w:p>
    <w:p w14:paraId="1ADAEBFF" w14:textId="6ABDD0E0" w:rsidR="00D434DB" w:rsidRPr="006F4724" w:rsidRDefault="00D434DB" w:rsidP="006F4724">
      <w:pPr>
        <w:pStyle w:val="Sarakstarindkopa"/>
        <w:numPr>
          <w:ilvl w:val="0"/>
          <w:numId w:val="14"/>
        </w:numPr>
        <w:jc w:val="center"/>
        <w:rPr>
          <w:rFonts w:eastAsia="Calibri"/>
          <w:b/>
          <w:szCs w:val="24"/>
        </w:rPr>
      </w:pPr>
      <w:r w:rsidRPr="006F4724">
        <w:rPr>
          <w:rFonts w:eastAsia="Calibri"/>
          <w:b/>
          <w:szCs w:val="24"/>
        </w:rPr>
        <w:t>Garantijas</w:t>
      </w:r>
    </w:p>
    <w:p w14:paraId="5B9C6908" w14:textId="266126AB" w:rsidR="00D434DB" w:rsidRPr="00377A6F" w:rsidRDefault="00D434DB" w:rsidP="00D434DB">
      <w:pPr>
        <w:spacing w:after="200"/>
        <w:jc w:val="both"/>
        <w:rPr>
          <w:rFonts w:eastAsia="Calibri"/>
          <w:szCs w:val="24"/>
        </w:rPr>
      </w:pPr>
      <w:r w:rsidRPr="00377A6F">
        <w:rPr>
          <w:rFonts w:eastAsia="Calibri"/>
          <w:szCs w:val="24"/>
        </w:rPr>
        <w:t xml:space="preserve">6.1. Izpildītājs garantē izpildītā Darba atbilstību spēkā esošajiem būvnormatīviem un tehniskiem noteikumiem, kā arī </w:t>
      </w:r>
      <w:r w:rsidR="004D6CB7" w:rsidRPr="004D6CB7">
        <w:rPr>
          <w:rFonts w:eastAsia="Calibri"/>
          <w:szCs w:val="24"/>
        </w:rPr>
        <w:t xml:space="preserve">24 </w:t>
      </w:r>
      <w:r w:rsidRPr="004D6CB7">
        <w:rPr>
          <w:rFonts w:eastAsia="Calibri"/>
          <w:szCs w:val="24"/>
        </w:rPr>
        <w:t>(</w:t>
      </w:r>
      <w:r w:rsidR="004D6CB7" w:rsidRPr="004D6CB7">
        <w:rPr>
          <w:rFonts w:eastAsia="Calibri"/>
          <w:szCs w:val="24"/>
        </w:rPr>
        <w:t>divdesmit četru</w:t>
      </w:r>
      <w:r w:rsidRPr="004D6CB7">
        <w:rPr>
          <w:rFonts w:eastAsia="Calibri"/>
          <w:szCs w:val="24"/>
        </w:rPr>
        <w:t>) mēnešu garantiju</w:t>
      </w:r>
      <w:r w:rsidRPr="00377A6F">
        <w:rPr>
          <w:rFonts w:eastAsia="Calibri"/>
          <w:szCs w:val="24"/>
        </w:rPr>
        <w:t xml:space="preserve"> attiecībā uz Līguma 1.1.punktā noteiktajiem darbiem</w:t>
      </w:r>
      <w:r w:rsidR="004D6CB7">
        <w:rPr>
          <w:rFonts w:eastAsia="Calibri"/>
          <w:szCs w:val="24"/>
        </w:rPr>
        <w:t xml:space="preserve"> un uzstādītajām iekārtām</w:t>
      </w:r>
      <w:r w:rsidR="001E2BE0">
        <w:rPr>
          <w:rFonts w:eastAsia="Calibri"/>
          <w:szCs w:val="24"/>
        </w:rPr>
        <w:t xml:space="preserve">, kā arī </w:t>
      </w:r>
      <w:r w:rsidR="000223D3">
        <w:rPr>
          <w:rFonts w:eastAsia="Calibri"/>
          <w:szCs w:val="24"/>
        </w:rPr>
        <w:t>attiecībā uz</w:t>
      </w:r>
      <w:r w:rsidR="00A20300" w:rsidRPr="00A20300">
        <w:rPr>
          <w:rFonts w:eastAsiaTheme="minorHAnsi"/>
          <w:bCs/>
          <w:szCs w:val="24"/>
          <w:lang w:eastAsia="en-US"/>
        </w:rPr>
        <w:t xml:space="preserve"> </w:t>
      </w:r>
      <w:r w:rsidR="00A20300">
        <w:rPr>
          <w:rFonts w:eastAsia="Calibri"/>
          <w:bCs/>
          <w:szCs w:val="24"/>
        </w:rPr>
        <w:t>d</w:t>
      </w:r>
      <w:r w:rsidR="00A20300" w:rsidRPr="00A20300">
        <w:rPr>
          <w:rFonts w:eastAsia="Calibri"/>
          <w:bCs/>
          <w:szCs w:val="24"/>
        </w:rPr>
        <w:t>rošības</w:t>
      </w:r>
      <w:r w:rsidR="00A20300" w:rsidRPr="00A20300">
        <w:rPr>
          <w:rFonts w:eastAsia="Calibri"/>
          <w:szCs w:val="24"/>
        </w:rPr>
        <w:t xml:space="preserve"> un pieejas kontroles sistēmas</w:t>
      </w:r>
      <w:r w:rsidR="000223D3">
        <w:rPr>
          <w:rFonts w:eastAsia="Calibri"/>
          <w:szCs w:val="24"/>
        </w:rPr>
        <w:t xml:space="preserve"> </w:t>
      </w:r>
      <w:r w:rsidR="0080512C">
        <w:rPr>
          <w:rStyle w:val="fontstyle01"/>
        </w:rPr>
        <w:t xml:space="preserve">lietotni </w:t>
      </w:r>
      <w:proofErr w:type="spellStart"/>
      <w:r w:rsidR="000223D3">
        <w:rPr>
          <w:rStyle w:val="fontstyle01"/>
        </w:rPr>
        <w:t>Insight</w:t>
      </w:r>
      <w:proofErr w:type="spellEnd"/>
      <w:r w:rsidRPr="00377A6F">
        <w:rPr>
          <w:rFonts w:eastAsia="Calibri"/>
          <w:szCs w:val="24"/>
        </w:rPr>
        <w:t xml:space="preserve"> </w:t>
      </w:r>
      <w:r w:rsidR="00A20300">
        <w:rPr>
          <w:rFonts w:eastAsia="Calibri"/>
          <w:szCs w:val="24"/>
        </w:rPr>
        <w:t xml:space="preserve">kopumā </w:t>
      </w:r>
      <w:r w:rsidRPr="00377A6F">
        <w:rPr>
          <w:rFonts w:eastAsia="Calibri"/>
          <w:szCs w:val="24"/>
        </w:rPr>
        <w:t>(turpmāk – Garantijas darbi).</w:t>
      </w:r>
    </w:p>
    <w:p w14:paraId="1A76381E" w14:textId="77777777" w:rsidR="00D434DB" w:rsidRPr="00377A6F" w:rsidRDefault="00D434DB" w:rsidP="00D434DB">
      <w:pPr>
        <w:spacing w:after="200"/>
        <w:jc w:val="both"/>
        <w:rPr>
          <w:rFonts w:eastAsia="Calibri"/>
          <w:color w:val="000000"/>
          <w:szCs w:val="24"/>
        </w:rPr>
      </w:pPr>
      <w:r w:rsidRPr="00377A6F">
        <w:rPr>
          <w:rFonts w:eastAsia="Calibri"/>
          <w:color w:val="000000"/>
          <w:szCs w:val="24"/>
        </w:rPr>
        <w:t xml:space="preserve">6.2. Garantijas termiņu sāk skaitīt ar dienu, kad Puses Līgumā noteiktajā kārtībā ir parakstījušas Darba nodošanas un pieņemšanas aktu. </w:t>
      </w:r>
      <w:r w:rsidRPr="00377A6F">
        <w:rPr>
          <w:rFonts w:eastAsia="Calibri"/>
          <w:szCs w:val="24"/>
        </w:rPr>
        <w:t>Izpildītājs</w:t>
      </w:r>
      <w:r w:rsidRPr="00377A6F">
        <w:rPr>
          <w:rFonts w:eastAsia="Calibri"/>
          <w:color w:val="000000"/>
          <w:szCs w:val="24"/>
        </w:rPr>
        <w:t xml:space="preserve"> garantē, ka veiks jebkuru Garantijas darbos radušos defektu un/vai trūkumu novēršanu pēc Darba nodošanas Pasūtītājam garantijas termiņa laikā.</w:t>
      </w:r>
    </w:p>
    <w:p w14:paraId="44539311" w14:textId="77777777" w:rsidR="00D434DB" w:rsidRPr="00377A6F" w:rsidRDefault="00D434DB" w:rsidP="00D434DB">
      <w:pPr>
        <w:spacing w:before="120" w:after="200"/>
        <w:jc w:val="both"/>
        <w:rPr>
          <w:rFonts w:eastAsia="Calibri"/>
          <w:color w:val="000000"/>
          <w:szCs w:val="24"/>
        </w:rPr>
      </w:pPr>
      <w:r w:rsidRPr="00377A6F">
        <w:rPr>
          <w:rFonts w:eastAsia="Calibri"/>
          <w:szCs w:val="24"/>
        </w:rPr>
        <w:t>6.3. Izpildītājs</w:t>
      </w:r>
      <w:r w:rsidRPr="00377A6F">
        <w:rPr>
          <w:rFonts w:eastAsia="Calibri"/>
          <w:color w:val="000000"/>
          <w:szCs w:val="24"/>
        </w:rPr>
        <w:t xml:space="preserve"> apņemas ierasties Objektā un likvidēt defektus un/vai trūkumus veiktajos Garantijas darbos, kuri radušies garantijas laikā, 5 (piecu) darbdienu laikā pēc Pasūtītāja elektroniska uzaicinājuma nosūtīšanas uz Izpildītāja norādīto e-pasta adresi.</w:t>
      </w:r>
    </w:p>
    <w:p w14:paraId="553DC78B" w14:textId="77777777" w:rsidR="00D434DB" w:rsidRPr="00377A6F" w:rsidRDefault="00D434DB" w:rsidP="00D434DB">
      <w:pPr>
        <w:spacing w:before="120" w:after="200"/>
        <w:jc w:val="both"/>
        <w:rPr>
          <w:rFonts w:eastAsia="Calibri"/>
          <w:color w:val="000000"/>
          <w:szCs w:val="24"/>
        </w:rPr>
      </w:pPr>
      <w:r w:rsidRPr="00377A6F">
        <w:rPr>
          <w:rFonts w:eastAsia="Calibri"/>
          <w:color w:val="000000"/>
          <w:szCs w:val="24"/>
        </w:rPr>
        <w:t>6.4. Strīdi par defektiem un/vai trūkumiem Garantijas darbos neatbrīvo Izpildītāju no pienākuma likvidēt defektus un/vai trūkumus Līgumā noteiktajā kārtībā.</w:t>
      </w:r>
    </w:p>
    <w:p w14:paraId="3E1D0D91" w14:textId="77777777" w:rsidR="00D434DB" w:rsidRPr="00377A6F" w:rsidRDefault="00D434DB" w:rsidP="00D434DB">
      <w:pPr>
        <w:spacing w:after="200"/>
        <w:jc w:val="both"/>
        <w:rPr>
          <w:rFonts w:eastAsia="Calibri"/>
          <w:szCs w:val="24"/>
        </w:rPr>
      </w:pPr>
      <w:r w:rsidRPr="00377A6F">
        <w:rPr>
          <w:rFonts w:eastAsia="Calibri"/>
          <w:szCs w:val="24"/>
        </w:rPr>
        <w:t xml:space="preserve">6.5. Ja defektu un/vai trūkumu novēršanai nepieciešams ilgāks laiks nekā norādīts Līguma 6.3.punktā, tad Izpildītājs Līguma 6.3.punktā noteiktajā termiņā uzsāk defektu un/vai trūkumu novēršanu un to pilnīgas novēršanas termiņu, kas objektīvi nepieciešams šāda apjoma un rakstura trūkumu, defektu un/vai trūkumu novēršanai, </w:t>
      </w:r>
      <w:proofErr w:type="spellStart"/>
      <w:r w:rsidRPr="00377A6F">
        <w:rPr>
          <w:rFonts w:eastAsia="Calibri"/>
          <w:szCs w:val="24"/>
        </w:rPr>
        <w:t>rakstveidā</w:t>
      </w:r>
      <w:proofErr w:type="spellEnd"/>
      <w:r w:rsidRPr="00377A6F">
        <w:rPr>
          <w:rFonts w:eastAsia="Calibri"/>
          <w:szCs w:val="24"/>
        </w:rPr>
        <w:t xml:space="preserve"> saskaņo ar Pasūtītāju.</w:t>
      </w:r>
    </w:p>
    <w:p w14:paraId="7B9E46FE" w14:textId="77777777" w:rsidR="00D434DB" w:rsidRPr="00377A6F" w:rsidRDefault="00D434DB" w:rsidP="00D434DB">
      <w:pPr>
        <w:spacing w:after="200"/>
        <w:jc w:val="both"/>
        <w:rPr>
          <w:rFonts w:eastAsia="Calibri"/>
          <w:szCs w:val="24"/>
        </w:rPr>
      </w:pPr>
      <w:r w:rsidRPr="00377A6F">
        <w:rPr>
          <w:rFonts w:eastAsia="Calibri"/>
          <w:color w:val="000000"/>
          <w:szCs w:val="24"/>
        </w:rPr>
        <w:t xml:space="preserve">6.6. Gadījumā, ja </w:t>
      </w:r>
      <w:r w:rsidRPr="00377A6F">
        <w:rPr>
          <w:rFonts w:eastAsia="Calibri"/>
          <w:szCs w:val="24"/>
        </w:rPr>
        <w:t>Izpildītājs</w:t>
      </w:r>
      <w:r w:rsidRPr="00377A6F">
        <w:rPr>
          <w:rFonts w:eastAsia="Calibri"/>
          <w:color w:val="000000"/>
          <w:szCs w:val="24"/>
        </w:rPr>
        <w:t xml:space="preserve"> nepilda </w:t>
      </w:r>
      <w:r w:rsidRPr="00377A6F">
        <w:rPr>
          <w:rFonts w:eastAsia="Calibri"/>
          <w:szCs w:val="24"/>
        </w:rPr>
        <w:t>Līguma 6.3. un/vai 6.5.punktā</w:t>
      </w:r>
      <w:r w:rsidRPr="00377A6F">
        <w:rPr>
          <w:rFonts w:eastAsia="Calibri"/>
          <w:color w:val="000000"/>
          <w:szCs w:val="24"/>
        </w:rPr>
        <w:t xml:space="preserve">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par katru kavēto dienu maksā Pasūtītājam nokavējuma procentus 0,5% (puse no procenta) no rēķinā norādītās summas.</w:t>
      </w:r>
    </w:p>
    <w:p w14:paraId="02167DE1" w14:textId="76C50CD3" w:rsidR="00D434DB" w:rsidRPr="00BD07E8" w:rsidRDefault="00D434DB" w:rsidP="00BD07E8">
      <w:pPr>
        <w:pStyle w:val="Sarakstarindkopa"/>
        <w:numPr>
          <w:ilvl w:val="0"/>
          <w:numId w:val="14"/>
        </w:numPr>
        <w:jc w:val="center"/>
        <w:rPr>
          <w:rFonts w:eastAsia="Calibri"/>
          <w:b/>
          <w:szCs w:val="24"/>
        </w:rPr>
      </w:pPr>
      <w:r w:rsidRPr="00BD07E8">
        <w:rPr>
          <w:rFonts w:eastAsia="Calibri"/>
          <w:b/>
          <w:szCs w:val="24"/>
        </w:rPr>
        <w:t>Pušu atbildība</w:t>
      </w:r>
    </w:p>
    <w:p w14:paraId="33E7E11A" w14:textId="7133843C" w:rsidR="00D434DB" w:rsidRPr="00377A6F" w:rsidRDefault="00D434DB" w:rsidP="00D434DB">
      <w:pPr>
        <w:jc w:val="both"/>
        <w:rPr>
          <w:rFonts w:eastAsia="Calibri"/>
          <w:szCs w:val="24"/>
        </w:rPr>
      </w:pPr>
      <w:r w:rsidRPr="00377A6F">
        <w:rPr>
          <w:rFonts w:eastAsia="Calibri"/>
          <w:szCs w:val="24"/>
        </w:rPr>
        <w:t>7.1. Par Darba neizpildīšanu īstā laikā Pasūtītājs ietur līgumsodu 0,5%</w:t>
      </w:r>
      <w:r>
        <w:rPr>
          <w:rFonts w:eastAsia="Calibri"/>
          <w:szCs w:val="24"/>
        </w:rPr>
        <w:t xml:space="preserve"> (nulle</w:t>
      </w:r>
      <w:r w:rsidR="00FA62BC">
        <w:rPr>
          <w:rFonts w:eastAsia="Calibri"/>
          <w:szCs w:val="24"/>
        </w:rPr>
        <w:t>,</w:t>
      </w:r>
      <w:r>
        <w:rPr>
          <w:rFonts w:eastAsia="Calibri"/>
          <w:szCs w:val="24"/>
        </w:rPr>
        <w:t xml:space="preserve"> komats</w:t>
      </w:r>
      <w:r w:rsidR="00FA62BC">
        <w:rPr>
          <w:rFonts w:eastAsia="Calibri"/>
          <w:szCs w:val="24"/>
        </w:rPr>
        <w:t>,</w:t>
      </w:r>
      <w:r>
        <w:rPr>
          <w:rFonts w:eastAsia="Calibri"/>
          <w:szCs w:val="24"/>
        </w:rPr>
        <w:t xml:space="preserve"> piecus procentus)</w:t>
      </w:r>
      <w:r w:rsidRPr="00377A6F">
        <w:rPr>
          <w:rFonts w:eastAsia="Calibri"/>
          <w:szCs w:val="24"/>
        </w:rPr>
        <w:t xml:space="preserve"> no līgumcenas par katru nokavēto Darba izpildes dienu, bet ne vairāk kā </w:t>
      </w:r>
      <w:r w:rsidRPr="00377A6F">
        <w:rPr>
          <w:szCs w:val="24"/>
          <w:lang w:eastAsia="zh-CN"/>
        </w:rPr>
        <w:t>10% (desmit procentus) no Līguma 3.punktā minētās līgumcenas</w:t>
      </w:r>
      <w:r w:rsidRPr="00377A6F">
        <w:rPr>
          <w:rFonts w:eastAsia="Calibri"/>
          <w:szCs w:val="24"/>
        </w:rPr>
        <w:t>.</w:t>
      </w:r>
    </w:p>
    <w:p w14:paraId="61B37D69" w14:textId="1B1AC1F5" w:rsidR="00D434DB" w:rsidRPr="00377A6F" w:rsidRDefault="00D434DB" w:rsidP="00D434DB">
      <w:pPr>
        <w:spacing w:before="120"/>
        <w:jc w:val="both"/>
        <w:rPr>
          <w:rFonts w:eastAsia="Calibri"/>
          <w:szCs w:val="24"/>
        </w:rPr>
      </w:pPr>
      <w:r w:rsidRPr="00377A6F">
        <w:rPr>
          <w:rFonts w:eastAsia="Calibri"/>
          <w:szCs w:val="24"/>
        </w:rPr>
        <w:t xml:space="preserve">7.2. Pasūtītājs maksā Izpildītājam līgumsodu 0,5% </w:t>
      </w:r>
      <w:r>
        <w:rPr>
          <w:rFonts w:eastAsia="Calibri"/>
          <w:szCs w:val="24"/>
        </w:rPr>
        <w:t>(nulle</w:t>
      </w:r>
      <w:r w:rsidR="00FA62BC">
        <w:rPr>
          <w:rFonts w:eastAsia="Calibri"/>
          <w:szCs w:val="24"/>
        </w:rPr>
        <w:t>,</w:t>
      </w:r>
      <w:r>
        <w:rPr>
          <w:rFonts w:eastAsia="Calibri"/>
          <w:szCs w:val="24"/>
        </w:rPr>
        <w:t xml:space="preserve"> komats</w:t>
      </w:r>
      <w:r w:rsidR="00FA62BC">
        <w:rPr>
          <w:rFonts w:eastAsia="Calibri"/>
          <w:szCs w:val="24"/>
        </w:rPr>
        <w:t>,</w:t>
      </w:r>
      <w:r>
        <w:rPr>
          <w:rFonts w:eastAsia="Calibri"/>
          <w:szCs w:val="24"/>
        </w:rPr>
        <w:t xml:space="preserve"> piecus procentus) </w:t>
      </w:r>
      <w:r w:rsidRPr="00377A6F">
        <w:rPr>
          <w:rFonts w:eastAsia="Calibri"/>
          <w:szCs w:val="24"/>
        </w:rPr>
        <w:t xml:space="preserve">no nesamaksātās summas par katru nokavēto samaksas termiņa dienu, bet ne vairāk kā </w:t>
      </w:r>
      <w:r w:rsidRPr="00377A6F">
        <w:rPr>
          <w:szCs w:val="24"/>
          <w:lang w:eastAsia="zh-CN"/>
        </w:rPr>
        <w:t>10% (desmit procentus) no Līguma 3.punktā minētās līgumcenas</w:t>
      </w:r>
      <w:r w:rsidRPr="00377A6F">
        <w:rPr>
          <w:rFonts w:eastAsia="Calibri"/>
          <w:szCs w:val="24"/>
        </w:rPr>
        <w:t>.</w:t>
      </w:r>
    </w:p>
    <w:p w14:paraId="3DDF0341" w14:textId="77777777" w:rsidR="00D434DB" w:rsidRPr="00377A6F" w:rsidRDefault="00D434DB" w:rsidP="00D434DB">
      <w:pPr>
        <w:spacing w:before="120"/>
        <w:jc w:val="both"/>
        <w:rPr>
          <w:rFonts w:eastAsia="Calibri"/>
          <w:szCs w:val="24"/>
        </w:rPr>
      </w:pPr>
      <w:r w:rsidRPr="00377A6F">
        <w:rPr>
          <w:rFonts w:eastAsia="Calibri"/>
          <w:szCs w:val="24"/>
        </w:rPr>
        <w:t>7.3. Darba nodošanas un pieņemšanas akta parakstīšana neatbrīvo Izpildītāju no atbildības par slēptiem, akta parakstīšanas laikā nekonstatētiem trūkumiem.</w:t>
      </w:r>
    </w:p>
    <w:p w14:paraId="2F8CB3D9" w14:textId="77777777" w:rsidR="00D434DB" w:rsidRPr="00377A6F" w:rsidRDefault="00D434DB" w:rsidP="00D434DB">
      <w:pPr>
        <w:spacing w:before="120"/>
        <w:jc w:val="both"/>
        <w:rPr>
          <w:rFonts w:eastAsia="Calibri"/>
          <w:szCs w:val="24"/>
        </w:rPr>
      </w:pPr>
      <w:r w:rsidRPr="00377A6F">
        <w:rPr>
          <w:rFonts w:eastAsia="Calibri"/>
          <w:szCs w:val="24"/>
        </w:rPr>
        <w:t>7.4. Cilvēku traumu un Pasūtītāja ar Darba izpildi nesaistītā īpašuma vai trešo personu īpašuma bojāšanas vai iznīcināšanas risku uzņemas Izpildītājs, ja tas ir radies Darba izpildes gaitā vai kā to tiešās sekas.</w:t>
      </w:r>
    </w:p>
    <w:p w14:paraId="6902D32F" w14:textId="77777777" w:rsidR="00027FB7" w:rsidRDefault="00D434DB" w:rsidP="00D434DB">
      <w:pPr>
        <w:spacing w:before="120"/>
        <w:jc w:val="both"/>
        <w:rPr>
          <w:rFonts w:eastAsia="Calibri"/>
          <w:szCs w:val="24"/>
        </w:rPr>
      </w:pPr>
      <w:r w:rsidRPr="00377A6F">
        <w:rPr>
          <w:rFonts w:eastAsia="Calibri"/>
          <w:szCs w:val="24"/>
        </w:rPr>
        <w:t xml:space="preserve">7.5. Puses vienojas, ka Pasūtītājam bez īpaša paziņojuma ir tiesības piemērot savstarpējo prasījumu ieskaitu, ja iestājušies tādi apstākļi, kas saskaņā ar Līgumu dod Pasūtītājam tiesības prasīt no </w:t>
      </w:r>
      <w:r w:rsidRPr="00377A6F">
        <w:rPr>
          <w:rFonts w:eastAsia="Calibri"/>
          <w:szCs w:val="24"/>
        </w:rPr>
        <w:lastRenderedPageBreak/>
        <w:t>Izpildītāja līgumsoda samaksu. Izpildītājs piekrīt, ka Pasūtītājs saskaņā ar Līgumu aprēķināto līgumsodu ietur no līgumcenas.</w:t>
      </w:r>
    </w:p>
    <w:p w14:paraId="1CF75EBD" w14:textId="77C0A4FA" w:rsidR="00BB0570" w:rsidRPr="00551803" w:rsidRDefault="00551803" w:rsidP="00551803">
      <w:pPr>
        <w:pStyle w:val="Sarakstarindkopa"/>
        <w:numPr>
          <w:ilvl w:val="0"/>
          <w:numId w:val="14"/>
        </w:numPr>
        <w:tabs>
          <w:tab w:val="left" w:pos="240"/>
          <w:tab w:val="left" w:pos="567"/>
        </w:tabs>
        <w:suppressAutoHyphens/>
        <w:spacing w:before="360" w:after="120"/>
        <w:jc w:val="center"/>
        <w:rPr>
          <w:b/>
          <w:szCs w:val="24"/>
        </w:rPr>
      </w:pPr>
      <w:r>
        <w:rPr>
          <w:b/>
          <w:szCs w:val="24"/>
        </w:rPr>
        <w:t>K</w:t>
      </w:r>
      <w:r w:rsidRPr="00551803">
        <w:rPr>
          <w:b/>
          <w:szCs w:val="24"/>
        </w:rPr>
        <w:t>onfidencialitāte un fizisko personu datu aizsardzība</w:t>
      </w:r>
    </w:p>
    <w:p w14:paraId="58FA4529" w14:textId="50400AD2" w:rsidR="00BB0570" w:rsidRPr="00BD2737" w:rsidRDefault="00551803" w:rsidP="00551803">
      <w:pPr>
        <w:suppressAutoHyphens/>
        <w:spacing w:before="240"/>
        <w:jc w:val="both"/>
        <w:rPr>
          <w:rFonts w:eastAsia="Calibri"/>
          <w:szCs w:val="24"/>
        </w:rPr>
      </w:pPr>
      <w:r>
        <w:rPr>
          <w:rFonts w:eastAsia="Calibri"/>
          <w:szCs w:val="24"/>
        </w:rPr>
        <w:t xml:space="preserve">8.1. </w:t>
      </w:r>
      <w:r w:rsidR="00BB0570" w:rsidRPr="00BD2737">
        <w:rPr>
          <w:rFonts w:eastAsia="Calibri"/>
          <w:szCs w:val="24"/>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143C2132" w14:textId="7737CCCE" w:rsidR="00BB0570" w:rsidRPr="00BD2737" w:rsidRDefault="00551803" w:rsidP="00551803">
      <w:pPr>
        <w:suppressAutoHyphens/>
        <w:spacing w:before="240"/>
        <w:jc w:val="both"/>
        <w:rPr>
          <w:rFonts w:eastAsia="Calibri"/>
          <w:szCs w:val="24"/>
        </w:rPr>
      </w:pPr>
      <w:r>
        <w:rPr>
          <w:rFonts w:eastAsia="Calibri"/>
          <w:szCs w:val="24"/>
        </w:rPr>
        <w:t xml:space="preserve">8.2. </w:t>
      </w:r>
      <w:r w:rsidR="00BB0570" w:rsidRPr="00BD2737">
        <w:rPr>
          <w:rFonts w:eastAsia="Calibri"/>
          <w:szCs w:val="24"/>
        </w:rPr>
        <w:t xml:space="preserve">Izpildītājs ir atbildīgs par tiešajiem zaudējumiem, kas </w:t>
      </w:r>
      <w:r w:rsidR="00871EC9">
        <w:rPr>
          <w:rFonts w:eastAsia="Calibri"/>
          <w:szCs w:val="24"/>
        </w:rPr>
        <w:t>Pasūtītājam</w:t>
      </w:r>
      <w:r w:rsidR="00BB0570" w:rsidRPr="00BD2737">
        <w:rPr>
          <w:rFonts w:eastAsia="Calibri"/>
          <w:szCs w:val="24"/>
        </w:rPr>
        <w:t xml:space="preserve"> radušies, Izpildītājam izpaužot informāciju, kuru </w:t>
      </w:r>
      <w:r w:rsidR="00871EC9">
        <w:rPr>
          <w:rFonts w:eastAsia="Calibri"/>
          <w:szCs w:val="24"/>
        </w:rPr>
        <w:t>Pasūtītājs</w:t>
      </w:r>
      <w:r w:rsidR="00BB0570" w:rsidRPr="00BD2737">
        <w:rPr>
          <w:rFonts w:eastAsia="Calibri"/>
          <w:szCs w:val="24"/>
        </w:rPr>
        <w:t xml:space="preserve"> ir </w:t>
      </w:r>
      <w:r w:rsidR="00871EC9">
        <w:rPr>
          <w:rFonts w:eastAsia="Calibri"/>
          <w:szCs w:val="24"/>
        </w:rPr>
        <w:t>sniedzis</w:t>
      </w:r>
      <w:r w:rsidR="00BB0570" w:rsidRPr="00BD2737">
        <w:rPr>
          <w:rFonts w:eastAsia="Calibri"/>
          <w:szCs w:val="24"/>
        </w:rPr>
        <w:t xml:space="preserve"> Izpildītājam vai kuru Izpildītājs ieguvis no </w:t>
      </w:r>
      <w:r w:rsidR="00871EC9">
        <w:rPr>
          <w:rFonts w:eastAsia="Calibri"/>
          <w:szCs w:val="24"/>
        </w:rPr>
        <w:t>Pasūtītāja</w:t>
      </w:r>
      <w:r w:rsidR="00BB0570" w:rsidRPr="00BD2737">
        <w:rPr>
          <w:rFonts w:eastAsia="Calibri"/>
          <w:szCs w:val="24"/>
        </w:rPr>
        <w:t xml:space="preserve"> Līguma darbības laikā.</w:t>
      </w:r>
    </w:p>
    <w:p w14:paraId="61D232D6" w14:textId="29289D74" w:rsidR="00BB0570" w:rsidRPr="00BD2737" w:rsidRDefault="00551803" w:rsidP="00551803">
      <w:pPr>
        <w:suppressAutoHyphens/>
        <w:spacing w:before="240"/>
        <w:jc w:val="both"/>
        <w:rPr>
          <w:rFonts w:eastAsia="Calibri"/>
          <w:szCs w:val="24"/>
        </w:rPr>
      </w:pPr>
      <w:r>
        <w:rPr>
          <w:rFonts w:eastAsia="Calibri"/>
          <w:szCs w:val="24"/>
        </w:rPr>
        <w:t xml:space="preserve">8.3. </w:t>
      </w:r>
      <w:r w:rsidR="00BB0570" w:rsidRPr="00BD2737">
        <w:rPr>
          <w:rFonts w:eastAsia="Calibri"/>
          <w:szCs w:val="24"/>
        </w:rPr>
        <w:t xml:space="preserve">Izpildītājam aizliegts izmantot citiem nolūkiem vai pārdot informāciju, kura tam nodota vai kuru tas ieguvis no </w:t>
      </w:r>
      <w:r w:rsidR="00871EC9">
        <w:rPr>
          <w:rFonts w:eastAsia="Calibri"/>
          <w:szCs w:val="24"/>
        </w:rPr>
        <w:t>Pasūtītāja</w:t>
      </w:r>
      <w:r w:rsidR="00BB0570" w:rsidRPr="00BD2737">
        <w:rPr>
          <w:rFonts w:eastAsia="Calibri"/>
          <w:szCs w:val="24"/>
        </w:rPr>
        <w:t xml:space="preserve"> Līguma darbības laikā.</w:t>
      </w:r>
    </w:p>
    <w:p w14:paraId="57F51402" w14:textId="6785DB00" w:rsidR="00BB0570" w:rsidRPr="00BD2737" w:rsidRDefault="00551803" w:rsidP="00551803">
      <w:pPr>
        <w:suppressAutoHyphens/>
        <w:spacing w:before="240"/>
        <w:jc w:val="both"/>
        <w:rPr>
          <w:szCs w:val="24"/>
        </w:rPr>
      </w:pPr>
      <w:r>
        <w:rPr>
          <w:szCs w:val="24"/>
        </w:rPr>
        <w:t xml:space="preserve">8.4. </w:t>
      </w:r>
      <w:r w:rsidR="00BB0570" w:rsidRPr="00BD2737">
        <w:rPr>
          <w:szCs w:val="24"/>
        </w:rPr>
        <w:t xml:space="preserve">Līguma ietvaros, Puses kā pārziņi Eiropas Parlamenta un Padomes regulas Nr. 2016/679 par fizisku personu aizsardzību attiecībā uz personas datu apstrādi un šādu datu brīvu apriti un ar ko atceļ Direktīvu 95/46/EK izpratnē, var apmainīties ar fizisko personu datiem (turpmāk – personas dati), nodrošinot to apstrādi, ja tas nepieciešams no Līguma izrietošo saistību pienācīgai izpildei un saistīts ar </w:t>
      </w:r>
      <w:r>
        <w:rPr>
          <w:szCs w:val="24"/>
        </w:rPr>
        <w:t>Darba veikšanu</w:t>
      </w:r>
      <w:r w:rsidR="00BB0570" w:rsidRPr="00BD2737">
        <w:rPr>
          <w:szCs w:val="24"/>
        </w:rPr>
        <w:t xml:space="preserve"> (personas datu apstrādes mērķis).</w:t>
      </w:r>
    </w:p>
    <w:p w14:paraId="700D6984" w14:textId="6002852B" w:rsidR="00BB0570" w:rsidRPr="00BD2737" w:rsidRDefault="00551803" w:rsidP="00551803">
      <w:pPr>
        <w:suppressAutoHyphens/>
        <w:spacing w:before="240"/>
        <w:jc w:val="both"/>
        <w:rPr>
          <w:szCs w:val="24"/>
        </w:rPr>
      </w:pPr>
      <w:r>
        <w:rPr>
          <w:szCs w:val="24"/>
        </w:rPr>
        <w:t xml:space="preserve">8.5. </w:t>
      </w:r>
      <w:r w:rsidR="00BB0570" w:rsidRPr="00BD2737">
        <w:rPr>
          <w:szCs w:val="24"/>
        </w:rPr>
        <w:t>Puses vienojas, ka Līguma izpildes ietvaros tās personas datus apstrādā katra savu mērķu īstenošanai un ir uzskatāma par pārzini attiecībā pret otru Pusi.</w:t>
      </w:r>
    </w:p>
    <w:p w14:paraId="4D95D028" w14:textId="5102AC1B" w:rsidR="00BB0570" w:rsidRPr="00BD2737" w:rsidRDefault="00551803" w:rsidP="00551803">
      <w:pPr>
        <w:suppressAutoHyphens/>
        <w:spacing w:before="240"/>
        <w:jc w:val="both"/>
        <w:rPr>
          <w:szCs w:val="24"/>
        </w:rPr>
      </w:pPr>
      <w:r>
        <w:rPr>
          <w:szCs w:val="24"/>
        </w:rPr>
        <w:t xml:space="preserve">8.6. </w:t>
      </w:r>
      <w:r w:rsidR="00BB0570" w:rsidRPr="00BD2737">
        <w:rPr>
          <w:szCs w:val="24"/>
        </w:rPr>
        <w:t>Izpildītājs apņemas ne vēlāk kā 24 stundu laikā paziņot Pasūtītājam par visiem notikušajiem drošības incidentiem, t.sk. par ārējiem uzbrukumiem, ja tas ir radījis vai var radīt draudus Līguma ietvaros apstrādātajiem personas datiem.</w:t>
      </w:r>
    </w:p>
    <w:p w14:paraId="075F7B42" w14:textId="606EBD74" w:rsidR="00BB0570" w:rsidRPr="00BD2737" w:rsidRDefault="00551803" w:rsidP="00551803">
      <w:pPr>
        <w:suppressAutoHyphens/>
        <w:spacing w:before="240"/>
        <w:jc w:val="both"/>
        <w:rPr>
          <w:szCs w:val="24"/>
        </w:rPr>
      </w:pPr>
      <w:r>
        <w:rPr>
          <w:szCs w:val="24"/>
        </w:rPr>
        <w:t xml:space="preserve">8.7. </w:t>
      </w:r>
      <w:r w:rsidR="00BB0570" w:rsidRPr="00BD2737">
        <w:rPr>
          <w:szCs w:val="24"/>
        </w:rPr>
        <w:t>Puses apņemas iznīcināt Līguma ietvaros iegūtos fizisko personu datus, ja izbeidzas nepieciešamība tos apstrādāt šī Līguma izpildes nodrošināšanai un normatīvie akti nenosaka citu kārtību.</w:t>
      </w:r>
    </w:p>
    <w:p w14:paraId="75083597" w14:textId="33B09ADD" w:rsidR="00BB0570" w:rsidRDefault="00551803" w:rsidP="00551803">
      <w:pPr>
        <w:suppressAutoHyphens/>
        <w:spacing w:before="240"/>
        <w:jc w:val="both"/>
        <w:rPr>
          <w:szCs w:val="24"/>
        </w:rPr>
      </w:pPr>
      <w:r>
        <w:rPr>
          <w:szCs w:val="24"/>
        </w:rPr>
        <w:t xml:space="preserve">8.8. </w:t>
      </w:r>
      <w:r w:rsidR="00BB0570" w:rsidRPr="00BD2737">
        <w:rPr>
          <w:szCs w:val="24"/>
        </w:rPr>
        <w:t>Visi trešo personu prasījumi, kas var rasties šī Līguma darbības laikā par personas datu apstrādes pārkāpumiem, ir tās Puses atbildība, kuras atbildības jomā un rīcības rezultātā prasījumi ir radušies/var rasties.</w:t>
      </w:r>
    </w:p>
    <w:p w14:paraId="5349D277" w14:textId="290CB506" w:rsidR="00D434DB" w:rsidRPr="00A64C29" w:rsidRDefault="00551803" w:rsidP="004D6CB7">
      <w:pPr>
        <w:spacing w:before="120"/>
        <w:jc w:val="center"/>
        <w:rPr>
          <w:rFonts w:eastAsia="Calibri"/>
          <w:b/>
          <w:szCs w:val="24"/>
        </w:rPr>
      </w:pPr>
      <w:r>
        <w:rPr>
          <w:rFonts w:eastAsia="Calibri"/>
          <w:b/>
          <w:bCs/>
          <w:szCs w:val="24"/>
        </w:rPr>
        <w:t>9</w:t>
      </w:r>
      <w:r w:rsidR="004D6CB7" w:rsidRPr="004D6CB7">
        <w:rPr>
          <w:rFonts w:eastAsia="Calibri"/>
          <w:b/>
          <w:bCs/>
          <w:szCs w:val="24"/>
        </w:rPr>
        <w:t>.</w:t>
      </w:r>
      <w:r w:rsidR="004D6CB7">
        <w:rPr>
          <w:rFonts w:eastAsia="Calibri"/>
          <w:szCs w:val="24"/>
        </w:rPr>
        <w:t xml:space="preserve"> </w:t>
      </w:r>
      <w:r w:rsidR="00D434DB" w:rsidRPr="00A64C29">
        <w:rPr>
          <w:rFonts w:eastAsia="Calibri"/>
          <w:b/>
          <w:szCs w:val="24"/>
        </w:rPr>
        <w:t>Citi noteikumi</w:t>
      </w:r>
    </w:p>
    <w:p w14:paraId="521BF9F8" w14:textId="215B2C2A" w:rsidR="00D434DB" w:rsidRPr="00377A6F" w:rsidRDefault="00551803" w:rsidP="00D434DB">
      <w:pPr>
        <w:spacing w:before="240"/>
        <w:ind w:right="-2"/>
        <w:jc w:val="both"/>
      </w:pPr>
      <w:r>
        <w:rPr>
          <w:szCs w:val="24"/>
        </w:rPr>
        <w:t>9</w:t>
      </w:r>
      <w:r w:rsidR="00D434DB" w:rsidRPr="00377A6F">
        <w:rPr>
          <w:szCs w:val="24"/>
        </w:rPr>
        <w:t xml:space="preserve">.1. </w:t>
      </w:r>
      <w:r w:rsidR="00D434DB" w:rsidRPr="00377A6F">
        <w:rPr>
          <w:rFonts w:eastAsia="Calibri"/>
          <w:szCs w:val="24"/>
        </w:rPr>
        <w:t>Darba nodošanas un pieņemšanas akta parakstīšana neatbrīvo Izpildītāju no atbildības par slēptiem, akta parakstīšanas laikā nekonstatētiem trūkumiem.</w:t>
      </w:r>
    </w:p>
    <w:p w14:paraId="165177A9" w14:textId="17254C5A" w:rsidR="00D434DB" w:rsidRPr="00377A6F" w:rsidRDefault="00551803" w:rsidP="00D434DB">
      <w:pPr>
        <w:spacing w:before="240"/>
        <w:ind w:right="-2"/>
        <w:jc w:val="both"/>
      </w:pPr>
      <w:r>
        <w:rPr>
          <w:szCs w:val="24"/>
        </w:rPr>
        <w:t>9</w:t>
      </w:r>
      <w:r w:rsidR="00D434DB" w:rsidRPr="00377A6F">
        <w:rPr>
          <w:szCs w:val="24"/>
        </w:rPr>
        <w:t xml:space="preserve">.2. Visi Līguma grozījumi un papildinājumi noformējumi </w:t>
      </w:r>
      <w:proofErr w:type="spellStart"/>
      <w:r w:rsidR="00D434DB" w:rsidRPr="00377A6F">
        <w:rPr>
          <w:szCs w:val="24"/>
        </w:rPr>
        <w:t>rakstveidā</w:t>
      </w:r>
      <w:proofErr w:type="spellEnd"/>
      <w:r w:rsidR="00D434DB" w:rsidRPr="00377A6F">
        <w:rPr>
          <w:szCs w:val="24"/>
        </w:rPr>
        <w:t xml:space="preserve"> un pievienojami Līgumam kā pielikumi, un tie kļūst par Līguma neatņemamu sastāvdaļu.</w:t>
      </w:r>
    </w:p>
    <w:p w14:paraId="4E685CB2" w14:textId="3FFEC6F3" w:rsidR="00D434DB" w:rsidRPr="00377A6F" w:rsidRDefault="00551803" w:rsidP="00D434DB">
      <w:pPr>
        <w:spacing w:before="240"/>
        <w:jc w:val="both"/>
        <w:rPr>
          <w:szCs w:val="24"/>
        </w:rPr>
      </w:pPr>
      <w:r>
        <w:rPr>
          <w:szCs w:val="24"/>
        </w:rPr>
        <w:lastRenderedPageBreak/>
        <w:t>9</w:t>
      </w:r>
      <w:r w:rsidR="00D434DB" w:rsidRPr="00377A6F">
        <w:rPr>
          <w:szCs w:val="24"/>
        </w:rPr>
        <w:t>.3. Strīdi, domstarpības un pretrunas, kas radušies starp Pusēm, izpildot Līguma noteikumus, tiek risināti savstarpējās pārrunās vai Latvijas Republikas tiesā saskaņā ar Latvijas Republikas spēkā esošajiem normatīvajiem aktiem.</w:t>
      </w:r>
    </w:p>
    <w:p w14:paraId="14B8EB63" w14:textId="5DA2766E" w:rsidR="00D434DB" w:rsidRPr="00377A6F" w:rsidRDefault="00551803" w:rsidP="00D434DB">
      <w:pPr>
        <w:spacing w:before="240"/>
        <w:jc w:val="both"/>
        <w:rPr>
          <w:szCs w:val="24"/>
        </w:rPr>
      </w:pPr>
      <w:r>
        <w:rPr>
          <w:szCs w:val="24"/>
        </w:rPr>
        <w:t>9</w:t>
      </w:r>
      <w:r w:rsidR="00D434DB" w:rsidRPr="00377A6F">
        <w:rPr>
          <w:szCs w:val="24"/>
        </w:rPr>
        <w:t xml:space="preserve">.4. Neviena no Pusēm nav atbildīga par Līguma saistību pilnīgu vai daļēju neizpildi vai izpildes apturēšanu, ja tas saistīts ar nepārvaramas varas iestāšanos. Puse, kura atsaucas uz nepārvaramu varu, piecu darba dienu laikā par to </w:t>
      </w:r>
      <w:proofErr w:type="spellStart"/>
      <w:r w:rsidR="00D434DB" w:rsidRPr="00377A6F">
        <w:rPr>
          <w:szCs w:val="24"/>
        </w:rPr>
        <w:t>rakstveidā</w:t>
      </w:r>
      <w:proofErr w:type="spellEnd"/>
      <w:r w:rsidR="00D434DB" w:rsidRPr="00377A6F">
        <w:rPr>
          <w:szCs w:val="24"/>
        </w:rPr>
        <w:t xml:space="preserve"> informē otru Pusi. Puses, savstarpēji vienojoties, pieņem lēmumu par turpmāko rīcību un Līguma saistību izbeigšanu.</w:t>
      </w:r>
    </w:p>
    <w:p w14:paraId="152AFCD3" w14:textId="4DEBBFC9" w:rsidR="00D434DB" w:rsidRPr="00377A6F" w:rsidRDefault="00551803" w:rsidP="00D434DB">
      <w:pPr>
        <w:spacing w:before="240"/>
        <w:jc w:val="both"/>
      </w:pPr>
      <w:r>
        <w:rPr>
          <w:szCs w:val="24"/>
        </w:rPr>
        <w:t>9.</w:t>
      </w:r>
      <w:r w:rsidR="00D434DB" w:rsidRPr="00377A6F">
        <w:rPr>
          <w:szCs w:val="24"/>
        </w:rPr>
        <w:t xml:space="preserve">5. </w:t>
      </w:r>
      <w:r w:rsidR="00D434DB" w:rsidRPr="00377A6F">
        <w:t>Pasūtītājs var vienpusēji izbeigt Līgumu</w:t>
      </w:r>
      <w:r w:rsidR="00D434DB" w:rsidRPr="00377A6F">
        <w:rPr>
          <w:szCs w:val="24"/>
          <w:lang w:eastAsia="zh-CN"/>
        </w:rPr>
        <w:t xml:space="preserve"> bez jebkādu zaudējumu atlīdzināšanas Izpildītājam, ja Izpildītājs nepilda </w:t>
      </w:r>
      <w:r w:rsidR="00D434DB" w:rsidRPr="00377A6F">
        <w:t xml:space="preserve">vai nepienācīgi pilda Līgumā paredzēto Darbu, par to 10 (desmit) </w:t>
      </w:r>
      <w:r w:rsidR="00D434DB">
        <w:t xml:space="preserve">kalendārās </w:t>
      </w:r>
      <w:r w:rsidR="00D434DB" w:rsidRPr="00377A6F">
        <w:t xml:space="preserve">dienas iepriekš </w:t>
      </w:r>
      <w:proofErr w:type="spellStart"/>
      <w:r w:rsidR="00D434DB" w:rsidRPr="00377A6F">
        <w:t>rakstveidā</w:t>
      </w:r>
      <w:proofErr w:type="spellEnd"/>
      <w:r w:rsidR="00D434DB" w:rsidRPr="00377A6F">
        <w:t xml:space="preserve"> paziņojot Izpildītājam. </w:t>
      </w:r>
    </w:p>
    <w:p w14:paraId="2D31E58C" w14:textId="14402969" w:rsidR="00D434DB" w:rsidRPr="00377A6F" w:rsidRDefault="00551803" w:rsidP="00D434DB">
      <w:pPr>
        <w:spacing w:before="240"/>
        <w:jc w:val="both"/>
      </w:pPr>
      <w:r>
        <w:t>9</w:t>
      </w:r>
      <w:r w:rsidR="00D434DB" w:rsidRPr="00377A6F">
        <w:t xml:space="preserve">.6. Par Līguma </w:t>
      </w:r>
      <w:r w:rsidR="00D434DB" w:rsidRPr="00151F69">
        <w:t>5.1.9.apakšpunkta</w:t>
      </w:r>
      <w:r w:rsidR="00D434DB" w:rsidRPr="00377A6F">
        <w:t xml:space="preserve"> neizpildi Izpildītājs uzņemas pilnu atbildību un sedz visus radušos zaudējumus un nodarīto kaitējumu trešajām personām.</w:t>
      </w:r>
    </w:p>
    <w:p w14:paraId="6E3FFCDB" w14:textId="5024B422" w:rsidR="00D434DB" w:rsidRPr="00377A6F" w:rsidRDefault="00551803" w:rsidP="00D434DB">
      <w:pPr>
        <w:spacing w:before="240"/>
        <w:jc w:val="both"/>
        <w:rPr>
          <w:szCs w:val="24"/>
          <w:lang w:eastAsia="zh-CN"/>
        </w:rPr>
      </w:pPr>
      <w:r>
        <w:rPr>
          <w:szCs w:val="24"/>
          <w:lang w:eastAsia="zh-CN"/>
        </w:rPr>
        <w:t>9</w:t>
      </w:r>
      <w:r w:rsidR="00D434DB" w:rsidRPr="00377A6F">
        <w:rPr>
          <w:szCs w:val="24"/>
          <w:lang w:eastAsia="zh-CN"/>
        </w:rPr>
        <w:t>.7. Vis</w:t>
      </w:r>
      <w:r w:rsidR="00D434DB" w:rsidRPr="00377A6F">
        <w:rPr>
          <w:color w:val="000000"/>
          <w:szCs w:val="24"/>
          <w:lang w:eastAsia="zh-CN"/>
        </w:rPr>
        <w:t xml:space="preserve">i paziņojumi </w:t>
      </w:r>
      <w:r w:rsidR="00D434DB">
        <w:rPr>
          <w:color w:val="000000"/>
          <w:szCs w:val="24"/>
          <w:lang w:eastAsia="zh-CN"/>
        </w:rPr>
        <w:t xml:space="preserve">saistībā ar </w:t>
      </w:r>
      <w:r w:rsidR="00D434DB" w:rsidRPr="00377A6F">
        <w:rPr>
          <w:color w:val="000000"/>
          <w:szCs w:val="24"/>
          <w:lang w:eastAsia="zh-CN"/>
        </w:rPr>
        <w:t>Līgum</w:t>
      </w:r>
      <w:r w:rsidR="00D434DB">
        <w:rPr>
          <w:color w:val="000000"/>
          <w:szCs w:val="24"/>
          <w:lang w:eastAsia="zh-CN"/>
        </w:rPr>
        <w:t xml:space="preserve">u, </w:t>
      </w:r>
      <w:r w:rsidR="00D434DB" w:rsidRPr="00377A6F">
        <w:rPr>
          <w:color w:val="000000"/>
          <w:szCs w:val="24"/>
          <w:lang w:eastAsia="zh-CN"/>
        </w:rPr>
        <w:t>nosūtāmi uz Līguma 9.punktā norādītajām adresēm, un visos paziņojumos (</w:t>
      </w:r>
      <w:r w:rsidR="00D434DB" w:rsidRPr="00377A6F">
        <w:rPr>
          <w:szCs w:val="24"/>
          <w:lang w:eastAsia="zh-CN"/>
        </w:rPr>
        <w:t xml:space="preserve">sarakstē, rēķinos u.c.) Pusēm jānorāda Līguma numurs – </w:t>
      </w:r>
      <w:r w:rsidR="00D434DB">
        <w:rPr>
          <w:szCs w:val="24"/>
          <w:lang w:eastAsia="zh-CN"/>
        </w:rPr>
        <w:t>“</w:t>
      </w:r>
      <w:r w:rsidR="00D434DB" w:rsidRPr="00377A6F">
        <w:rPr>
          <w:szCs w:val="24"/>
          <w:lang w:eastAsia="zh-CN"/>
        </w:rPr>
        <w:t>P</w:t>
      </w:r>
      <w:r w:rsidR="00D434DB">
        <w:rPr>
          <w:szCs w:val="24"/>
          <w:lang w:eastAsia="zh-CN"/>
        </w:rPr>
        <w:t>OSSESSOR</w:t>
      </w:r>
      <w:r w:rsidR="00D434DB" w:rsidRPr="00377A6F">
        <w:rPr>
          <w:szCs w:val="24"/>
          <w:lang w:eastAsia="zh-CN"/>
        </w:rPr>
        <w:t>/</w:t>
      </w:r>
      <w:r w:rsidR="00D434DB">
        <w:rPr>
          <w:szCs w:val="24"/>
          <w:lang w:eastAsia="zh-CN"/>
        </w:rPr>
        <w:t>202</w:t>
      </w:r>
      <w:r w:rsidR="00FA62BC">
        <w:rPr>
          <w:szCs w:val="24"/>
          <w:lang w:eastAsia="zh-CN"/>
        </w:rPr>
        <w:t>2</w:t>
      </w:r>
      <w:r w:rsidR="00D434DB">
        <w:rPr>
          <w:szCs w:val="24"/>
          <w:lang w:eastAsia="zh-CN"/>
        </w:rPr>
        <w:t>/</w:t>
      </w:r>
      <w:r w:rsidR="00A70095">
        <w:rPr>
          <w:szCs w:val="24"/>
          <w:lang w:eastAsia="zh-CN"/>
        </w:rPr>
        <w:t>14</w:t>
      </w:r>
      <w:r w:rsidR="00D434DB" w:rsidRPr="00377A6F">
        <w:rPr>
          <w:szCs w:val="24"/>
          <w:lang w:eastAsia="zh-CN"/>
        </w:rPr>
        <w:t>”.</w:t>
      </w:r>
    </w:p>
    <w:p w14:paraId="27D444F6" w14:textId="32BB5595" w:rsidR="00D434DB" w:rsidRPr="00377A6F" w:rsidRDefault="00551803" w:rsidP="00D434DB">
      <w:pPr>
        <w:spacing w:before="240"/>
        <w:jc w:val="both"/>
      </w:pPr>
      <w:r>
        <w:t>9</w:t>
      </w:r>
      <w:r w:rsidR="00D434DB" w:rsidRPr="00377A6F">
        <w:t>.</w:t>
      </w:r>
      <w:r w:rsidR="00D434DB">
        <w:t>8</w:t>
      </w:r>
      <w:r w:rsidR="00D434DB" w:rsidRPr="00377A6F">
        <w:t>. Līgums stājas spēkā tā parakstīšanas dienā un ir spēkā līdz saistību pilnīgai izpildei.</w:t>
      </w:r>
    </w:p>
    <w:p w14:paraId="15665E52" w14:textId="3B562A99" w:rsidR="00D434DB" w:rsidRPr="000E5391" w:rsidRDefault="00551803" w:rsidP="00D434DB">
      <w:pPr>
        <w:spacing w:before="240"/>
        <w:jc w:val="both"/>
        <w:rPr>
          <w:szCs w:val="24"/>
        </w:rPr>
      </w:pPr>
      <w:r>
        <w:rPr>
          <w:szCs w:val="24"/>
        </w:rPr>
        <w:t>9</w:t>
      </w:r>
      <w:r w:rsidR="00D434DB">
        <w:rPr>
          <w:szCs w:val="24"/>
        </w:rPr>
        <w:t>.9</w:t>
      </w:r>
      <w:r w:rsidR="00D434DB" w:rsidRPr="000E5391">
        <w:rPr>
          <w:szCs w:val="24"/>
        </w:rPr>
        <w:t xml:space="preserve">. Pasūtītāja pārstāvis Līguma izpildes laikā – </w:t>
      </w:r>
      <w:r w:rsidR="004D6CB7" w:rsidRPr="00365698">
        <w:rPr>
          <w:szCs w:val="24"/>
        </w:rPr>
        <w:t xml:space="preserve">Aleksejs Solovjovs, tālr. 67021436, e-pasts: </w:t>
      </w:r>
      <w:hyperlink r:id="rId23" w:history="1">
        <w:r w:rsidR="004D6CB7" w:rsidRPr="00D16FAA">
          <w:rPr>
            <w:szCs w:val="24"/>
            <w:u w:val="single"/>
          </w:rPr>
          <w:t>Aleksejs.Solovjovs@possessor.gov.lv</w:t>
        </w:r>
      </w:hyperlink>
      <w:r w:rsidR="004D6CB7" w:rsidRPr="00365698">
        <w:rPr>
          <w:szCs w:val="24"/>
        </w:rPr>
        <w:t>;</w:t>
      </w:r>
    </w:p>
    <w:p w14:paraId="133D382C" w14:textId="4E161F83" w:rsidR="00D434DB" w:rsidRPr="000E5391" w:rsidRDefault="00551803" w:rsidP="00D434DB">
      <w:pPr>
        <w:spacing w:before="240"/>
        <w:jc w:val="both"/>
        <w:rPr>
          <w:szCs w:val="24"/>
        </w:rPr>
      </w:pPr>
      <w:r>
        <w:rPr>
          <w:szCs w:val="24"/>
        </w:rPr>
        <w:t>9</w:t>
      </w:r>
      <w:r w:rsidR="00D434DB">
        <w:rPr>
          <w:szCs w:val="24"/>
        </w:rPr>
        <w:t>.10</w:t>
      </w:r>
      <w:r w:rsidR="00D434DB" w:rsidRPr="000E5391">
        <w:rPr>
          <w:szCs w:val="24"/>
        </w:rPr>
        <w:t>. Izpildītāja pārstāvis Līguma izpildes laikā - ____________________________________.</w:t>
      </w:r>
    </w:p>
    <w:p w14:paraId="2EA0B54B" w14:textId="0EE8C291" w:rsidR="00D434DB" w:rsidRPr="000E5391" w:rsidRDefault="00551803" w:rsidP="00D434DB">
      <w:pPr>
        <w:spacing w:before="240"/>
        <w:jc w:val="both"/>
        <w:rPr>
          <w:szCs w:val="24"/>
        </w:rPr>
      </w:pPr>
      <w:r>
        <w:rPr>
          <w:szCs w:val="24"/>
        </w:rPr>
        <w:t>9</w:t>
      </w:r>
      <w:r w:rsidR="00D434DB">
        <w:rPr>
          <w:szCs w:val="24"/>
        </w:rPr>
        <w:t>.11</w:t>
      </w:r>
      <w:r w:rsidR="00D434DB" w:rsidRPr="000E5391">
        <w:rPr>
          <w:szCs w:val="24"/>
        </w:rPr>
        <w:t xml:space="preserve">. </w:t>
      </w:r>
      <w:r w:rsidR="00FA62BC" w:rsidRPr="00BC3581">
        <w:rPr>
          <w:szCs w:val="24"/>
        </w:rPr>
        <w:t>Līgums parakstīts ar drošu elektronisko parakstu un satur laika zīmogu</w:t>
      </w:r>
      <w:r w:rsidR="00FA62BC" w:rsidRPr="00BC3581">
        <w:rPr>
          <w:rFonts w:eastAsia="Calibri"/>
          <w:szCs w:val="24"/>
        </w:rPr>
        <w:t>.</w:t>
      </w:r>
    </w:p>
    <w:p w14:paraId="6657D8C2" w14:textId="77777777" w:rsidR="00D434DB" w:rsidRDefault="00D434DB" w:rsidP="00D434DB">
      <w:pPr>
        <w:jc w:val="both"/>
        <w:rPr>
          <w:b/>
          <w:szCs w:val="24"/>
        </w:rPr>
      </w:pPr>
    </w:p>
    <w:p w14:paraId="53237480" w14:textId="08F6D4EC" w:rsidR="00D434DB" w:rsidRPr="000E5391" w:rsidRDefault="00551803" w:rsidP="00551803">
      <w:pPr>
        <w:jc w:val="center"/>
        <w:rPr>
          <w:b/>
          <w:szCs w:val="24"/>
        </w:rPr>
      </w:pPr>
      <w:r>
        <w:rPr>
          <w:b/>
          <w:szCs w:val="24"/>
        </w:rPr>
        <w:t>10</w:t>
      </w:r>
      <w:r w:rsidR="00D434DB" w:rsidRPr="000E5391">
        <w:rPr>
          <w:b/>
          <w:szCs w:val="24"/>
        </w:rPr>
        <w:t xml:space="preserve">. </w:t>
      </w:r>
      <w:r>
        <w:rPr>
          <w:b/>
          <w:szCs w:val="24"/>
        </w:rPr>
        <w:t>P</w:t>
      </w:r>
      <w:r w:rsidRPr="000E5391">
        <w:rPr>
          <w:b/>
          <w:szCs w:val="24"/>
        </w:rPr>
        <w:t>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D434DB" w:rsidRPr="000E5391" w14:paraId="5F6424FA" w14:textId="77777777" w:rsidTr="00644F4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2392D2B" w14:textId="77777777" w:rsidR="00D434DB" w:rsidRPr="000E5391" w:rsidRDefault="00D434DB" w:rsidP="00D434DB">
            <w:pPr>
              <w:jc w:val="both"/>
              <w:rPr>
                <w:b/>
                <w:szCs w:val="24"/>
              </w:rPr>
            </w:pPr>
            <w:r w:rsidRPr="000E5391">
              <w:rPr>
                <w:b/>
                <w:szCs w:val="24"/>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368675DB" w14:textId="77777777" w:rsidR="00D434DB" w:rsidRPr="000E5391" w:rsidRDefault="00D434DB" w:rsidP="00D434DB">
            <w:pPr>
              <w:jc w:val="both"/>
              <w:rPr>
                <w:b/>
                <w:szCs w:val="24"/>
              </w:rPr>
            </w:pPr>
            <w:r w:rsidRPr="000E5391">
              <w:rPr>
                <w:b/>
                <w:szCs w:val="24"/>
              </w:rPr>
              <w:t>Izpildītājs</w:t>
            </w:r>
          </w:p>
        </w:tc>
      </w:tr>
      <w:tr w:rsidR="00D434DB" w:rsidRPr="000E5391" w14:paraId="18CB6C63" w14:textId="77777777" w:rsidTr="00644F4F">
        <w:tc>
          <w:tcPr>
            <w:tcW w:w="5108" w:type="dxa"/>
            <w:tcBorders>
              <w:top w:val="single" w:sz="4" w:space="0" w:color="auto"/>
              <w:left w:val="single" w:sz="4" w:space="0" w:color="auto"/>
              <w:bottom w:val="single" w:sz="4" w:space="0" w:color="auto"/>
              <w:right w:val="single" w:sz="4" w:space="0" w:color="auto"/>
            </w:tcBorders>
            <w:hideMark/>
          </w:tcPr>
          <w:p w14:paraId="1FEB8388" w14:textId="7CFB7E95" w:rsidR="00D434DB" w:rsidRPr="000E5391" w:rsidRDefault="00151F69" w:rsidP="00D434DB">
            <w:pPr>
              <w:jc w:val="both"/>
              <w:rPr>
                <w:szCs w:val="24"/>
              </w:rPr>
            </w:pPr>
            <w:r>
              <w:rPr>
                <w:szCs w:val="24"/>
              </w:rPr>
              <w:t>SIA</w:t>
            </w:r>
            <w:r w:rsidR="00D434DB" w:rsidRPr="000E5391">
              <w:rPr>
                <w:szCs w:val="24"/>
              </w:rPr>
              <w:t xml:space="preserve"> “Publisko aktīvu pārvaldītājs Possessor” </w:t>
            </w:r>
            <w:proofErr w:type="spellStart"/>
            <w:r w:rsidR="00D434DB" w:rsidRPr="000E5391">
              <w:rPr>
                <w:szCs w:val="24"/>
              </w:rPr>
              <w:t>K.Valdemāra</w:t>
            </w:r>
            <w:proofErr w:type="spellEnd"/>
            <w:r w:rsidR="00D434DB" w:rsidRPr="000E5391">
              <w:rPr>
                <w:szCs w:val="24"/>
              </w:rPr>
              <w:t xml:space="preserve"> iela 31, Rīga, LV-1887 </w:t>
            </w:r>
          </w:p>
          <w:p w14:paraId="2921C3C9" w14:textId="77777777" w:rsidR="00D434DB" w:rsidRPr="000E5391" w:rsidRDefault="00D434DB" w:rsidP="00D434DB">
            <w:pPr>
              <w:jc w:val="both"/>
              <w:rPr>
                <w:szCs w:val="24"/>
              </w:rPr>
            </w:pPr>
            <w:r w:rsidRPr="000E5391">
              <w:rPr>
                <w:szCs w:val="24"/>
              </w:rPr>
              <w:t xml:space="preserve">vienotais reģ.Nr.40003192154 </w:t>
            </w:r>
          </w:p>
          <w:p w14:paraId="0F60C586" w14:textId="77777777" w:rsidR="00D434DB" w:rsidRPr="000E5391" w:rsidRDefault="00D434DB" w:rsidP="00D434DB">
            <w:pPr>
              <w:jc w:val="both"/>
              <w:rPr>
                <w:szCs w:val="24"/>
              </w:rPr>
            </w:pPr>
            <w:r w:rsidRPr="000E5391">
              <w:rPr>
                <w:szCs w:val="24"/>
              </w:rPr>
              <w:t>Norēķinu konts Nr.LV17HABA0551032309150</w:t>
            </w:r>
          </w:p>
          <w:p w14:paraId="0E864E72" w14:textId="77777777" w:rsidR="00D434DB" w:rsidRPr="000E5391" w:rsidRDefault="00D434DB" w:rsidP="00D434DB">
            <w:pPr>
              <w:jc w:val="both"/>
              <w:rPr>
                <w:szCs w:val="24"/>
              </w:rPr>
            </w:pPr>
            <w:r w:rsidRPr="000E5391">
              <w:rPr>
                <w:szCs w:val="24"/>
              </w:rPr>
              <w:t>Banka: AS „Swedbank”</w:t>
            </w:r>
          </w:p>
          <w:p w14:paraId="517C17B2" w14:textId="77777777" w:rsidR="00D434DB" w:rsidRPr="000E5391" w:rsidRDefault="00D434DB" w:rsidP="00D434DB">
            <w:pPr>
              <w:jc w:val="both"/>
              <w:rPr>
                <w:szCs w:val="24"/>
              </w:rPr>
            </w:pPr>
            <w:r w:rsidRPr="000E5391">
              <w:rPr>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20A5EEEB" w14:textId="77777777" w:rsidR="00D434DB" w:rsidRPr="000E5391" w:rsidRDefault="00D434DB" w:rsidP="00D434DB">
            <w:pPr>
              <w:jc w:val="both"/>
              <w:rPr>
                <w:szCs w:val="24"/>
              </w:rPr>
            </w:pPr>
          </w:p>
        </w:tc>
      </w:tr>
    </w:tbl>
    <w:p w14:paraId="49467F6A" w14:textId="77777777" w:rsidR="00D434DB" w:rsidRPr="000E5391" w:rsidRDefault="00D434DB" w:rsidP="00D434DB">
      <w:pPr>
        <w:jc w:val="both"/>
        <w:rPr>
          <w:szCs w:val="24"/>
        </w:rPr>
      </w:pPr>
    </w:p>
    <w:p w14:paraId="3092E711" w14:textId="336E071F" w:rsidR="00D434DB" w:rsidRPr="000E5391" w:rsidRDefault="00FA62BC" w:rsidP="00D434DB">
      <w:pPr>
        <w:jc w:val="both"/>
        <w:rPr>
          <w:szCs w:val="24"/>
        </w:rPr>
      </w:pPr>
      <w:r>
        <w:rPr>
          <w:szCs w:val="24"/>
        </w:rPr>
        <w:t>Vades locekle</w:t>
      </w:r>
      <w:r w:rsidR="00D434DB" w:rsidRPr="000E5391">
        <w:rPr>
          <w:szCs w:val="24"/>
        </w:rPr>
        <w:t xml:space="preserve"> </w:t>
      </w:r>
      <w:proofErr w:type="spellStart"/>
      <w:r>
        <w:rPr>
          <w:szCs w:val="24"/>
        </w:rPr>
        <w:t>D.Gaile</w:t>
      </w:r>
      <w:proofErr w:type="spellEnd"/>
      <w:r w:rsidR="00027FB7">
        <w:rPr>
          <w:szCs w:val="24"/>
        </w:rPr>
        <w:tab/>
      </w:r>
      <w:r w:rsidR="00D434DB" w:rsidRPr="000E5391">
        <w:rPr>
          <w:szCs w:val="24"/>
        </w:rPr>
        <w:tab/>
      </w:r>
      <w:r w:rsidR="00D434DB" w:rsidRPr="000E5391">
        <w:rPr>
          <w:szCs w:val="24"/>
        </w:rPr>
        <w:tab/>
        <w:t xml:space="preserve"> </w:t>
      </w:r>
    </w:p>
    <w:p w14:paraId="70383474" w14:textId="374141D9" w:rsidR="00FA62BC" w:rsidRDefault="00FA62BC" w:rsidP="00D434DB">
      <w:pPr>
        <w:jc w:val="both"/>
        <w:rPr>
          <w:szCs w:val="24"/>
        </w:rPr>
      </w:pPr>
    </w:p>
    <w:p w14:paraId="5D87F779" w14:textId="4D534D13" w:rsidR="00FA62BC" w:rsidRDefault="00FA62BC" w:rsidP="004D6CB7">
      <w:pPr>
        <w:jc w:val="center"/>
        <w:rPr>
          <w:rFonts w:eastAsia="Calibri"/>
          <w:szCs w:val="24"/>
        </w:rPr>
      </w:pPr>
      <w:r w:rsidRPr="00BC3581">
        <w:rPr>
          <w:szCs w:val="24"/>
        </w:rPr>
        <w:t>Līgums parakstīts ar drošu elektronisko parakstu un satur laika zīmogu</w:t>
      </w:r>
      <w:r w:rsidRPr="00BC3581">
        <w:rPr>
          <w:rFonts w:eastAsia="Calibri"/>
          <w:szCs w:val="24"/>
        </w:rPr>
        <w:t>.</w:t>
      </w:r>
    </w:p>
    <w:p w14:paraId="0D78B4C5" w14:textId="77777777" w:rsidR="00551803" w:rsidRDefault="00551803" w:rsidP="00FD63B1">
      <w:pPr>
        <w:ind w:firstLine="851"/>
        <w:jc w:val="right"/>
        <w:rPr>
          <w:rFonts w:eastAsia="Calibri"/>
          <w:b/>
          <w:szCs w:val="24"/>
        </w:rPr>
      </w:pPr>
    </w:p>
    <w:p w14:paraId="38BB8399" w14:textId="77777777" w:rsidR="00551803" w:rsidRDefault="00551803" w:rsidP="00FD63B1">
      <w:pPr>
        <w:ind w:firstLine="851"/>
        <w:jc w:val="right"/>
        <w:rPr>
          <w:rFonts w:eastAsia="Calibri"/>
          <w:b/>
          <w:szCs w:val="24"/>
        </w:rPr>
      </w:pPr>
    </w:p>
    <w:p w14:paraId="7F719D13" w14:textId="77777777" w:rsidR="00551803" w:rsidRDefault="00551803" w:rsidP="00FD63B1">
      <w:pPr>
        <w:ind w:firstLine="851"/>
        <w:jc w:val="right"/>
        <w:rPr>
          <w:rFonts w:eastAsia="Calibri"/>
          <w:b/>
          <w:szCs w:val="24"/>
        </w:rPr>
      </w:pPr>
    </w:p>
    <w:p w14:paraId="5D234331" w14:textId="77777777" w:rsidR="00551803" w:rsidRDefault="00551803" w:rsidP="00FD63B1">
      <w:pPr>
        <w:ind w:firstLine="851"/>
        <w:jc w:val="right"/>
        <w:rPr>
          <w:rFonts w:eastAsia="Calibri"/>
          <w:b/>
          <w:szCs w:val="24"/>
        </w:rPr>
      </w:pPr>
    </w:p>
    <w:p w14:paraId="1BB8F5C6" w14:textId="77777777" w:rsidR="00551803" w:rsidRDefault="00551803" w:rsidP="00FD63B1">
      <w:pPr>
        <w:ind w:firstLine="851"/>
        <w:jc w:val="right"/>
        <w:rPr>
          <w:rFonts w:eastAsia="Calibri"/>
          <w:b/>
          <w:szCs w:val="24"/>
        </w:rPr>
      </w:pPr>
    </w:p>
    <w:p w14:paraId="5F276DCA" w14:textId="77777777" w:rsidR="00551803" w:rsidRDefault="00551803" w:rsidP="00FD63B1">
      <w:pPr>
        <w:ind w:firstLine="851"/>
        <w:jc w:val="right"/>
        <w:rPr>
          <w:rFonts w:eastAsia="Calibri"/>
          <w:b/>
          <w:szCs w:val="24"/>
        </w:rPr>
      </w:pPr>
    </w:p>
    <w:p w14:paraId="063A03B3" w14:textId="77777777" w:rsidR="00551803" w:rsidRDefault="00551803" w:rsidP="00FD63B1">
      <w:pPr>
        <w:ind w:firstLine="851"/>
        <w:jc w:val="right"/>
        <w:rPr>
          <w:rFonts w:eastAsia="Calibri"/>
          <w:b/>
          <w:szCs w:val="24"/>
        </w:rPr>
      </w:pPr>
    </w:p>
    <w:p w14:paraId="4BE3C6DF" w14:textId="77777777" w:rsidR="00551803" w:rsidRDefault="00551803" w:rsidP="00FD63B1">
      <w:pPr>
        <w:ind w:firstLine="851"/>
        <w:jc w:val="right"/>
        <w:rPr>
          <w:rFonts w:eastAsia="Calibri"/>
          <w:b/>
          <w:szCs w:val="24"/>
        </w:rPr>
      </w:pPr>
    </w:p>
    <w:p w14:paraId="6FEACE47" w14:textId="7AACA285" w:rsidR="00FD63B1" w:rsidRPr="00365698" w:rsidRDefault="00FD63B1" w:rsidP="00FD63B1">
      <w:pPr>
        <w:ind w:firstLine="851"/>
        <w:jc w:val="right"/>
        <w:rPr>
          <w:rFonts w:eastAsia="Calibri"/>
          <w:b/>
          <w:szCs w:val="24"/>
        </w:rPr>
      </w:pPr>
      <w:r w:rsidRPr="00365698">
        <w:rPr>
          <w:rFonts w:eastAsia="Calibri"/>
          <w:b/>
          <w:szCs w:val="24"/>
        </w:rPr>
        <w:lastRenderedPageBreak/>
        <w:t>Līguma pielikums</w:t>
      </w:r>
    </w:p>
    <w:p w14:paraId="1DF85BE0" w14:textId="38098553" w:rsidR="00FD63B1" w:rsidRPr="00365698" w:rsidRDefault="00FD63B1" w:rsidP="00FD63B1">
      <w:pPr>
        <w:ind w:firstLine="851"/>
        <w:jc w:val="right"/>
        <w:rPr>
          <w:rFonts w:eastAsia="Calibri"/>
          <w:b/>
          <w:szCs w:val="24"/>
        </w:rPr>
      </w:pPr>
      <w:proofErr w:type="spellStart"/>
      <w:r w:rsidRPr="00365698">
        <w:rPr>
          <w:rFonts w:eastAsia="Calibri"/>
          <w:b/>
          <w:szCs w:val="24"/>
        </w:rPr>
        <w:t>Nr.POSSESSOR</w:t>
      </w:r>
      <w:proofErr w:type="spellEnd"/>
      <w:r w:rsidRPr="00365698">
        <w:rPr>
          <w:rFonts w:eastAsia="Calibri"/>
          <w:b/>
          <w:szCs w:val="24"/>
        </w:rPr>
        <w:t>/</w:t>
      </w:r>
      <w:r>
        <w:rPr>
          <w:rFonts w:eastAsia="Calibri"/>
          <w:b/>
          <w:szCs w:val="24"/>
        </w:rPr>
        <w:t>2022/</w:t>
      </w:r>
      <w:r w:rsidR="00A70095">
        <w:rPr>
          <w:rFonts w:eastAsia="Calibri"/>
          <w:b/>
          <w:szCs w:val="24"/>
        </w:rPr>
        <w:t>14</w:t>
      </w:r>
    </w:p>
    <w:p w14:paraId="5BE9715F" w14:textId="77777777" w:rsidR="00FD63B1" w:rsidRPr="00365698" w:rsidRDefault="00FD63B1" w:rsidP="00FD63B1">
      <w:pPr>
        <w:ind w:firstLine="851"/>
        <w:jc w:val="right"/>
        <w:rPr>
          <w:rFonts w:eastAsia="Calibri"/>
          <w:b/>
          <w:szCs w:val="24"/>
        </w:rPr>
      </w:pPr>
    </w:p>
    <w:p w14:paraId="25AF30EA" w14:textId="77777777" w:rsidR="00FD63B1" w:rsidRPr="00365698" w:rsidRDefault="00FD63B1" w:rsidP="00FD63B1">
      <w:pPr>
        <w:ind w:left="-142"/>
        <w:jc w:val="center"/>
        <w:outlineLvl w:val="6"/>
        <w:rPr>
          <w:rFonts w:eastAsia="Calibri"/>
          <w:kern w:val="36"/>
          <w:szCs w:val="24"/>
        </w:rPr>
      </w:pPr>
      <w:r w:rsidRPr="00365698">
        <w:rPr>
          <w:rFonts w:eastAsia="Calibri"/>
          <w:szCs w:val="24"/>
        </w:rPr>
        <w:t>DARBA NODOŠANAS - PIEŅEMŠANAS AKTS</w:t>
      </w:r>
    </w:p>
    <w:p w14:paraId="4CF44DF5" w14:textId="77777777" w:rsidR="00FD63B1" w:rsidRPr="00365698" w:rsidRDefault="00FD63B1" w:rsidP="00FD63B1">
      <w:pPr>
        <w:rPr>
          <w:rFonts w:eastAsia="Calibri"/>
          <w:szCs w:val="24"/>
        </w:rPr>
      </w:pPr>
    </w:p>
    <w:p w14:paraId="535F9EBF" w14:textId="77777777" w:rsidR="00FD63B1" w:rsidRPr="00365698" w:rsidRDefault="00FD63B1" w:rsidP="00FD63B1">
      <w:pPr>
        <w:rPr>
          <w:rFonts w:eastAsia="Calibri"/>
          <w:szCs w:val="24"/>
        </w:rPr>
      </w:pPr>
      <w:r w:rsidRPr="00365698">
        <w:rPr>
          <w:rFonts w:eastAsia="Calibri"/>
          <w:szCs w:val="24"/>
        </w:rPr>
        <w:t>Rīgā, Pušu pievienotais pēdējā laika zīmoga pievienošanas datums</w:t>
      </w:r>
    </w:p>
    <w:p w14:paraId="1659F110" w14:textId="77777777" w:rsidR="00FD63B1" w:rsidRPr="00365698" w:rsidRDefault="00FD63B1" w:rsidP="00FD63B1">
      <w:pPr>
        <w:rPr>
          <w:rFonts w:eastAsia="Calibri"/>
          <w:szCs w:val="24"/>
        </w:rPr>
      </w:pPr>
    </w:p>
    <w:p w14:paraId="1381A6F7" w14:textId="77777777" w:rsidR="00FD63B1" w:rsidRPr="00365698" w:rsidRDefault="00FD63B1" w:rsidP="00FD63B1">
      <w:pPr>
        <w:rPr>
          <w:rFonts w:eastAsia="Calibri"/>
          <w:szCs w:val="24"/>
        </w:rPr>
      </w:pPr>
      <w:r w:rsidRPr="00365698">
        <w:rPr>
          <w:rFonts w:eastAsia="Calibri"/>
          <w:szCs w:val="24"/>
        </w:rPr>
        <w:t>Šo aktu sastādījuši</w:t>
      </w:r>
    </w:p>
    <w:p w14:paraId="6FEF1563" w14:textId="77777777" w:rsidR="00FD63B1" w:rsidRPr="00365698" w:rsidRDefault="00FD63B1" w:rsidP="00FD63B1">
      <w:pPr>
        <w:ind w:left="2268" w:hanging="2268"/>
        <w:rPr>
          <w:rFonts w:eastAsia="Calibri"/>
          <w:szCs w:val="24"/>
        </w:rPr>
      </w:pPr>
      <w:r w:rsidRPr="00365698">
        <w:rPr>
          <w:rFonts w:eastAsia="Calibri"/>
          <w:szCs w:val="24"/>
        </w:rPr>
        <w:t xml:space="preserve">Izpildītājs </w:t>
      </w:r>
      <w:r w:rsidRPr="00365698">
        <w:rPr>
          <w:rFonts w:eastAsia="Calibri"/>
          <w:szCs w:val="24"/>
        </w:rPr>
        <w:tab/>
      </w:r>
      <w:r w:rsidRPr="00365698">
        <w:rPr>
          <w:rFonts w:eastAsia="Calibri"/>
          <w:i/>
          <w:szCs w:val="24"/>
        </w:rPr>
        <w:t xml:space="preserve">______________, reģistrācijas Nr.____________, kuru pārstāv _______ ___________, </w:t>
      </w:r>
    </w:p>
    <w:p w14:paraId="421477FE" w14:textId="77777777" w:rsidR="00FD63B1" w:rsidRPr="00365698" w:rsidRDefault="00FD63B1" w:rsidP="00FD63B1">
      <w:pPr>
        <w:rPr>
          <w:rFonts w:eastAsia="Calibri"/>
          <w:szCs w:val="24"/>
        </w:rPr>
      </w:pPr>
      <w:r w:rsidRPr="00365698">
        <w:rPr>
          <w:rFonts w:eastAsia="Calibri"/>
          <w:szCs w:val="24"/>
        </w:rPr>
        <w:t>no vienas puses, un</w:t>
      </w:r>
    </w:p>
    <w:p w14:paraId="264C1D06" w14:textId="77777777" w:rsidR="00FD63B1" w:rsidRPr="00365698" w:rsidRDefault="00FD63B1" w:rsidP="00FD63B1">
      <w:pPr>
        <w:ind w:left="2268" w:hanging="2268"/>
        <w:jc w:val="both"/>
        <w:rPr>
          <w:rFonts w:eastAsia="Calibri"/>
          <w:szCs w:val="24"/>
        </w:rPr>
      </w:pPr>
      <w:r w:rsidRPr="00365698">
        <w:rPr>
          <w:rFonts w:eastAsia="Calibri"/>
          <w:szCs w:val="24"/>
        </w:rPr>
        <w:t>Pasūtītājs</w:t>
      </w:r>
      <w:r w:rsidRPr="00365698">
        <w:rPr>
          <w:rFonts w:eastAsia="Calibri"/>
          <w:szCs w:val="24"/>
        </w:rPr>
        <w:tab/>
      </w:r>
      <w:r w:rsidRPr="00365698">
        <w:rPr>
          <w:rFonts w:eastAsia="Calibri"/>
          <w:i/>
          <w:szCs w:val="24"/>
        </w:rPr>
        <w:t>SIA “Publisko aktīvu pārvaldītājs Possessor”, reģistrācijas Nr.40003192154, tās pārstāvji: Administratīvā departamenta vadītāja Ingrīda Purmale un Finanšu departamenta vadītāja Jolanta Roze,</w:t>
      </w:r>
    </w:p>
    <w:p w14:paraId="5102292C" w14:textId="2D25D518" w:rsidR="00FD63B1" w:rsidRPr="00365698" w:rsidRDefault="00FD63B1" w:rsidP="00FD63B1">
      <w:pPr>
        <w:rPr>
          <w:rFonts w:eastAsia="Calibri"/>
          <w:szCs w:val="24"/>
        </w:rPr>
      </w:pPr>
      <w:r w:rsidRPr="00365698">
        <w:rPr>
          <w:rFonts w:eastAsia="Calibri"/>
          <w:szCs w:val="24"/>
        </w:rPr>
        <w:t>kuri pilnvaroti rīkoties saskaņā ar Possessor valdes 2021.gada 17.</w:t>
      </w:r>
      <w:r>
        <w:rPr>
          <w:rFonts w:eastAsia="Calibri"/>
          <w:szCs w:val="24"/>
        </w:rPr>
        <w:t>novembra</w:t>
      </w:r>
      <w:r w:rsidRPr="00365698">
        <w:rPr>
          <w:rFonts w:eastAsia="Calibri"/>
          <w:szCs w:val="24"/>
        </w:rPr>
        <w:t xml:space="preserve"> lēmumu </w:t>
      </w:r>
      <w:r w:rsidRPr="000C29B1">
        <w:rPr>
          <w:rFonts w:eastAsia="Calibri"/>
          <w:szCs w:val="24"/>
        </w:rPr>
        <w:t xml:space="preserve">Nr.134/1072 </w:t>
      </w:r>
      <w:r w:rsidRPr="00365698">
        <w:rPr>
          <w:rFonts w:eastAsia="Calibri"/>
          <w:szCs w:val="24"/>
        </w:rPr>
        <w:t>„Par nodošanas un pieņemšanas aktu parakstīšanas un vizēšanas kārtību”, par to, ka Izpildītājs nodod un Pasūtītājs pieņem Izpildītāja darbu.</w:t>
      </w:r>
    </w:p>
    <w:p w14:paraId="5AF26D73" w14:textId="77777777" w:rsidR="00FD63B1" w:rsidRPr="00365698" w:rsidRDefault="00FD63B1" w:rsidP="00FD63B1">
      <w:pPr>
        <w:rPr>
          <w:rFonts w:eastAsia="Calibri"/>
          <w:szCs w:val="24"/>
        </w:rPr>
      </w:pPr>
      <w:r w:rsidRPr="00365698">
        <w:rPr>
          <w:rFonts w:eastAsia="Calibri"/>
          <w:szCs w:val="24"/>
        </w:rPr>
        <w:t>Puses konstatē, ka:</w:t>
      </w:r>
    </w:p>
    <w:p w14:paraId="215DC745" w14:textId="548B1492" w:rsidR="00FD63B1" w:rsidRPr="00365698" w:rsidRDefault="00FD63B1" w:rsidP="00FD63B1">
      <w:pPr>
        <w:numPr>
          <w:ilvl w:val="0"/>
          <w:numId w:val="19"/>
        </w:numPr>
        <w:spacing w:after="160" w:line="259" w:lineRule="auto"/>
        <w:jc w:val="both"/>
        <w:rPr>
          <w:rFonts w:eastAsia="Calibri"/>
          <w:szCs w:val="24"/>
        </w:rPr>
      </w:pPr>
      <w:r w:rsidRPr="00365698">
        <w:rPr>
          <w:rFonts w:eastAsia="Calibri"/>
          <w:szCs w:val="24"/>
        </w:rPr>
        <w:t>Izpildītājs saskaņā ar 202</w:t>
      </w:r>
      <w:r>
        <w:rPr>
          <w:rFonts w:eastAsia="Calibri"/>
          <w:szCs w:val="24"/>
        </w:rPr>
        <w:t>2</w:t>
      </w:r>
      <w:r w:rsidRPr="00365698">
        <w:rPr>
          <w:rFonts w:eastAsia="Calibri"/>
          <w:szCs w:val="24"/>
        </w:rPr>
        <w:t xml:space="preserve">.gada __________ noslēgto Iepirkuma līgumu </w:t>
      </w:r>
      <w:proofErr w:type="spellStart"/>
      <w:r w:rsidRPr="00365698">
        <w:rPr>
          <w:rFonts w:eastAsia="Calibri"/>
          <w:szCs w:val="24"/>
        </w:rPr>
        <w:t>Nr.POSSESSOR</w:t>
      </w:r>
      <w:proofErr w:type="spellEnd"/>
      <w:r w:rsidRPr="00365698">
        <w:rPr>
          <w:rFonts w:eastAsia="Calibri"/>
          <w:szCs w:val="24"/>
        </w:rPr>
        <w:t>/202</w:t>
      </w:r>
      <w:r>
        <w:rPr>
          <w:rFonts w:eastAsia="Calibri"/>
          <w:szCs w:val="24"/>
        </w:rPr>
        <w:t>2/</w:t>
      </w:r>
      <w:r w:rsidR="00A70095">
        <w:rPr>
          <w:rFonts w:eastAsia="Calibri"/>
          <w:szCs w:val="24"/>
        </w:rPr>
        <w:t>14</w:t>
      </w:r>
      <w:r w:rsidRPr="00365698">
        <w:rPr>
          <w:rFonts w:eastAsia="Calibri"/>
          <w:szCs w:val="24"/>
        </w:rPr>
        <w:t>, (turpmāk – Iepirkuma līgums) ir veicis visus Iepirkuma līgumā noteiktos Darbus un ir iesniedzis Pasūtītājam visu ar Darba izpildi saistīto dokumentāciju, t.sk.:</w:t>
      </w:r>
    </w:p>
    <w:p w14:paraId="25B26A86" w14:textId="77777777" w:rsidR="00FD63B1" w:rsidRPr="00365698" w:rsidRDefault="00FD63B1" w:rsidP="00FD63B1">
      <w:pPr>
        <w:ind w:left="720"/>
        <w:contextualSpacing/>
        <w:rPr>
          <w:rFonts w:eastAsia="Calibri"/>
          <w:szCs w:val="24"/>
        </w:rPr>
      </w:pPr>
      <w:r w:rsidRPr="00365698">
        <w:rPr>
          <w:rFonts w:eastAsia="Calibri"/>
          <w:szCs w:val="24"/>
        </w:rPr>
        <w:t>1.1.__________________________________________________________;</w:t>
      </w:r>
    </w:p>
    <w:p w14:paraId="48AD62F5" w14:textId="75FB4B80" w:rsidR="00FD63B1" w:rsidRPr="00365698" w:rsidRDefault="00FD63B1" w:rsidP="00FD63B1">
      <w:pPr>
        <w:ind w:left="720"/>
        <w:contextualSpacing/>
        <w:rPr>
          <w:rFonts w:eastAsia="Calibri"/>
          <w:szCs w:val="24"/>
        </w:rPr>
      </w:pPr>
      <w:r w:rsidRPr="00365698">
        <w:rPr>
          <w:rFonts w:eastAsia="Calibri"/>
          <w:szCs w:val="24"/>
        </w:rPr>
        <w:t>1.2.__________________________________________________________</w:t>
      </w:r>
      <w:r>
        <w:rPr>
          <w:rFonts w:eastAsia="Calibri"/>
          <w:szCs w:val="24"/>
        </w:rPr>
        <w:t>.</w:t>
      </w:r>
    </w:p>
    <w:p w14:paraId="6622A17F" w14:textId="77777777" w:rsidR="00FD63B1" w:rsidRPr="00365698" w:rsidRDefault="00FD63B1" w:rsidP="00FD63B1">
      <w:pPr>
        <w:ind w:left="709" w:hanging="289"/>
        <w:rPr>
          <w:rFonts w:eastAsia="Calibri"/>
          <w:szCs w:val="24"/>
        </w:rPr>
      </w:pPr>
      <w:r w:rsidRPr="00365698">
        <w:rPr>
          <w:rFonts w:eastAsia="Calibri"/>
          <w:szCs w:val="24"/>
        </w:rPr>
        <w:t>2. Darbs pabeigts 21__.gada __.___________. Darbs pilnā apjomā izpildīts Iepirkuma līgumā noteiktajā termiņā (vai: ar termiņa___ dienu nokavējumu).</w:t>
      </w:r>
    </w:p>
    <w:p w14:paraId="599A687E" w14:textId="77777777" w:rsidR="00FD63B1" w:rsidRPr="00365698" w:rsidRDefault="00FD63B1" w:rsidP="00FD63B1">
      <w:pPr>
        <w:ind w:left="709" w:hanging="284"/>
        <w:rPr>
          <w:rFonts w:eastAsia="Calibri"/>
          <w:szCs w:val="24"/>
        </w:rPr>
      </w:pPr>
      <w:r w:rsidRPr="00365698">
        <w:rPr>
          <w:rFonts w:eastAsia="Calibri"/>
          <w:szCs w:val="24"/>
        </w:rPr>
        <w:t>3. Darbs veikts pilnā apjomā Iepirkuma līgumā noteiktajā kārtībā.</w:t>
      </w:r>
    </w:p>
    <w:p w14:paraId="13A77E12" w14:textId="77777777" w:rsidR="00FD63B1" w:rsidRPr="00365698" w:rsidRDefault="00FD63B1" w:rsidP="00FD63B1">
      <w:pPr>
        <w:ind w:left="709" w:hanging="284"/>
      </w:pPr>
      <w:r w:rsidRPr="00365698">
        <w:rPr>
          <w:rFonts w:eastAsia="Calibri"/>
          <w:szCs w:val="24"/>
        </w:rPr>
        <w:t xml:space="preserve">4. </w:t>
      </w:r>
      <w:r w:rsidRPr="00365698">
        <w:t>Pasūtītājam nav iebildumu par veikto Darbu un iesniegto dokumentu kvalitāti.</w:t>
      </w:r>
    </w:p>
    <w:p w14:paraId="1B9C3948" w14:textId="71548369" w:rsidR="00FD63B1" w:rsidRPr="00365698" w:rsidRDefault="00FD63B1" w:rsidP="00FD63B1">
      <w:pPr>
        <w:ind w:left="709" w:hanging="284"/>
        <w:jc w:val="both"/>
        <w:rPr>
          <w:rFonts w:eastAsia="Calibri"/>
          <w:szCs w:val="24"/>
        </w:rPr>
      </w:pPr>
      <w:r w:rsidRPr="00365698">
        <w:t xml:space="preserve">5. </w:t>
      </w:r>
      <w:r w:rsidRPr="00365698">
        <w:rPr>
          <w:rFonts w:eastAsia="Calibri"/>
          <w:szCs w:val="24"/>
        </w:rPr>
        <w:t xml:space="preserve">Līgumcena par veikto Darbu ir ________ </w:t>
      </w:r>
      <w:r w:rsidR="00A70095" w:rsidRPr="00365698">
        <w:rPr>
          <w:rFonts w:eastAsia="Calibri"/>
          <w:szCs w:val="24"/>
        </w:rPr>
        <w:t>EUR</w:t>
      </w:r>
      <w:r w:rsidR="00A70095" w:rsidRPr="00365698">
        <w:rPr>
          <w:rFonts w:eastAsia="Calibri"/>
          <w:szCs w:val="24"/>
        </w:rPr>
        <w:t xml:space="preserve"> </w:t>
      </w:r>
      <w:r w:rsidRPr="00365698">
        <w:rPr>
          <w:rFonts w:eastAsia="Calibri"/>
          <w:szCs w:val="24"/>
        </w:rPr>
        <w:t>Saskaņā ar Iepirkuma līguma 6.nodaļu aprēķināts līgumsods _______ EUR</w:t>
      </w:r>
      <w:r>
        <w:rPr>
          <w:rFonts w:eastAsia="Calibri"/>
          <w:szCs w:val="24"/>
        </w:rPr>
        <w:t>.</w:t>
      </w:r>
      <w:r w:rsidRPr="00365698">
        <w:rPr>
          <w:rFonts w:eastAsia="Calibri"/>
          <w:b/>
          <w:szCs w:val="24"/>
        </w:rPr>
        <w:t xml:space="preserve"> Kopā apmaksai _______ EUR</w:t>
      </w:r>
      <w:r w:rsidRPr="00365698">
        <w:rPr>
          <w:rFonts w:eastAsia="Calibri"/>
          <w:szCs w:val="24"/>
        </w:rPr>
        <w:t xml:space="preserve"> (</w:t>
      </w:r>
      <w:r w:rsidRPr="00365698">
        <w:rPr>
          <w:rFonts w:eastAsia="Calibri"/>
          <w:i/>
          <w:szCs w:val="24"/>
        </w:rPr>
        <w:t>summa vārdiem</w:t>
      </w:r>
      <w:r w:rsidRPr="00365698">
        <w:rPr>
          <w:rFonts w:eastAsia="Calibri"/>
          <w:szCs w:val="24"/>
        </w:rPr>
        <w:t>), kas jāsamaksā 15 (piecpadsmit) darbdienu laikā pēc šī akta abpusējas parakstīšanas un rēķina saņemšanas.</w:t>
      </w:r>
    </w:p>
    <w:p w14:paraId="534E303C" w14:textId="77777777" w:rsidR="00FD63B1" w:rsidRPr="00365698" w:rsidRDefault="00FD63B1" w:rsidP="00FD63B1">
      <w:pPr>
        <w:ind w:left="709" w:hanging="284"/>
        <w:rPr>
          <w:szCs w:val="24"/>
        </w:rPr>
      </w:pPr>
      <w:r w:rsidRPr="00365698">
        <w:rPr>
          <w:szCs w:val="24"/>
        </w:rPr>
        <w:t>6. Akts parakstīts ar drošu elektronisko parakstu un satur laika zīmogu.</w:t>
      </w:r>
    </w:p>
    <w:p w14:paraId="799D46A9" w14:textId="77777777" w:rsidR="00FD63B1" w:rsidRPr="00365698" w:rsidRDefault="00FD63B1" w:rsidP="00FD63B1">
      <w:pPr>
        <w:rPr>
          <w:rFonts w:eastAsia="Calibri"/>
          <w:szCs w:val="24"/>
        </w:rPr>
      </w:pPr>
    </w:p>
    <w:p w14:paraId="21ACAB92" w14:textId="77777777" w:rsidR="00FD63B1" w:rsidRPr="00365698" w:rsidRDefault="00FD63B1" w:rsidP="00FD63B1">
      <w:pPr>
        <w:ind w:firstLine="851"/>
        <w:rPr>
          <w:rFonts w:eastAsia="Calibri"/>
          <w:szCs w:val="24"/>
        </w:rPr>
      </w:pPr>
    </w:p>
    <w:tbl>
      <w:tblPr>
        <w:tblW w:w="9356" w:type="dxa"/>
        <w:tblLayout w:type="fixed"/>
        <w:tblLook w:val="04A0" w:firstRow="1" w:lastRow="0" w:firstColumn="1" w:lastColumn="0" w:noHBand="0" w:noVBand="1"/>
      </w:tblPr>
      <w:tblGrid>
        <w:gridCol w:w="4466"/>
        <w:gridCol w:w="4890"/>
      </w:tblGrid>
      <w:tr w:rsidR="00FD63B1" w:rsidRPr="00365698" w14:paraId="5789D9DD" w14:textId="77777777" w:rsidTr="00C03D23">
        <w:trPr>
          <w:trHeight w:val="138"/>
        </w:trPr>
        <w:tc>
          <w:tcPr>
            <w:tcW w:w="4466" w:type="dxa"/>
            <w:hideMark/>
          </w:tcPr>
          <w:p w14:paraId="783EC259" w14:textId="77777777" w:rsidR="00FD63B1" w:rsidRPr="00365698" w:rsidRDefault="00FD63B1" w:rsidP="00C03D23">
            <w:pPr>
              <w:tabs>
                <w:tab w:val="left" w:pos="720"/>
                <w:tab w:val="center" w:pos="4320"/>
                <w:tab w:val="right" w:pos="8640"/>
              </w:tabs>
              <w:rPr>
                <w:i/>
                <w:szCs w:val="24"/>
              </w:rPr>
            </w:pPr>
            <w:r w:rsidRPr="00365698">
              <w:rPr>
                <w:i/>
                <w:szCs w:val="24"/>
              </w:rPr>
              <w:t>Izpildītājs:</w:t>
            </w:r>
          </w:p>
        </w:tc>
        <w:tc>
          <w:tcPr>
            <w:tcW w:w="4890" w:type="dxa"/>
            <w:hideMark/>
          </w:tcPr>
          <w:p w14:paraId="1AB2C705" w14:textId="77777777" w:rsidR="00FD63B1" w:rsidRPr="00365698" w:rsidRDefault="00FD63B1" w:rsidP="00C03D23">
            <w:pPr>
              <w:ind w:right="-99" w:firstLine="851"/>
              <w:jc w:val="right"/>
              <w:rPr>
                <w:rFonts w:eastAsia="Calibri"/>
                <w:i/>
                <w:szCs w:val="24"/>
              </w:rPr>
            </w:pPr>
            <w:r w:rsidRPr="00365698">
              <w:rPr>
                <w:rFonts w:eastAsia="Calibri"/>
                <w:i/>
                <w:szCs w:val="24"/>
              </w:rPr>
              <w:t>Pasūtītājs:</w:t>
            </w:r>
          </w:p>
        </w:tc>
      </w:tr>
      <w:tr w:rsidR="00FD63B1" w:rsidRPr="00365698" w14:paraId="04AF509A" w14:textId="77777777" w:rsidTr="00C03D23">
        <w:trPr>
          <w:trHeight w:val="1997"/>
        </w:trPr>
        <w:tc>
          <w:tcPr>
            <w:tcW w:w="4466" w:type="dxa"/>
          </w:tcPr>
          <w:p w14:paraId="5E77E553" w14:textId="77777777" w:rsidR="00FD63B1" w:rsidRPr="00365698" w:rsidRDefault="00FD63B1" w:rsidP="00C03D23">
            <w:pPr>
              <w:rPr>
                <w:rFonts w:eastAsia="Calibri"/>
                <w:szCs w:val="24"/>
              </w:rPr>
            </w:pPr>
            <w:r w:rsidRPr="00365698">
              <w:rPr>
                <w:rFonts w:eastAsia="Calibri"/>
                <w:szCs w:val="24"/>
              </w:rPr>
              <w:t>_________________</w:t>
            </w:r>
          </w:p>
          <w:p w14:paraId="38A58C86" w14:textId="77777777" w:rsidR="00FD63B1" w:rsidRPr="00365698" w:rsidRDefault="00FD63B1" w:rsidP="00C03D23">
            <w:pPr>
              <w:ind w:firstLine="851"/>
              <w:rPr>
                <w:rFonts w:eastAsia="Calibri"/>
                <w:szCs w:val="24"/>
              </w:rPr>
            </w:pPr>
          </w:p>
          <w:p w14:paraId="420CD5AF" w14:textId="77777777" w:rsidR="00FD63B1" w:rsidRPr="00365698" w:rsidRDefault="00FD63B1" w:rsidP="00C03D23">
            <w:pPr>
              <w:rPr>
                <w:rFonts w:eastAsia="Calibri"/>
                <w:szCs w:val="24"/>
              </w:rPr>
            </w:pPr>
            <w:r w:rsidRPr="00365698">
              <w:rPr>
                <w:rFonts w:eastAsia="Calibri"/>
                <w:szCs w:val="24"/>
              </w:rPr>
              <w:t>__________________</w:t>
            </w:r>
          </w:p>
        </w:tc>
        <w:tc>
          <w:tcPr>
            <w:tcW w:w="4890" w:type="dxa"/>
            <w:hideMark/>
          </w:tcPr>
          <w:p w14:paraId="016E6EB9" w14:textId="77777777" w:rsidR="00FD63B1" w:rsidRPr="00365698" w:rsidRDefault="00FD63B1" w:rsidP="00C03D23">
            <w:pPr>
              <w:spacing w:line="276" w:lineRule="auto"/>
              <w:jc w:val="right"/>
              <w:rPr>
                <w:rFonts w:eastAsia="Calibri"/>
                <w:i/>
                <w:szCs w:val="24"/>
              </w:rPr>
            </w:pPr>
            <w:r w:rsidRPr="00365698">
              <w:rPr>
                <w:rFonts w:eastAsia="Calibri"/>
                <w:szCs w:val="24"/>
              </w:rPr>
              <w:t>SIA “Publisko aktīvu pārvaldītājs Possessor”</w:t>
            </w:r>
          </w:p>
          <w:p w14:paraId="049A6203" w14:textId="26108367" w:rsidR="00FD63B1" w:rsidRPr="00365698" w:rsidRDefault="00FD63B1" w:rsidP="00C03D23">
            <w:pPr>
              <w:spacing w:line="276" w:lineRule="auto"/>
              <w:jc w:val="right"/>
              <w:rPr>
                <w:rFonts w:eastAsia="Calibri"/>
                <w:szCs w:val="24"/>
              </w:rPr>
            </w:pPr>
            <w:r w:rsidRPr="00365698">
              <w:rPr>
                <w:rFonts w:eastAsia="Calibri"/>
                <w:i/>
                <w:szCs w:val="24"/>
              </w:rPr>
              <w:tab/>
            </w:r>
            <w:r w:rsidRPr="00365698">
              <w:rPr>
                <w:rFonts w:eastAsia="Calibri"/>
                <w:szCs w:val="24"/>
              </w:rPr>
              <w:t xml:space="preserve"> Administratīvā departamenta vadītāja </w:t>
            </w:r>
          </w:p>
          <w:p w14:paraId="31AEC66A" w14:textId="77777777" w:rsidR="00FD63B1" w:rsidRPr="00365698" w:rsidRDefault="00FD63B1" w:rsidP="00C03D23">
            <w:pPr>
              <w:spacing w:line="276" w:lineRule="auto"/>
              <w:jc w:val="right"/>
              <w:rPr>
                <w:rFonts w:eastAsia="Calibri"/>
                <w:szCs w:val="24"/>
              </w:rPr>
            </w:pPr>
            <w:r w:rsidRPr="00365698">
              <w:rPr>
                <w:rFonts w:eastAsia="Calibri"/>
                <w:szCs w:val="24"/>
              </w:rPr>
              <w:t xml:space="preserve">___________________ </w:t>
            </w:r>
            <w:proofErr w:type="spellStart"/>
            <w:r w:rsidRPr="00365698">
              <w:rPr>
                <w:rFonts w:eastAsia="Calibri"/>
                <w:szCs w:val="24"/>
              </w:rPr>
              <w:t>I.Purmale</w:t>
            </w:r>
            <w:proofErr w:type="spellEnd"/>
          </w:p>
          <w:p w14:paraId="18FE8DC2" w14:textId="77777777" w:rsidR="00FD63B1" w:rsidRPr="00365698" w:rsidRDefault="00FD63B1" w:rsidP="00C03D23">
            <w:pPr>
              <w:spacing w:line="276" w:lineRule="auto"/>
              <w:jc w:val="right"/>
              <w:rPr>
                <w:rFonts w:eastAsia="Calibri"/>
                <w:szCs w:val="24"/>
              </w:rPr>
            </w:pPr>
          </w:p>
          <w:p w14:paraId="78911D55" w14:textId="77777777" w:rsidR="00FD63B1" w:rsidRPr="00365698" w:rsidRDefault="00FD63B1" w:rsidP="00C03D23">
            <w:pPr>
              <w:spacing w:line="276" w:lineRule="auto"/>
              <w:jc w:val="right"/>
              <w:rPr>
                <w:rFonts w:eastAsia="Calibri"/>
                <w:szCs w:val="24"/>
              </w:rPr>
            </w:pPr>
            <w:r w:rsidRPr="00365698">
              <w:rPr>
                <w:rFonts w:eastAsia="Calibri"/>
                <w:szCs w:val="24"/>
              </w:rPr>
              <w:t xml:space="preserve">Finanšu departamenta vadītāja </w:t>
            </w:r>
          </w:p>
          <w:p w14:paraId="721F43DE" w14:textId="77777777" w:rsidR="00FD63B1" w:rsidRPr="00365698" w:rsidRDefault="00FD63B1" w:rsidP="00C03D23">
            <w:pPr>
              <w:spacing w:line="276" w:lineRule="auto"/>
              <w:jc w:val="right"/>
              <w:rPr>
                <w:rFonts w:eastAsia="Calibri"/>
                <w:szCs w:val="24"/>
              </w:rPr>
            </w:pPr>
            <w:r w:rsidRPr="00365698">
              <w:rPr>
                <w:rFonts w:eastAsia="Calibri"/>
                <w:szCs w:val="24"/>
              </w:rPr>
              <w:t>____________________</w:t>
            </w:r>
            <w:proofErr w:type="spellStart"/>
            <w:r w:rsidRPr="00365698">
              <w:rPr>
                <w:rFonts w:eastAsia="Calibri"/>
                <w:szCs w:val="24"/>
              </w:rPr>
              <w:t>J.Roze</w:t>
            </w:r>
            <w:proofErr w:type="spellEnd"/>
          </w:p>
          <w:p w14:paraId="347B9928" w14:textId="77777777" w:rsidR="00FD63B1" w:rsidRPr="00365698" w:rsidRDefault="00FD63B1" w:rsidP="00C03D23">
            <w:pPr>
              <w:ind w:right="-99" w:firstLine="851"/>
              <w:jc w:val="right"/>
              <w:rPr>
                <w:rFonts w:eastAsia="Calibri"/>
                <w:szCs w:val="24"/>
              </w:rPr>
            </w:pPr>
          </w:p>
        </w:tc>
      </w:tr>
    </w:tbl>
    <w:p w14:paraId="54B3D8D8" w14:textId="77777777" w:rsidR="00FD63B1" w:rsidRPr="00365698" w:rsidRDefault="00FD63B1" w:rsidP="00FD63B1">
      <w:pPr>
        <w:spacing w:after="160" w:line="259" w:lineRule="auto"/>
        <w:jc w:val="center"/>
        <w:rPr>
          <w:szCs w:val="24"/>
        </w:rPr>
      </w:pPr>
      <w:r w:rsidRPr="00365698">
        <w:rPr>
          <w:szCs w:val="24"/>
        </w:rPr>
        <w:t>Akts parakstīts ar drošu elektronisko parakstu un satur laika zīmogu.</w:t>
      </w:r>
    </w:p>
    <w:p w14:paraId="0FC0BBA1" w14:textId="77777777" w:rsidR="00FD63B1" w:rsidRPr="00470E60" w:rsidRDefault="00FD63B1" w:rsidP="004D6CB7">
      <w:pPr>
        <w:jc w:val="center"/>
        <w:rPr>
          <w:szCs w:val="24"/>
        </w:rPr>
      </w:pPr>
    </w:p>
    <w:sectPr w:rsidR="00FD63B1" w:rsidRPr="00470E60" w:rsidSect="00BB39CC">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356C" w14:textId="77777777" w:rsidR="004D29F2" w:rsidRDefault="004D29F2">
      <w:r>
        <w:separator/>
      </w:r>
    </w:p>
  </w:endnote>
  <w:endnote w:type="continuationSeparator" w:id="0">
    <w:p w14:paraId="3FE8C174" w14:textId="77777777" w:rsidR="004D29F2" w:rsidRDefault="004D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B96EEE" w:rsidRDefault="00B96EE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905B" w14:textId="77777777" w:rsidR="004D29F2" w:rsidRDefault="004D29F2">
      <w:r>
        <w:separator/>
      </w:r>
    </w:p>
  </w:footnote>
  <w:footnote w:type="continuationSeparator" w:id="0">
    <w:p w14:paraId="2D355905" w14:textId="77777777" w:rsidR="004D29F2" w:rsidRDefault="004D29F2">
      <w:r>
        <w:continuationSeparator/>
      </w:r>
    </w:p>
  </w:footnote>
  <w:footnote w:id="1">
    <w:p w14:paraId="4CB28759" w14:textId="65EFF46F" w:rsidR="002646C3" w:rsidRDefault="002646C3">
      <w:pPr>
        <w:pStyle w:val="Vresteksts"/>
      </w:pPr>
      <w:r>
        <w:rPr>
          <w:rStyle w:val="Vresatsauce"/>
        </w:rPr>
        <w:footnoteRef/>
      </w:r>
      <w:r>
        <w:t xml:space="preserve"> </w:t>
      </w:r>
      <w:r w:rsidR="00597394">
        <w:t>V</w:t>
      </w:r>
      <w:r w:rsidR="00C8024C">
        <w:t>ajadzības gadījumā</w:t>
      </w:r>
      <w:r w:rsidR="00CE6D59">
        <w:t xml:space="preserve">, ja Pasūtītāja izvēlētajam drošības un pieejas kontroles risinājumam būs </w:t>
      </w:r>
      <w:r w:rsidR="00C8024C">
        <w:t xml:space="preserve">nepieciešams </w:t>
      </w:r>
      <w:r w:rsidR="00CE6D59">
        <w:t xml:space="preserve"> </w:t>
      </w:r>
      <w:r w:rsidR="00C8024C">
        <w:t>uzstādīt papildu iekārtas.</w:t>
      </w:r>
    </w:p>
  </w:footnote>
  <w:footnote w:id="2">
    <w:p w14:paraId="1CA59827" w14:textId="4F67930D" w:rsidR="00C8024C" w:rsidRDefault="00C8024C">
      <w:pPr>
        <w:pStyle w:val="Vresteksts"/>
      </w:pPr>
      <w:r>
        <w:rPr>
          <w:rStyle w:val="Vresatsauce"/>
        </w:rPr>
        <w:footnoteRef/>
      </w:r>
      <w:r>
        <w:t xml:space="preserve"> Ne vairāk kā 30 (trīsdesmit) darbdienas.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B96EEE" w:rsidRDefault="00B96E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Galvene"/>
      <w:framePr w:wrap="around" w:vAnchor="text" w:hAnchor="margin" w:xAlign="center" w:y="1"/>
      <w:rPr>
        <w:rStyle w:val="Lappusesnumurs"/>
      </w:rPr>
    </w:pPr>
  </w:p>
  <w:p w14:paraId="27591C7F" w14:textId="77777777" w:rsidR="00B96EEE" w:rsidRDefault="00B96EE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Sarakstaaizzme"/>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84509B"/>
    <w:multiLevelType w:val="multilevel"/>
    <w:tmpl w:val="44D2AD84"/>
    <w:lvl w:ilvl="0">
      <w:start w:val="1"/>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597E00E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724D68"/>
    <w:multiLevelType w:val="hybridMultilevel"/>
    <w:tmpl w:val="2FCE600A"/>
    <w:lvl w:ilvl="0" w:tplc="B96287CC">
      <w:start w:val="1"/>
      <w:numFmt w:val="decimal"/>
      <w:lvlText w:val="%1)"/>
      <w:lvlJc w:val="left"/>
      <w:pPr>
        <w:ind w:left="64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16"/>
  </w:num>
  <w:num w:numId="4">
    <w:abstractNumId w:val="15"/>
  </w:num>
  <w:num w:numId="5">
    <w:abstractNumId w:val="6"/>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3"/>
  </w:num>
  <w:num w:numId="12">
    <w:abstractNumId w:val="1"/>
  </w:num>
  <w:num w:numId="13">
    <w:abstractNumId w:val="4"/>
  </w:num>
  <w:num w:numId="14">
    <w:abstractNumId w:val="5"/>
  </w:num>
  <w:num w:numId="15">
    <w:abstractNumId w:val="14"/>
  </w:num>
  <w:num w:numId="16">
    <w:abstractNumId w:val="13"/>
  </w:num>
  <w:num w:numId="17">
    <w:abstractNumId w:val="7"/>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1B07"/>
    <w:rsid w:val="0000287F"/>
    <w:rsid w:val="00005C05"/>
    <w:rsid w:val="00012448"/>
    <w:rsid w:val="00012E77"/>
    <w:rsid w:val="000200DD"/>
    <w:rsid w:val="000223D3"/>
    <w:rsid w:val="00027FB7"/>
    <w:rsid w:val="000324C0"/>
    <w:rsid w:val="00032ED2"/>
    <w:rsid w:val="000333CE"/>
    <w:rsid w:val="00033E1A"/>
    <w:rsid w:val="000348D1"/>
    <w:rsid w:val="00036192"/>
    <w:rsid w:val="00042271"/>
    <w:rsid w:val="00045C70"/>
    <w:rsid w:val="00045F76"/>
    <w:rsid w:val="000464C5"/>
    <w:rsid w:val="000568B7"/>
    <w:rsid w:val="00070DCD"/>
    <w:rsid w:val="00071254"/>
    <w:rsid w:val="00072337"/>
    <w:rsid w:val="00077838"/>
    <w:rsid w:val="00077AFF"/>
    <w:rsid w:val="00080B8B"/>
    <w:rsid w:val="0008182B"/>
    <w:rsid w:val="00081C0E"/>
    <w:rsid w:val="00082C93"/>
    <w:rsid w:val="00085958"/>
    <w:rsid w:val="0008751E"/>
    <w:rsid w:val="00087D71"/>
    <w:rsid w:val="00092878"/>
    <w:rsid w:val="000960A2"/>
    <w:rsid w:val="0009763B"/>
    <w:rsid w:val="000A2526"/>
    <w:rsid w:val="000A62C3"/>
    <w:rsid w:val="000B0E96"/>
    <w:rsid w:val="000B2DBA"/>
    <w:rsid w:val="000B5CCF"/>
    <w:rsid w:val="000C2DBD"/>
    <w:rsid w:val="000C5FD8"/>
    <w:rsid w:val="000D0F0C"/>
    <w:rsid w:val="000D1366"/>
    <w:rsid w:val="000E3913"/>
    <w:rsid w:val="000E70A9"/>
    <w:rsid w:val="000F14B2"/>
    <w:rsid w:val="000F1595"/>
    <w:rsid w:val="000F347D"/>
    <w:rsid w:val="000F6434"/>
    <w:rsid w:val="000F73BF"/>
    <w:rsid w:val="000F78C1"/>
    <w:rsid w:val="000F7A0B"/>
    <w:rsid w:val="00102D33"/>
    <w:rsid w:val="00103A62"/>
    <w:rsid w:val="00103DE3"/>
    <w:rsid w:val="00104E04"/>
    <w:rsid w:val="001110CE"/>
    <w:rsid w:val="0011202F"/>
    <w:rsid w:val="001127F9"/>
    <w:rsid w:val="0011348A"/>
    <w:rsid w:val="0011678B"/>
    <w:rsid w:val="001173C1"/>
    <w:rsid w:val="0012075D"/>
    <w:rsid w:val="00126FC2"/>
    <w:rsid w:val="00127825"/>
    <w:rsid w:val="001302FE"/>
    <w:rsid w:val="00131E53"/>
    <w:rsid w:val="0013237E"/>
    <w:rsid w:val="00133B4E"/>
    <w:rsid w:val="00133FD9"/>
    <w:rsid w:val="00137049"/>
    <w:rsid w:val="001433A7"/>
    <w:rsid w:val="00144141"/>
    <w:rsid w:val="001519D5"/>
    <w:rsid w:val="00151F69"/>
    <w:rsid w:val="00152206"/>
    <w:rsid w:val="00152B19"/>
    <w:rsid w:val="0015451B"/>
    <w:rsid w:val="00155206"/>
    <w:rsid w:val="00162F54"/>
    <w:rsid w:val="00163ABF"/>
    <w:rsid w:val="00163D0B"/>
    <w:rsid w:val="00164A95"/>
    <w:rsid w:val="00165F43"/>
    <w:rsid w:val="0017199A"/>
    <w:rsid w:val="001759D6"/>
    <w:rsid w:val="00175D9E"/>
    <w:rsid w:val="00175F37"/>
    <w:rsid w:val="00176855"/>
    <w:rsid w:val="00177415"/>
    <w:rsid w:val="001817A6"/>
    <w:rsid w:val="001839BB"/>
    <w:rsid w:val="00184C7E"/>
    <w:rsid w:val="00185029"/>
    <w:rsid w:val="00185BB1"/>
    <w:rsid w:val="00186EB3"/>
    <w:rsid w:val="00187BA2"/>
    <w:rsid w:val="001A3B26"/>
    <w:rsid w:val="001A3BDE"/>
    <w:rsid w:val="001A78BC"/>
    <w:rsid w:val="001B33E7"/>
    <w:rsid w:val="001B650A"/>
    <w:rsid w:val="001B7D91"/>
    <w:rsid w:val="001C02BC"/>
    <w:rsid w:val="001C18F1"/>
    <w:rsid w:val="001C415F"/>
    <w:rsid w:val="001D0269"/>
    <w:rsid w:val="001D1340"/>
    <w:rsid w:val="001E2A14"/>
    <w:rsid w:val="001E2BE0"/>
    <w:rsid w:val="001F2AA5"/>
    <w:rsid w:val="001F33C7"/>
    <w:rsid w:val="001F49C3"/>
    <w:rsid w:val="001F57B0"/>
    <w:rsid w:val="001F7B1D"/>
    <w:rsid w:val="00207F2E"/>
    <w:rsid w:val="00210DAE"/>
    <w:rsid w:val="0021108A"/>
    <w:rsid w:val="002110C0"/>
    <w:rsid w:val="002124BE"/>
    <w:rsid w:val="00217AB7"/>
    <w:rsid w:val="00220CE8"/>
    <w:rsid w:val="00221CA0"/>
    <w:rsid w:val="00227F3B"/>
    <w:rsid w:val="00230C73"/>
    <w:rsid w:val="00230EF8"/>
    <w:rsid w:val="002315CC"/>
    <w:rsid w:val="00236217"/>
    <w:rsid w:val="002368AC"/>
    <w:rsid w:val="00240210"/>
    <w:rsid w:val="002417AE"/>
    <w:rsid w:val="00243503"/>
    <w:rsid w:val="0024653F"/>
    <w:rsid w:val="00251DDF"/>
    <w:rsid w:val="0025377E"/>
    <w:rsid w:val="0025559D"/>
    <w:rsid w:val="00256ECF"/>
    <w:rsid w:val="00263FD9"/>
    <w:rsid w:val="002646C3"/>
    <w:rsid w:val="002659EC"/>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6C6F"/>
    <w:rsid w:val="002879DE"/>
    <w:rsid w:val="002905AE"/>
    <w:rsid w:val="00291226"/>
    <w:rsid w:val="002956D3"/>
    <w:rsid w:val="002A0E38"/>
    <w:rsid w:val="002A51EC"/>
    <w:rsid w:val="002A5265"/>
    <w:rsid w:val="002A7A74"/>
    <w:rsid w:val="002B021D"/>
    <w:rsid w:val="002B3123"/>
    <w:rsid w:val="002B4434"/>
    <w:rsid w:val="002B6EEA"/>
    <w:rsid w:val="002C0093"/>
    <w:rsid w:val="002C286C"/>
    <w:rsid w:val="002C2F12"/>
    <w:rsid w:val="002C540B"/>
    <w:rsid w:val="002C601A"/>
    <w:rsid w:val="002C63FF"/>
    <w:rsid w:val="002C65A8"/>
    <w:rsid w:val="002C74ED"/>
    <w:rsid w:val="002D6288"/>
    <w:rsid w:val="002E639B"/>
    <w:rsid w:val="002F09B2"/>
    <w:rsid w:val="002F1DB2"/>
    <w:rsid w:val="002F4442"/>
    <w:rsid w:val="002F6E0C"/>
    <w:rsid w:val="002F7A2E"/>
    <w:rsid w:val="0030144D"/>
    <w:rsid w:val="00301EE8"/>
    <w:rsid w:val="00307352"/>
    <w:rsid w:val="00310DC9"/>
    <w:rsid w:val="003114F0"/>
    <w:rsid w:val="00313ECE"/>
    <w:rsid w:val="00314B2F"/>
    <w:rsid w:val="00316C0E"/>
    <w:rsid w:val="00320F0E"/>
    <w:rsid w:val="0032341D"/>
    <w:rsid w:val="00323C0E"/>
    <w:rsid w:val="00324D2D"/>
    <w:rsid w:val="0032754C"/>
    <w:rsid w:val="0033251D"/>
    <w:rsid w:val="003340CF"/>
    <w:rsid w:val="00335290"/>
    <w:rsid w:val="00336ADA"/>
    <w:rsid w:val="00336CB5"/>
    <w:rsid w:val="0034009C"/>
    <w:rsid w:val="00341292"/>
    <w:rsid w:val="0034402E"/>
    <w:rsid w:val="00351E6C"/>
    <w:rsid w:val="0035259F"/>
    <w:rsid w:val="00355278"/>
    <w:rsid w:val="00360C7A"/>
    <w:rsid w:val="00370E5E"/>
    <w:rsid w:val="00371F51"/>
    <w:rsid w:val="00377676"/>
    <w:rsid w:val="003819E6"/>
    <w:rsid w:val="00383E33"/>
    <w:rsid w:val="00393EFE"/>
    <w:rsid w:val="003A0C4C"/>
    <w:rsid w:val="003A3676"/>
    <w:rsid w:val="003A46F3"/>
    <w:rsid w:val="003A5453"/>
    <w:rsid w:val="003B1749"/>
    <w:rsid w:val="003B4C3B"/>
    <w:rsid w:val="003B4DF9"/>
    <w:rsid w:val="003C433C"/>
    <w:rsid w:val="003C44B3"/>
    <w:rsid w:val="003C489F"/>
    <w:rsid w:val="003D01CA"/>
    <w:rsid w:val="003D5E95"/>
    <w:rsid w:val="003D75F4"/>
    <w:rsid w:val="003E2B51"/>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446EF"/>
    <w:rsid w:val="00446152"/>
    <w:rsid w:val="0045024C"/>
    <w:rsid w:val="00451D48"/>
    <w:rsid w:val="0045466C"/>
    <w:rsid w:val="004630DF"/>
    <w:rsid w:val="00463CF5"/>
    <w:rsid w:val="0046449E"/>
    <w:rsid w:val="00470E60"/>
    <w:rsid w:val="00476ED7"/>
    <w:rsid w:val="00482040"/>
    <w:rsid w:val="00482ECC"/>
    <w:rsid w:val="0048572A"/>
    <w:rsid w:val="0049053F"/>
    <w:rsid w:val="00493F90"/>
    <w:rsid w:val="00494D4E"/>
    <w:rsid w:val="00496D2F"/>
    <w:rsid w:val="00496D8C"/>
    <w:rsid w:val="004A0195"/>
    <w:rsid w:val="004A1C72"/>
    <w:rsid w:val="004A36DE"/>
    <w:rsid w:val="004A3EC6"/>
    <w:rsid w:val="004A4B7A"/>
    <w:rsid w:val="004A5696"/>
    <w:rsid w:val="004B15AB"/>
    <w:rsid w:val="004B1F89"/>
    <w:rsid w:val="004B29DD"/>
    <w:rsid w:val="004B5456"/>
    <w:rsid w:val="004B648B"/>
    <w:rsid w:val="004C1608"/>
    <w:rsid w:val="004C58DC"/>
    <w:rsid w:val="004D15D9"/>
    <w:rsid w:val="004D29F2"/>
    <w:rsid w:val="004D6CB7"/>
    <w:rsid w:val="004E101F"/>
    <w:rsid w:val="004E3C5A"/>
    <w:rsid w:val="004E54DF"/>
    <w:rsid w:val="004E5500"/>
    <w:rsid w:val="004E5C16"/>
    <w:rsid w:val="004F15E9"/>
    <w:rsid w:val="004F2DD1"/>
    <w:rsid w:val="004F4B80"/>
    <w:rsid w:val="0050274F"/>
    <w:rsid w:val="00503831"/>
    <w:rsid w:val="00504734"/>
    <w:rsid w:val="00506074"/>
    <w:rsid w:val="00507B68"/>
    <w:rsid w:val="005101D1"/>
    <w:rsid w:val="0051137F"/>
    <w:rsid w:val="00512A5E"/>
    <w:rsid w:val="0051501B"/>
    <w:rsid w:val="00515F18"/>
    <w:rsid w:val="0051745F"/>
    <w:rsid w:val="00520799"/>
    <w:rsid w:val="0052412D"/>
    <w:rsid w:val="0052440F"/>
    <w:rsid w:val="00531088"/>
    <w:rsid w:val="00531217"/>
    <w:rsid w:val="00531D1C"/>
    <w:rsid w:val="00536772"/>
    <w:rsid w:val="0053778F"/>
    <w:rsid w:val="0054046A"/>
    <w:rsid w:val="00543CA6"/>
    <w:rsid w:val="00551803"/>
    <w:rsid w:val="00552CDD"/>
    <w:rsid w:val="0055382F"/>
    <w:rsid w:val="00554C2E"/>
    <w:rsid w:val="00556126"/>
    <w:rsid w:val="0056005B"/>
    <w:rsid w:val="0056225F"/>
    <w:rsid w:val="00564729"/>
    <w:rsid w:val="00565001"/>
    <w:rsid w:val="00573DEB"/>
    <w:rsid w:val="00577AA0"/>
    <w:rsid w:val="005805D3"/>
    <w:rsid w:val="00583F2D"/>
    <w:rsid w:val="00585A19"/>
    <w:rsid w:val="00585C26"/>
    <w:rsid w:val="005868D3"/>
    <w:rsid w:val="00586932"/>
    <w:rsid w:val="005874D8"/>
    <w:rsid w:val="00590621"/>
    <w:rsid w:val="005922D5"/>
    <w:rsid w:val="005932EA"/>
    <w:rsid w:val="005932F0"/>
    <w:rsid w:val="00593477"/>
    <w:rsid w:val="00597394"/>
    <w:rsid w:val="005A0102"/>
    <w:rsid w:val="005A1B6B"/>
    <w:rsid w:val="005A4458"/>
    <w:rsid w:val="005A4AF3"/>
    <w:rsid w:val="005A4B89"/>
    <w:rsid w:val="005A59E6"/>
    <w:rsid w:val="005B453A"/>
    <w:rsid w:val="005B6E95"/>
    <w:rsid w:val="005B6F45"/>
    <w:rsid w:val="005C028D"/>
    <w:rsid w:val="005C1422"/>
    <w:rsid w:val="005C58DB"/>
    <w:rsid w:val="005C6B7F"/>
    <w:rsid w:val="005C724C"/>
    <w:rsid w:val="005D20C3"/>
    <w:rsid w:val="005D2914"/>
    <w:rsid w:val="005E04CF"/>
    <w:rsid w:val="005F0278"/>
    <w:rsid w:val="005F169A"/>
    <w:rsid w:val="005F256A"/>
    <w:rsid w:val="005F38E5"/>
    <w:rsid w:val="006005AE"/>
    <w:rsid w:val="0060112E"/>
    <w:rsid w:val="00617A08"/>
    <w:rsid w:val="00617A80"/>
    <w:rsid w:val="006207AA"/>
    <w:rsid w:val="0062104A"/>
    <w:rsid w:val="006244F1"/>
    <w:rsid w:val="006301AB"/>
    <w:rsid w:val="006309BC"/>
    <w:rsid w:val="00634174"/>
    <w:rsid w:val="00635821"/>
    <w:rsid w:val="00635A5F"/>
    <w:rsid w:val="00636042"/>
    <w:rsid w:val="00637F30"/>
    <w:rsid w:val="006449EF"/>
    <w:rsid w:val="0065182B"/>
    <w:rsid w:val="0065720A"/>
    <w:rsid w:val="00662657"/>
    <w:rsid w:val="00666BA5"/>
    <w:rsid w:val="00667B9A"/>
    <w:rsid w:val="00667D2E"/>
    <w:rsid w:val="006723F1"/>
    <w:rsid w:val="00680818"/>
    <w:rsid w:val="00683536"/>
    <w:rsid w:val="00692525"/>
    <w:rsid w:val="00693D76"/>
    <w:rsid w:val="00695E30"/>
    <w:rsid w:val="00695F8F"/>
    <w:rsid w:val="00697696"/>
    <w:rsid w:val="006A0EF8"/>
    <w:rsid w:val="006A5FE9"/>
    <w:rsid w:val="006B1472"/>
    <w:rsid w:val="006B565E"/>
    <w:rsid w:val="006E2363"/>
    <w:rsid w:val="006E270A"/>
    <w:rsid w:val="006E2CA0"/>
    <w:rsid w:val="006E677E"/>
    <w:rsid w:val="006E7688"/>
    <w:rsid w:val="006F1D61"/>
    <w:rsid w:val="006F3FB8"/>
    <w:rsid w:val="006F4724"/>
    <w:rsid w:val="006F5063"/>
    <w:rsid w:val="006F5B38"/>
    <w:rsid w:val="006F6989"/>
    <w:rsid w:val="00703AC1"/>
    <w:rsid w:val="007042C7"/>
    <w:rsid w:val="00712302"/>
    <w:rsid w:val="00716384"/>
    <w:rsid w:val="00717C28"/>
    <w:rsid w:val="00720271"/>
    <w:rsid w:val="00720B10"/>
    <w:rsid w:val="00733188"/>
    <w:rsid w:val="00734C7F"/>
    <w:rsid w:val="00735FAF"/>
    <w:rsid w:val="007453E8"/>
    <w:rsid w:val="00746D49"/>
    <w:rsid w:val="007472D7"/>
    <w:rsid w:val="00747FEF"/>
    <w:rsid w:val="00751DD2"/>
    <w:rsid w:val="00760B74"/>
    <w:rsid w:val="00764149"/>
    <w:rsid w:val="0076660E"/>
    <w:rsid w:val="007676D2"/>
    <w:rsid w:val="00770309"/>
    <w:rsid w:val="007728E0"/>
    <w:rsid w:val="00775809"/>
    <w:rsid w:val="007761C7"/>
    <w:rsid w:val="0077757F"/>
    <w:rsid w:val="007811E5"/>
    <w:rsid w:val="00781C06"/>
    <w:rsid w:val="007846DD"/>
    <w:rsid w:val="0079349D"/>
    <w:rsid w:val="00793CC1"/>
    <w:rsid w:val="007978D4"/>
    <w:rsid w:val="007A12CF"/>
    <w:rsid w:val="007A2F4D"/>
    <w:rsid w:val="007A4039"/>
    <w:rsid w:val="007A504C"/>
    <w:rsid w:val="007A5D4B"/>
    <w:rsid w:val="007A7DA4"/>
    <w:rsid w:val="007A7F22"/>
    <w:rsid w:val="007B2913"/>
    <w:rsid w:val="007B4079"/>
    <w:rsid w:val="007B4AFE"/>
    <w:rsid w:val="007B7A58"/>
    <w:rsid w:val="007C0FFE"/>
    <w:rsid w:val="007C44F1"/>
    <w:rsid w:val="007C5458"/>
    <w:rsid w:val="007C661B"/>
    <w:rsid w:val="007C6814"/>
    <w:rsid w:val="007D004F"/>
    <w:rsid w:val="007D1790"/>
    <w:rsid w:val="007D3EF5"/>
    <w:rsid w:val="007D581B"/>
    <w:rsid w:val="007D676A"/>
    <w:rsid w:val="007E1C1E"/>
    <w:rsid w:val="007E34E6"/>
    <w:rsid w:val="007F4535"/>
    <w:rsid w:val="008048D1"/>
    <w:rsid w:val="0080512C"/>
    <w:rsid w:val="0080609F"/>
    <w:rsid w:val="008147DC"/>
    <w:rsid w:val="00817208"/>
    <w:rsid w:val="008176B9"/>
    <w:rsid w:val="008205CF"/>
    <w:rsid w:val="00820F93"/>
    <w:rsid w:val="00822189"/>
    <w:rsid w:val="00822C29"/>
    <w:rsid w:val="00824F73"/>
    <w:rsid w:val="0082695B"/>
    <w:rsid w:val="0083019D"/>
    <w:rsid w:val="00844C51"/>
    <w:rsid w:val="008509F3"/>
    <w:rsid w:val="00854B8D"/>
    <w:rsid w:val="00861AD9"/>
    <w:rsid w:val="0086321F"/>
    <w:rsid w:val="008644C5"/>
    <w:rsid w:val="00866328"/>
    <w:rsid w:val="00867412"/>
    <w:rsid w:val="00867FD9"/>
    <w:rsid w:val="00870190"/>
    <w:rsid w:val="00870AC9"/>
    <w:rsid w:val="00871EC9"/>
    <w:rsid w:val="008727B8"/>
    <w:rsid w:val="008800C4"/>
    <w:rsid w:val="00882CB3"/>
    <w:rsid w:val="0088325B"/>
    <w:rsid w:val="008853DE"/>
    <w:rsid w:val="008869B6"/>
    <w:rsid w:val="008877E7"/>
    <w:rsid w:val="00890D2C"/>
    <w:rsid w:val="00893E23"/>
    <w:rsid w:val="0089438E"/>
    <w:rsid w:val="008947CA"/>
    <w:rsid w:val="00897C46"/>
    <w:rsid w:val="008A3ED3"/>
    <w:rsid w:val="008A45B6"/>
    <w:rsid w:val="008A67C2"/>
    <w:rsid w:val="008A6F3F"/>
    <w:rsid w:val="008A724D"/>
    <w:rsid w:val="008A754B"/>
    <w:rsid w:val="008A7C82"/>
    <w:rsid w:val="008B07C4"/>
    <w:rsid w:val="008B0B7F"/>
    <w:rsid w:val="008B1AA2"/>
    <w:rsid w:val="008B3BD0"/>
    <w:rsid w:val="008B5DF9"/>
    <w:rsid w:val="008C201C"/>
    <w:rsid w:val="008C4375"/>
    <w:rsid w:val="008C4CD6"/>
    <w:rsid w:val="008C7E85"/>
    <w:rsid w:val="008D6DF8"/>
    <w:rsid w:val="008E2A68"/>
    <w:rsid w:val="008E34A0"/>
    <w:rsid w:val="008E68C9"/>
    <w:rsid w:val="008F13A8"/>
    <w:rsid w:val="008F29B1"/>
    <w:rsid w:val="008F2DFC"/>
    <w:rsid w:val="00901CAC"/>
    <w:rsid w:val="00901DC2"/>
    <w:rsid w:val="00903DC3"/>
    <w:rsid w:val="00904F60"/>
    <w:rsid w:val="009061C1"/>
    <w:rsid w:val="00913482"/>
    <w:rsid w:val="00920EFD"/>
    <w:rsid w:val="00922601"/>
    <w:rsid w:val="009233AC"/>
    <w:rsid w:val="00924059"/>
    <w:rsid w:val="00924499"/>
    <w:rsid w:val="00925335"/>
    <w:rsid w:val="009260DA"/>
    <w:rsid w:val="00930919"/>
    <w:rsid w:val="00931674"/>
    <w:rsid w:val="00932895"/>
    <w:rsid w:val="00936871"/>
    <w:rsid w:val="00936CD0"/>
    <w:rsid w:val="00942EB4"/>
    <w:rsid w:val="00943CE7"/>
    <w:rsid w:val="00943F52"/>
    <w:rsid w:val="0094628C"/>
    <w:rsid w:val="00946A5B"/>
    <w:rsid w:val="00950051"/>
    <w:rsid w:val="0095041F"/>
    <w:rsid w:val="009519A6"/>
    <w:rsid w:val="00952AAB"/>
    <w:rsid w:val="0095615A"/>
    <w:rsid w:val="00957A77"/>
    <w:rsid w:val="009604D9"/>
    <w:rsid w:val="00961B8D"/>
    <w:rsid w:val="00965AD4"/>
    <w:rsid w:val="009678AE"/>
    <w:rsid w:val="00980ED5"/>
    <w:rsid w:val="00993D66"/>
    <w:rsid w:val="009978F7"/>
    <w:rsid w:val="009A0163"/>
    <w:rsid w:val="009A76B4"/>
    <w:rsid w:val="009B0719"/>
    <w:rsid w:val="009B147A"/>
    <w:rsid w:val="009B2114"/>
    <w:rsid w:val="009B4155"/>
    <w:rsid w:val="009C4BEC"/>
    <w:rsid w:val="009C60D9"/>
    <w:rsid w:val="009D16B5"/>
    <w:rsid w:val="009D19FA"/>
    <w:rsid w:val="009D257D"/>
    <w:rsid w:val="009D3C6F"/>
    <w:rsid w:val="009D5B23"/>
    <w:rsid w:val="009D61F4"/>
    <w:rsid w:val="009E04B0"/>
    <w:rsid w:val="009E1CFE"/>
    <w:rsid w:val="009E2D0D"/>
    <w:rsid w:val="009E5EFD"/>
    <w:rsid w:val="009E6C8A"/>
    <w:rsid w:val="009F14EC"/>
    <w:rsid w:val="009F22BD"/>
    <w:rsid w:val="009F2FB7"/>
    <w:rsid w:val="009F4707"/>
    <w:rsid w:val="00A005A4"/>
    <w:rsid w:val="00A0415C"/>
    <w:rsid w:val="00A06246"/>
    <w:rsid w:val="00A06C28"/>
    <w:rsid w:val="00A1282C"/>
    <w:rsid w:val="00A15441"/>
    <w:rsid w:val="00A168FF"/>
    <w:rsid w:val="00A20300"/>
    <w:rsid w:val="00A21FCD"/>
    <w:rsid w:val="00A22B6B"/>
    <w:rsid w:val="00A26443"/>
    <w:rsid w:val="00A27AA7"/>
    <w:rsid w:val="00A35D5D"/>
    <w:rsid w:val="00A361EE"/>
    <w:rsid w:val="00A413E5"/>
    <w:rsid w:val="00A42ED7"/>
    <w:rsid w:val="00A43808"/>
    <w:rsid w:val="00A47F8E"/>
    <w:rsid w:val="00A546BB"/>
    <w:rsid w:val="00A54E5C"/>
    <w:rsid w:val="00A55334"/>
    <w:rsid w:val="00A607F2"/>
    <w:rsid w:val="00A64C29"/>
    <w:rsid w:val="00A64DB8"/>
    <w:rsid w:val="00A70095"/>
    <w:rsid w:val="00A7108D"/>
    <w:rsid w:val="00A76A0E"/>
    <w:rsid w:val="00A7751C"/>
    <w:rsid w:val="00A77CDC"/>
    <w:rsid w:val="00A839C1"/>
    <w:rsid w:val="00A841F9"/>
    <w:rsid w:val="00A84EE4"/>
    <w:rsid w:val="00A8565C"/>
    <w:rsid w:val="00A9090C"/>
    <w:rsid w:val="00A91F38"/>
    <w:rsid w:val="00A9296A"/>
    <w:rsid w:val="00A92D0B"/>
    <w:rsid w:val="00A92FC5"/>
    <w:rsid w:val="00A954AC"/>
    <w:rsid w:val="00AA1DA0"/>
    <w:rsid w:val="00AA1EC1"/>
    <w:rsid w:val="00AA2518"/>
    <w:rsid w:val="00AA2C97"/>
    <w:rsid w:val="00AA3B99"/>
    <w:rsid w:val="00AA5F64"/>
    <w:rsid w:val="00AB143D"/>
    <w:rsid w:val="00AB49DE"/>
    <w:rsid w:val="00AB78B8"/>
    <w:rsid w:val="00AC02E8"/>
    <w:rsid w:val="00AC094A"/>
    <w:rsid w:val="00AC3E7A"/>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5A01"/>
    <w:rsid w:val="00B27327"/>
    <w:rsid w:val="00B27D4E"/>
    <w:rsid w:val="00B30F4B"/>
    <w:rsid w:val="00B353AA"/>
    <w:rsid w:val="00B36538"/>
    <w:rsid w:val="00B40FD8"/>
    <w:rsid w:val="00B44083"/>
    <w:rsid w:val="00B45A84"/>
    <w:rsid w:val="00B46AA5"/>
    <w:rsid w:val="00B55BED"/>
    <w:rsid w:val="00B57E63"/>
    <w:rsid w:val="00B60A23"/>
    <w:rsid w:val="00B61BCC"/>
    <w:rsid w:val="00B623A4"/>
    <w:rsid w:val="00B6325A"/>
    <w:rsid w:val="00B64673"/>
    <w:rsid w:val="00B7255B"/>
    <w:rsid w:val="00B72932"/>
    <w:rsid w:val="00B76AFD"/>
    <w:rsid w:val="00B822CD"/>
    <w:rsid w:val="00B87DF9"/>
    <w:rsid w:val="00B90A6A"/>
    <w:rsid w:val="00B94A71"/>
    <w:rsid w:val="00B95001"/>
    <w:rsid w:val="00B96E1C"/>
    <w:rsid w:val="00B96EEE"/>
    <w:rsid w:val="00BA02A7"/>
    <w:rsid w:val="00BA0786"/>
    <w:rsid w:val="00BA14BD"/>
    <w:rsid w:val="00BA20EB"/>
    <w:rsid w:val="00BA28AF"/>
    <w:rsid w:val="00BA2C5A"/>
    <w:rsid w:val="00BB0376"/>
    <w:rsid w:val="00BB0570"/>
    <w:rsid w:val="00BB1921"/>
    <w:rsid w:val="00BB219E"/>
    <w:rsid w:val="00BB39CC"/>
    <w:rsid w:val="00BB56C0"/>
    <w:rsid w:val="00BC179B"/>
    <w:rsid w:val="00BC2BF1"/>
    <w:rsid w:val="00BC4479"/>
    <w:rsid w:val="00BD07E8"/>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558"/>
    <w:rsid w:val="00C05C2B"/>
    <w:rsid w:val="00C061F3"/>
    <w:rsid w:val="00C13521"/>
    <w:rsid w:val="00C149DB"/>
    <w:rsid w:val="00C25A68"/>
    <w:rsid w:val="00C25BC6"/>
    <w:rsid w:val="00C26796"/>
    <w:rsid w:val="00C339AC"/>
    <w:rsid w:val="00C342A9"/>
    <w:rsid w:val="00C435F6"/>
    <w:rsid w:val="00C4597D"/>
    <w:rsid w:val="00C47188"/>
    <w:rsid w:val="00C523BE"/>
    <w:rsid w:val="00C546E9"/>
    <w:rsid w:val="00C55C7C"/>
    <w:rsid w:val="00C6154F"/>
    <w:rsid w:val="00C62308"/>
    <w:rsid w:val="00C65A63"/>
    <w:rsid w:val="00C70320"/>
    <w:rsid w:val="00C74638"/>
    <w:rsid w:val="00C75714"/>
    <w:rsid w:val="00C76D01"/>
    <w:rsid w:val="00C77399"/>
    <w:rsid w:val="00C774C3"/>
    <w:rsid w:val="00C8024C"/>
    <w:rsid w:val="00C90D6B"/>
    <w:rsid w:val="00C96A3A"/>
    <w:rsid w:val="00CA035D"/>
    <w:rsid w:val="00CA1989"/>
    <w:rsid w:val="00CB0BE7"/>
    <w:rsid w:val="00CB1DBE"/>
    <w:rsid w:val="00CB2915"/>
    <w:rsid w:val="00CB6E15"/>
    <w:rsid w:val="00CC1CBD"/>
    <w:rsid w:val="00CC31E5"/>
    <w:rsid w:val="00CC4FB4"/>
    <w:rsid w:val="00CC6FDA"/>
    <w:rsid w:val="00CD1F4B"/>
    <w:rsid w:val="00CD237D"/>
    <w:rsid w:val="00CD2434"/>
    <w:rsid w:val="00CD6E52"/>
    <w:rsid w:val="00CD7340"/>
    <w:rsid w:val="00CE3087"/>
    <w:rsid w:val="00CE36E5"/>
    <w:rsid w:val="00CE4E35"/>
    <w:rsid w:val="00CE6D59"/>
    <w:rsid w:val="00CF4070"/>
    <w:rsid w:val="00CF4748"/>
    <w:rsid w:val="00CF52DC"/>
    <w:rsid w:val="00CF7514"/>
    <w:rsid w:val="00CF7DC4"/>
    <w:rsid w:val="00D01C75"/>
    <w:rsid w:val="00D058F2"/>
    <w:rsid w:val="00D1135F"/>
    <w:rsid w:val="00D13C83"/>
    <w:rsid w:val="00D179E0"/>
    <w:rsid w:val="00D21721"/>
    <w:rsid w:val="00D235C8"/>
    <w:rsid w:val="00D26308"/>
    <w:rsid w:val="00D270E5"/>
    <w:rsid w:val="00D27425"/>
    <w:rsid w:val="00D30B3F"/>
    <w:rsid w:val="00D31774"/>
    <w:rsid w:val="00D3270B"/>
    <w:rsid w:val="00D417E4"/>
    <w:rsid w:val="00D41D6D"/>
    <w:rsid w:val="00D434DB"/>
    <w:rsid w:val="00D450F7"/>
    <w:rsid w:val="00D53F69"/>
    <w:rsid w:val="00D64086"/>
    <w:rsid w:val="00D718A5"/>
    <w:rsid w:val="00D7649C"/>
    <w:rsid w:val="00D7720B"/>
    <w:rsid w:val="00D8262C"/>
    <w:rsid w:val="00D84BCB"/>
    <w:rsid w:val="00D84D48"/>
    <w:rsid w:val="00D851D0"/>
    <w:rsid w:val="00D872F8"/>
    <w:rsid w:val="00D917AC"/>
    <w:rsid w:val="00D95070"/>
    <w:rsid w:val="00DA111C"/>
    <w:rsid w:val="00DA7E28"/>
    <w:rsid w:val="00DB1344"/>
    <w:rsid w:val="00DB59A5"/>
    <w:rsid w:val="00DB7F7A"/>
    <w:rsid w:val="00DC1E71"/>
    <w:rsid w:val="00DD03ED"/>
    <w:rsid w:val="00DD1326"/>
    <w:rsid w:val="00DD3412"/>
    <w:rsid w:val="00DD3FBF"/>
    <w:rsid w:val="00DD44E6"/>
    <w:rsid w:val="00DD7EC1"/>
    <w:rsid w:val="00DE13C0"/>
    <w:rsid w:val="00DE1E1A"/>
    <w:rsid w:val="00DE2E17"/>
    <w:rsid w:val="00DE4D6A"/>
    <w:rsid w:val="00DE7861"/>
    <w:rsid w:val="00DE79F9"/>
    <w:rsid w:val="00DF1D20"/>
    <w:rsid w:val="00DF5A67"/>
    <w:rsid w:val="00DF6534"/>
    <w:rsid w:val="00DF6B33"/>
    <w:rsid w:val="00DF7B77"/>
    <w:rsid w:val="00E03DFC"/>
    <w:rsid w:val="00E074C7"/>
    <w:rsid w:val="00E13341"/>
    <w:rsid w:val="00E14E35"/>
    <w:rsid w:val="00E16539"/>
    <w:rsid w:val="00E24AB8"/>
    <w:rsid w:val="00E266AC"/>
    <w:rsid w:val="00E310FF"/>
    <w:rsid w:val="00E35165"/>
    <w:rsid w:val="00E371F2"/>
    <w:rsid w:val="00E427B0"/>
    <w:rsid w:val="00E450CE"/>
    <w:rsid w:val="00E4544C"/>
    <w:rsid w:val="00E46A2B"/>
    <w:rsid w:val="00E503F3"/>
    <w:rsid w:val="00E52180"/>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1BBD"/>
    <w:rsid w:val="00E940E0"/>
    <w:rsid w:val="00E97CB3"/>
    <w:rsid w:val="00EA1A8E"/>
    <w:rsid w:val="00EA299F"/>
    <w:rsid w:val="00EB197C"/>
    <w:rsid w:val="00EB2EC4"/>
    <w:rsid w:val="00EB43F7"/>
    <w:rsid w:val="00EC2D23"/>
    <w:rsid w:val="00EC3C10"/>
    <w:rsid w:val="00ED49C9"/>
    <w:rsid w:val="00ED6E31"/>
    <w:rsid w:val="00ED7210"/>
    <w:rsid w:val="00ED767F"/>
    <w:rsid w:val="00EE221F"/>
    <w:rsid w:val="00EE3811"/>
    <w:rsid w:val="00EE70B5"/>
    <w:rsid w:val="00EF12C2"/>
    <w:rsid w:val="00EF1AB7"/>
    <w:rsid w:val="00EF27CD"/>
    <w:rsid w:val="00EF2A97"/>
    <w:rsid w:val="00EF3AB5"/>
    <w:rsid w:val="00EF3EFE"/>
    <w:rsid w:val="00EF7193"/>
    <w:rsid w:val="00F06DD6"/>
    <w:rsid w:val="00F07E9B"/>
    <w:rsid w:val="00F1017E"/>
    <w:rsid w:val="00F11EE8"/>
    <w:rsid w:val="00F128A7"/>
    <w:rsid w:val="00F136A7"/>
    <w:rsid w:val="00F1743B"/>
    <w:rsid w:val="00F20E11"/>
    <w:rsid w:val="00F278EA"/>
    <w:rsid w:val="00F27BA2"/>
    <w:rsid w:val="00F27C8A"/>
    <w:rsid w:val="00F31F6C"/>
    <w:rsid w:val="00F361ED"/>
    <w:rsid w:val="00F36C31"/>
    <w:rsid w:val="00F37061"/>
    <w:rsid w:val="00F3760A"/>
    <w:rsid w:val="00F407DC"/>
    <w:rsid w:val="00F4221B"/>
    <w:rsid w:val="00F55AF6"/>
    <w:rsid w:val="00F63D5E"/>
    <w:rsid w:val="00F64DD0"/>
    <w:rsid w:val="00F655E4"/>
    <w:rsid w:val="00F71783"/>
    <w:rsid w:val="00F72FD1"/>
    <w:rsid w:val="00F831D0"/>
    <w:rsid w:val="00F8549C"/>
    <w:rsid w:val="00F90159"/>
    <w:rsid w:val="00F94BAA"/>
    <w:rsid w:val="00F97363"/>
    <w:rsid w:val="00FA5E01"/>
    <w:rsid w:val="00FA62BC"/>
    <w:rsid w:val="00FB0368"/>
    <w:rsid w:val="00FB0A22"/>
    <w:rsid w:val="00FB1DA5"/>
    <w:rsid w:val="00FB6BBC"/>
    <w:rsid w:val="00FC0A40"/>
    <w:rsid w:val="00FC22BC"/>
    <w:rsid w:val="00FC24D4"/>
    <w:rsid w:val="00FC2EB5"/>
    <w:rsid w:val="00FC57D8"/>
    <w:rsid w:val="00FC6145"/>
    <w:rsid w:val="00FC7FEC"/>
    <w:rsid w:val="00FD4EC4"/>
    <w:rsid w:val="00FD63B1"/>
    <w:rsid w:val="00FE5E64"/>
    <w:rsid w:val="00FE7A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Normal bullet 2,Bullet list,List Paragraph1,H&amp;P List Paragraph,Strip,Virsraksti,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634174"/>
    <w:pPr>
      <w:numPr>
        <w:ilvl w:val="1"/>
        <w:numId w:val="5"/>
      </w:numPr>
      <w:jc w:val="both"/>
    </w:pPr>
    <w:rPr>
      <w:color w:val="FF0000"/>
      <w:szCs w:val="24"/>
    </w:r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 w:type="character" w:customStyle="1" w:styleId="SarakstarindkopaRakstz">
    <w:name w:val="Saraksta rindkopa Rakstz."/>
    <w:aliases w:val="Normal bullet 2 Rakstz.,Bullet list Rakstz.,List Paragraph1 Rakstz.,H&amp;P List Paragraph Rakstz.,Strip Rakstz.,Virsraksti Rakstz.,Saistīto dokumentu saraksts Rakstz.,PPS_Bullet Rakstz.,2 Rakstz.,Syle 1 Rakstz.,Numurets Rakstz."/>
    <w:link w:val="Sarakstarindkopa"/>
    <w:uiPriority w:val="34"/>
    <w:locked/>
    <w:rsid w:val="00CD7340"/>
    <w:rPr>
      <w:sz w:val="24"/>
    </w:rPr>
  </w:style>
  <w:style w:type="table" w:customStyle="1" w:styleId="Reatabula4">
    <w:name w:val="Režģa tabula4"/>
    <w:basedOn w:val="Parastatabula"/>
    <w:next w:val="Reatabula"/>
    <w:uiPriority w:val="59"/>
    <w:unhideWhenUsed/>
    <w:rsid w:val="00CF75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76ED7"/>
    <w:rPr>
      <w:sz w:val="24"/>
    </w:rPr>
  </w:style>
  <w:style w:type="paragraph" w:styleId="Vresteksts">
    <w:name w:val="footnote text"/>
    <w:basedOn w:val="Parasts"/>
    <w:link w:val="VrestekstsRakstz"/>
    <w:uiPriority w:val="99"/>
    <w:semiHidden/>
    <w:unhideWhenUsed/>
    <w:rsid w:val="002646C3"/>
    <w:rPr>
      <w:sz w:val="20"/>
    </w:rPr>
  </w:style>
  <w:style w:type="character" w:customStyle="1" w:styleId="VrestekstsRakstz">
    <w:name w:val="Vēres teksts Rakstz."/>
    <w:basedOn w:val="Noklusjumarindkopasfonts"/>
    <w:link w:val="Vresteksts"/>
    <w:uiPriority w:val="99"/>
    <w:semiHidden/>
    <w:rsid w:val="002646C3"/>
  </w:style>
  <w:style w:type="character" w:styleId="Vresatsauce">
    <w:name w:val="footnote reference"/>
    <w:basedOn w:val="Noklusjumarindkopasfonts"/>
    <w:uiPriority w:val="99"/>
    <w:semiHidden/>
    <w:unhideWhenUsed/>
    <w:rsid w:val="002646C3"/>
    <w:rPr>
      <w:vertAlign w:val="superscript"/>
    </w:rPr>
  </w:style>
  <w:style w:type="character" w:customStyle="1" w:styleId="fontstyle01">
    <w:name w:val="fontstyle01"/>
    <w:basedOn w:val="Noklusjumarindkopasfonts"/>
    <w:rsid w:val="000223D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751199167">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yperlink" Target="mailto:piedavajumi@possesso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possesso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edavajumi@possessor.gov.lv" TargetMode="External"/><Relationship Id="rId23" Type="http://schemas.openxmlformats.org/officeDocument/2006/relationships/hyperlink" Target="mailto:Aleksejs.Solovjovs@possessor.gov.lv" TargetMode="External"/><Relationship Id="rId10" Type="http://schemas.openxmlformats.org/officeDocument/2006/relationships/hyperlink" Target="mailto:Aleksejs.Solovjovs@possessor.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leksejs.Solovjovs@possessor.gov.lv" TargetMode="External"/><Relationship Id="rId22"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22237</Words>
  <Characters>12676</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9</cp:revision>
  <cp:lastPrinted>2020-08-11T05:08:00Z</cp:lastPrinted>
  <dcterms:created xsi:type="dcterms:W3CDTF">2022-03-02T10:37:00Z</dcterms:created>
  <dcterms:modified xsi:type="dcterms:W3CDTF">2022-03-03T08:54:00Z</dcterms:modified>
  <cp:contentStatus/>
</cp:coreProperties>
</file>